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FDBF1D" w14:textId="77777777" w:rsidR="00515B3E" w:rsidRPr="008868E8" w:rsidRDefault="00000000">
      <w:pPr>
        <w:spacing w:after="0"/>
        <w:jc w:val="center"/>
        <w:rPr>
          <w:b/>
          <w:sz w:val="32"/>
          <w:szCs w:val="32"/>
        </w:rPr>
      </w:pPr>
      <w:r w:rsidRPr="008868E8">
        <w:rPr>
          <w:b/>
          <w:sz w:val="32"/>
          <w:szCs w:val="32"/>
        </w:rPr>
        <w:t>Ideation Phase</w:t>
      </w:r>
    </w:p>
    <w:p w14:paraId="089964AD" w14:textId="77777777" w:rsidR="00515B3E" w:rsidRPr="008868E8" w:rsidRDefault="00000000">
      <w:pPr>
        <w:spacing w:after="0"/>
        <w:jc w:val="center"/>
        <w:rPr>
          <w:b/>
          <w:sz w:val="32"/>
          <w:szCs w:val="32"/>
        </w:rPr>
      </w:pPr>
      <w:r w:rsidRPr="008868E8">
        <w:rPr>
          <w:b/>
          <w:sz w:val="32"/>
          <w:szCs w:val="32"/>
        </w:rPr>
        <w:t>Define the Problem Statements</w:t>
      </w:r>
    </w:p>
    <w:p w14:paraId="7FB7E99B" w14:textId="77777777" w:rsidR="00515B3E" w:rsidRPr="00187631" w:rsidRDefault="00515B3E">
      <w:pPr>
        <w:spacing w:after="0"/>
        <w:jc w:val="center"/>
        <w:rPr>
          <w:b/>
          <w:sz w:val="36"/>
          <w:szCs w:val="36"/>
        </w:rPr>
      </w:pPr>
    </w:p>
    <w:tbl>
      <w:tblPr>
        <w:tblStyle w:val="a"/>
        <w:tblW w:w="90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37"/>
        <w:gridCol w:w="4537"/>
      </w:tblGrid>
      <w:tr w:rsidR="00515B3E" w:rsidRPr="00187631" w14:paraId="7870EC18" w14:textId="77777777" w:rsidTr="00342FF0">
        <w:trPr>
          <w:trHeight w:val="512"/>
        </w:trPr>
        <w:tc>
          <w:tcPr>
            <w:tcW w:w="4537" w:type="dxa"/>
          </w:tcPr>
          <w:p w14:paraId="4D89D851" w14:textId="77777777" w:rsidR="00515B3E" w:rsidRPr="008868E8" w:rsidRDefault="00000000">
            <w:r w:rsidRPr="008868E8">
              <w:t>Date</w:t>
            </w:r>
          </w:p>
        </w:tc>
        <w:tc>
          <w:tcPr>
            <w:tcW w:w="4537" w:type="dxa"/>
          </w:tcPr>
          <w:p w14:paraId="3C3C82C1" w14:textId="1C4D8CFC" w:rsidR="00515B3E" w:rsidRPr="008868E8" w:rsidRDefault="00187631">
            <w:r w:rsidRPr="008868E8">
              <w:t>29 September 2022</w:t>
            </w:r>
          </w:p>
        </w:tc>
      </w:tr>
      <w:tr w:rsidR="00515B3E" w:rsidRPr="00187631" w14:paraId="7478B580" w14:textId="77777777" w:rsidTr="00342FF0">
        <w:trPr>
          <w:trHeight w:val="492"/>
        </w:trPr>
        <w:tc>
          <w:tcPr>
            <w:tcW w:w="4537" w:type="dxa"/>
          </w:tcPr>
          <w:p w14:paraId="1F1E4796" w14:textId="77777777" w:rsidR="00515B3E" w:rsidRPr="008868E8" w:rsidRDefault="00000000">
            <w:r w:rsidRPr="008868E8">
              <w:t>Team ID</w:t>
            </w:r>
          </w:p>
        </w:tc>
        <w:tc>
          <w:tcPr>
            <w:tcW w:w="4537" w:type="dxa"/>
          </w:tcPr>
          <w:p w14:paraId="67AD0A80" w14:textId="2CF88FB1" w:rsidR="00515B3E" w:rsidRPr="00B15EAF" w:rsidRDefault="00B15EAF">
            <w:pPr>
              <w:rPr>
                <w:rFonts w:ascii="Times New Roman" w:hAnsi="Times New Roman"/>
              </w:rPr>
            </w:pPr>
            <w:r w:rsidRPr="00B15EAF">
              <w:rPr>
                <w:rFonts w:ascii="Times New Roman" w:hAnsi="Times New Roman"/>
                <w:color w:val="222222"/>
                <w:shd w:val="clear" w:color="auto" w:fill="FFFFFF"/>
              </w:rPr>
              <w:t>PNT2022TMID33342</w:t>
            </w:r>
          </w:p>
        </w:tc>
      </w:tr>
      <w:tr w:rsidR="00515B3E" w:rsidRPr="00187631" w14:paraId="46BF1562" w14:textId="77777777" w:rsidTr="00342FF0">
        <w:trPr>
          <w:trHeight w:val="512"/>
        </w:trPr>
        <w:tc>
          <w:tcPr>
            <w:tcW w:w="4537" w:type="dxa"/>
          </w:tcPr>
          <w:p w14:paraId="55D7EA02" w14:textId="77777777" w:rsidR="00515B3E" w:rsidRPr="008868E8" w:rsidRDefault="00000000">
            <w:r w:rsidRPr="008868E8">
              <w:t>Project Name</w:t>
            </w:r>
          </w:p>
        </w:tc>
        <w:tc>
          <w:tcPr>
            <w:tcW w:w="4537" w:type="dxa"/>
          </w:tcPr>
          <w:p w14:paraId="573927F7" w14:textId="66AD200E" w:rsidR="00515B3E" w:rsidRPr="008868E8" w:rsidRDefault="00000000">
            <w:r w:rsidRPr="008868E8">
              <w:t xml:space="preserve">Project </w:t>
            </w:r>
            <w:r w:rsidR="00187631" w:rsidRPr="008868E8">
              <w:t>– Personal Expense Tracker</w:t>
            </w:r>
          </w:p>
        </w:tc>
      </w:tr>
      <w:tr w:rsidR="00515B3E" w:rsidRPr="00187631" w14:paraId="12EA0921" w14:textId="77777777" w:rsidTr="00342FF0">
        <w:trPr>
          <w:trHeight w:val="492"/>
        </w:trPr>
        <w:tc>
          <w:tcPr>
            <w:tcW w:w="4537" w:type="dxa"/>
          </w:tcPr>
          <w:p w14:paraId="2BA42499" w14:textId="77777777" w:rsidR="00515B3E" w:rsidRPr="008868E8" w:rsidRDefault="00000000">
            <w:r w:rsidRPr="008868E8">
              <w:t>Maximum Marks</w:t>
            </w:r>
          </w:p>
        </w:tc>
        <w:tc>
          <w:tcPr>
            <w:tcW w:w="4537" w:type="dxa"/>
          </w:tcPr>
          <w:p w14:paraId="531CCCCF" w14:textId="77777777" w:rsidR="00515B3E" w:rsidRPr="008868E8" w:rsidRDefault="00000000">
            <w:r w:rsidRPr="008868E8">
              <w:t>2 Marks</w:t>
            </w:r>
          </w:p>
        </w:tc>
      </w:tr>
    </w:tbl>
    <w:p w14:paraId="376CE7FE" w14:textId="77777777" w:rsidR="00515B3E" w:rsidRPr="00187631" w:rsidRDefault="00515B3E">
      <w:pPr>
        <w:rPr>
          <w:b/>
          <w:sz w:val="32"/>
          <w:szCs w:val="32"/>
        </w:rPr>
      </w:pPr>
    </w:p>
    <w:p w14:paraId="680CCD2B" w14:textId="77777777" w:rsidR="00515B3E" w:rsidRPr="000C7EAA" w:rsidRDefault="00000000">
      <w:pPr>
        <w:rPr>
          <w:b/>
        </w:rPr>
      </w:pPr>
      <w:r w:rsidRPr="000C7EAA">
        <w:rPr>
          <w:b/>
        </w:rPr>
        <w:t>Customer Problem Statement Template:</w:t>
      </w:r>
    </w:p>
    <w:p w14:paraId="736AAF30" w14:textId="2A7D3FD6" w:rsidR="00342FF0" w:rsidRPr="00342FF0" w:rsidRDefault="00B15EAF" w:rsidP="00342FF0">
      <w:pPr>
        <w:ind w:firstLine="720"/>
        <w:jc w:val="both"/>
      </w:pPr>
      <w:r>
        <w:t xml:space="preserve">The </w:t>
      </w:r>
      <w:r>
        <w:t>personal finance entails all the financial decisions and activities that a Finance app makes your life easier by helping you to manage your finances efficiently. A personal finance app will not only help you with budgeting and accounting but also give you helpful insights about money management. Personal finance applications will ask users to add their expenses and based on their expenses wallet balance will be updated which will be visible to the user. Also, users can get an analysis of their expenditure in graphical forms. They have an option to set a limit for the amount to be used for that particular month if the limit is exceeded the user will be notified with an email alert</w:t>
      </w:r>
      <w:r>
        <w:t>.</w:t>
      </w:r>
    </w:p>
    <w:tbl>
      <w:tblPr>
        <w:tblStyle w:val="TableGrid"/>
        <w:tblpPr w:leftFromText="180" w:rightFromText="180" w:vertAnchor="text" w:horzAnchor="margin" w:tblpXSpec="center" w:tblpY="253"/>
        <w:tblW w:w="9802" w:type="dxa"/>
        <w:tblLook w:val="04A0" w:firstRow="1" w:lastRow="0" w:firstColumn="1" w:lastColumn="0" w:noHBand="0" w:noVBand="1"/>
      </w:tblPr>
      <w:tblGrid>
        <w:gridCol w:w="2689"/>
        <w:gridCol w:w="7113"/>
      </w:tblGrid>
      <w:tr w:rsidR="000C7EAA" w:rsidRPr="00412417" w14:paraId="70CA11B9" w14:textId="77777777" w:rsidTr="00342FF0">
        <w:trPr>
          <w:trHeight w:val="560"/>
        </w:trPr>
        <w:tc>
          <w:tcPr>
            <w:tcW w:w="2689" w:type="dxa"/>
            <w:shd w:val="clear" w:color="auto" w:fill="365F91" w:themeFill="accent1" w:themeFillShade="BF"/>
          </w:tcPr>
          <w:p w14:paraId="2BCA8EEF" w14:textId="77777777" w:rsidR="000C7EAA" w:rsidRPr="00E35AE1" w:rsidRDefault="000C7EAA" w:rsidP="003C2AA2">
            <w:pPr>
              <w:rPr>
                <w:rFonts w:ascii="Times New Roman" w:hAnsi="Times New Roman" w:cs="Times New Roman"/>
                <w:b/>
                <w:noProof/>
                <w:color w:val="FFFFFF" w:themeColor="background1"/>
                <w:sz w:val="32"/>
                <w:szCs w:val="32"/>
              </w:rPr>
            </w:pPr>
            <w:r w:rsidRPr="00E35AE1">
              <w:rPr>
                <w:rFonts w:ascii="Times New Roman" w:hAnsi="Times New Roman" w:cs="Times New Roman"/>
                <w:b/>
                <w:noProof/>
                <w:color w:val="FFFFFF" w:themeColor="background1"/>
                <w:sz w:val="32"/>
                <w:szCs w:val="32"/>
              </w:rPr>
              <w:t>I am</w:t>
            </w:r>
          </w:p>
          <w:p w14:paraId="71C72680" w14:textId="5366DA1E" w:rsidR="000C7EAA" w:rsidRPr="00E35AE1" w:rsidRDefault="000C7EAA" w:rsidP="000C7EAA">
            <w:pPr>
              <w:jc w:val="center"/>
              <w:rPr>
                <w:rFonts w:ascii="Times New Roman" w:hAnsi="Times New Roman" w:cs="Times New Roman"/>
                <w:sz w:val="32"/>
                <w:szCs w:val="32"/>
              </w:rPr>
            </w:pPr>
          </w:p>
        </w:tc>
        <w:tc>
          <w:tcPr>
            <w:tcW w:w="7113" w:type="dxa"/>
          </w:tcPr>
          <w:p w14:paraId="001CED59" w14:textId="093171FD" w:rsidR="000C7EAA" w:rsidRPr="00342FF0" w:rsidRDefault="00342FF0" w:rsidP="003C2AA2">
            <w:pPr>
              <w:rPr>
                <w:rFonts w:ascii="Times New Roman" w:hAnsi="Times New Roman" w:cs="Times New Roman"/>
                <w:noProof/>
              </w:rPr>
            </w:pPr>
            <w:r w:rsidRPr="00342FF0">
              <w:rPr>
                <w:rFonts w:ascii="Times New Roman" w:hAnsi="Times New Roman" w:cs="Times New Roman"/>
                <w:noProof/>
              </w:rPr>
              <w:t>User, need to reduce unwanted expenses and save money.</w:t>
            </w:r>
          </w:p>
        </w:tc>
      </w:tr>
      <w:tr w:rsidR="000C7EAA" w:rsidRPr="00412417" w14:paraId="6C1F1A94" w14:textId="77777777" w:rsidTr="00342FF0">
        <w:trPr>
          <w:trHeight w:val="670"/>
        </w:trPr>
        <w:tc>
          <w:tcPr>
            <w:tcW w:w="2689" w:type="dxa"/>
            <w:shd w:val="clear" w:color="auto" w:fill="365F91" w:themeFill="accent1" w:themeFillShade="BF"/>
          </w:tcPr>
          <w:p w14:paraId="1316CE5D" w14:textId="77777777" w:rsidR="000C7EAA" w:rsidRPr="00E35AE1" w:rsidRDefault="000C7EAA" w:rsidP="003C2AA2">
            <w:pPr>
              <w:rPr>
                <w:rFonts w:ascii="Times New Roman" w:hAnsi="Times New Roman" w:cs="Times New Roman"/>
                <w:b/>
                <w:noProof/>
                <w:sz w:val="32"/>
                <w:szCs w:val="32"/>
              </w:rPr>
            </w:pPr>
            <w:r w:rsidRPr="00E35AE1">
              <w:rPr>
                <w:rFonts w:ascii="Times New Roman" w:hAnsi="Times New Roman" w:cs="Times New Roman"/>
                <w:b/>
                <w:noProof/>
                <w:color w:val="FFFFFF" w:themeColor="background1"/>
                <w:sz w:val="32"/>
                <w:szCs w:val="32"/>
              </w:rPr>
              <w:t>I’m trying to</w:t>
            </w:r>
          </w:p>
        </w:tc>
        <w:tc>
          <w:tcPr>
            <w:tcW w:w="7113" w:type="dxa"/>
          </w:tcPr>
          <w:p w14:paraId="6CF773B7" w14:textId="6C0A886D" w:rsidR="000C7EAA" w:rsidRPr="006674DA" w:rsidRDefault="000C7EAA" w:rsidP="003C2AA2">
            <w:pPr>
              <w:rPr>
                <w:noProof/>
                <w:szCs w:val="24"/>
              </w:rPr>
            </w:pPr>
            <w:r>
              <w:rPr>
                <w:szCs w:val="24"/>
              </w:rPr>
              <w:t>N</w:t>
            </w:r>
            <w:r w:rsidRPr="006674DA">
              <w:rPr>
                <w:szCs w:val="24"/>
              </w:rPr>
              <w:t xml:space="preserve">eeds to </w:t>
            </w:r>
            <w:r w:rsidR="00E00B93">
              <w:rPr>
                <w:szCs w:val="24"/>
              </w:rPr>
              <w:t>monitor and control expenses in day-to-day life.</w:t>
            </w:r>
          </w:p>
        </w:tc>
      </w:tr>
      <w:tr w:rsidR="000C7EAA" w:rsidRPr="00412417" w14:paraId="4F8CE1F6" w14:textId="77777777" w:rsidTr="00342FF0">
        <w:trPr>
          <w:trHeight w:val="1532"/>
        </w:trPr>
        <w:tc>
          <w:tcPr>
            <w:tcW w:w="2689" w:type="dxa"/>
            <w:shd w:val="clear" w:color="auto" w:fill="365F91" w:themeFill="accent1" w:themeFillShade="BF"/>
          </w:tcPr>
          <w:p w14:paraId="004B9D93" w14:textId="77777777" w:rsidR="000C7EAA" w:rsidRPr="00E35AE1" w:rsidRDefault="000C7EAA" w:rsidP="003C2AA2">
            <w:pPr>
              <w:rPr>
                <w:rFonts w:ascii="Times New Roman" w:hAnsi="Times New Roman" w:cs="Times New Roman"/>
                <w:b/>
                <w:noProof/>
                <w:sz w:val="32"/>
                <w:szCs w:val="32"/>
              </w:rPr>
            </w:pPr>
            <w:r w:rsidRPr="00E35AE1">
              <w:rPr>
                <w:rFonts w:ascii="Times New Roman" w:hAnsi="Times New Roman" w:cs="Times New Roman"/>
                <w:b/>
                <w:noProof/>
                <w:color w:val="FFFFFF" w:themeColor="background1"/>
                <w:sz w:val="32"/>
                <w:szCs w:val="32"/>
              </w:rPr>
              <w:t>But,</w:t>
            </w:r>
          </w:p>
        </w:tc>
        <w:tc>
          <w:tcPr>
            <w:tcW w:w="7113" w:type="dxa"/>
          </w:tcPr>
          <w:p w14:paraId="6FE8C2FA" w14:textId="56385678" w:rsidR="000C7EAA" w:rsidRPr="006674DA" w:rsidRDefault="000C7EAA" w:rsidP="003C2AA2">
            <w:pPr>
              <w:rPr>
                <w:noProof/>
                <w:szCs w:val="24"/>
              </w:rPr>
            </w:pPr>
            <w:r>
              <w:rPr>
                <w:noProof/>
                <w:szCs w:val="24"/>
              </w:rPr>
              <w:t xml:space="preserve">It takes long time to load and I couldn’t get time to </w:t>
            </w:r>
            <w:r w:rsidR="00404C03">
              <w:rPr>
                <w:noProof/>
                <w:szCs w:val="24"/>
              </w:rPr>
              <w:t>analyse</w:t>
            </w:r>
            <w:r>
              <w:rPr>
                <w:noProof/>
                <w:szCs w:val="24"/>
              </w:rPr>
              <w:t xml:space="preserve"> </w:t>
            </w:r>
            <w:r w:rsidR="00404C03">
              <w:rPr>
                <w:noProof/>
                <w:szCs w:val="24"/>
              </w:rPr>
              <w:t>every expense I made. And</w:t>
            </w:r>
            <w:r>
              <w:rPr>
                <w:noProof/>
                <w:szCs w:val="24"/>
              </w:rPr>
              <w:t xml:space="preserve"> read</w:t>
            </w:r>
            <w:r w:rsidR="00404C03">
              <w:rPr>
                <w:noProof/>
                <w:szCs w:val="24"/>
              </w:rPr>
              <w:t>ing</w:t>
            </w:r>
            <w:r>
              <w:rPr>
                <w:noProof/>
                <w:szCs w:val="24"/>
              </w:rPr>
              <w:t xml:space="preserve"> or view</w:t>
            </w:r>
            <w:r w:rsidR="00404C03">
              <w:rPr>
                <w:noProof/>
                <w:szCs w:val="24"/>
              </w:rPr>
              <w:t>ing</w:t>
            </w:r>
            <w:r>
              <w:rPr>
                <w:noProof/>
                <w:szCs w:val="24"/>
              </w:rPr>
              <w:t xml:space="preserve"> </w:t>
            </w:r>
            <w:r w:rsidR="00404C03">
              <w:rPr>
                <w:noProof/>
                <w:szCs w:val="24"/>
              </w:rPr>
              <w:t>each expenses</w:t>
            </w:r>
            <w:r>
              <w:rPr>
                <w:noProof/>
                <w:szCs w:val="24"/>
              </w:rPr>
              <w:t xml:space="preserve"> </w:t>
            </w:r>
            <w:r w:rsidR="00404C03">
              <w:rPr>
                <w:noProof/>
                <w:szCs w:val="24"/>
              </w:rPr>
              <w:t xml:space="preserve">every time </w:t>
            </w:r>
            <w:r>
              <w:rPr>
                <w:noProof/>
                <w:szCs w:val="24"/>
              </w:rPr>
              <w:t xml:space="preserve">was not confortable for me </w:t>
            </w:r>
            <w:r w:rsidR="00404C03">
              <w:rPr>
                <w:noProof/>
                <w:szCs w:val="24"/>
              </w:rPr>
              <w:t xml:space="preserve">in eachtime. </w:t>
            </w:r>
          </w:p>
        </w:tc>
      </w:tr>
      <w:tr w:rsidR="000C7EAA" w:rsidRPr="00412417" w14:paraId="0E1112F9" w14:textId="77777777" w:rsidTr="00342FF0">
        <w:trPr>
          <w:trHeight w:val="889"/>
        </w:trPr>
        <w:tc>
          <w:tcPr>
            <w:tcW w:w="2689" w:type="dxa"/>
            <w:shd w:val="clear" w:color="auto" w:fill="365F91" w:themeFill="accent1" w:themeFillShade="BF"/>
          </w:tcPr>
          <w:p w14:paraId="6AC58D3B" w14:textId="77777777" w:rsidR="000C7EAA" w:rsidRPr="00E35AE1" w:rsidRDefault="000C7EAA" w:rsidP="003C2AA2">
            <w:pPr>
              <w:rPr>
                <w:rFonts w:ascii="Times New Roman" w:hAnsi="Times New Roman" w:cs="Times New Roman"/>
                <w:b/>
                <w:noProof/>
                <w:sz w:val="32"/>
                <w:szCs w:val="32"/>
              </w:rPr>
            </w:pPr>
            <w:r w:rsidRPr="00E35AE1">
              <w:rPr>
                <w:rFonts w:ascii="Times New Roman" w:hAnsi="Times New Roman" w:cs="Times New Roman"/>
                <w:b/>
                <w:noProof/>
                <w:color w:val="FFFFFF" w:themeColor="background1"/>
                <w:sz w:val="32"/>
                <w:szCs w:val="32"/>
              </w:rPr>
              <w:t>Because</w:t>
            </w:r>
          </w:p>
        </w:tc>
        <w:tc>
          <w:tcPr>
            <w:tcW w:w="7113" w:type="dxa"/>
          </w:tcPr>
          <w:p w14:paraId="37C7FBBB" w14:textId="15D81256" w:rsidR="000C7EAA" w:rsidRPr="00412417" w:rsidRDefault="000C7EAA" w:rsidP="003C2AA2">
            <w:pPr>
              <w:rPr>
                <w:noProof/>
              </w:rPr>
            </w:pPr>
            <w:r w:rsidRPr="006674DA">
              <w:rPr>
                <w:szCs w:val="24"/>
              </w:rPr>
              <w:t>I am not comfortable</w:t>
            </w:r>
            <w:r>
              <w:rPr>
                <w:szCs w:val="24"/>
              </w:rPr>
              <w:t xml:space="preserve"> with</w:t>
            </w:r>
            <w:r w:rsidRPr="006674DA">
              <w:rPr>
                <w:szCs w:val="24"/>
              </w:rPr>
              <w:t xml:space="preserve"> </w:t>
            </w:r>
            <w:r w:rsidR="00E00B93">
              <w:rPr>
                <w:szCs w:val="24"/>
              </w:rPr>
              <w:t>listing</w:t>
            </w:r>
            <w:r>
              <w:rPr>
                <w:szCs w:val="24"/>
              </w:rPr>
              <w:t xml:space="preserve"> </w:t>
            </w:r>
            <w:r w:rsidR="00E00B93">
              <w:rPr>
                <w:szCs w:val="24"/>
              </w:rPr>
              <w:t xml:space="preserve">each day </w:t>
            </w:r>
            <w:r w:rsidR="00404C03">
              <w:rPr>
                <w:szCs w:val="24"/>
              </w:rPr>
              <w:t>expenses and can’t find an appropriate way to handle it.</w:t>
            </w:r>
          </w:p>
        </w:tc>
      </w:tr>
      <w:tr w:rsidR="000C7EAA" w:rsidRPr="00412417" w14:paraId="1DF0C0D3" w14:textId="77777777" w:rsidTr="00342FF0">
        <w:trPr>
          <w:trHeight w:val="830"/>
        </w:trPr>
        <w:tc>
          <w:tcPr>
            <w:tcW w:w="2689" w:type="dxa"/>
            <w:shd w:val="clear" w:color="auto" w:fill="365F91" w:themeFill="accent1" w:themeFillShade="BF"/>
          </w:tcPr>
          <w:p w14:paraId="40118C5C" w14:textId="77777777" w:rsidR="000C7EAA" w:rsidRPr="00E35AE1" w:rsidRDefault="000C7EAA" w:rsidP="003C2AA2">
            <w:pPr>
              <w:rPr>
                <w:rFonts w:ascii="Times New Roman" w:hAnsi="Times New Roman" w:cs="Times New Roman"/>
                <w:b/>
                <w:noProof/>
                <w:sz w:val="32"/>
                <w:szCs w:val="32"/>
              </w:rPr>
            </w:pPr>
            <w:r w:rsidRPr="00E35AE1">
              <w:rPr>
                <w:rFonts w:ascii="Times New Roman" w:hAnsi="Times New Roman" w:cs="Times New Roman"/>
                <w:b/>
                <w:noProof/>
                <w:color w:val="FFFFFF" w:themeColor="background1"/>
                <w:sz w:val="32"/>
                <w:szCs w:val="32"/>
              </w:rPr>
              <w:t>Which makes me feel</w:t>
            </w:r>
          </w:p>
        </w:tc>
        <w:tc>
          <w:tcPr>
            <w:tcW w:w="7113" w:type="dxa"/>
          </w:tcPr>
          <w:p w14:paraId="7C427E35" w14:textId="489E1D88" w:rsidR="000C7EAA" w:rsidRPr="006674DA" w:rsidRDefault="000C7EAA" w:rsidP="003C2AA2">
            <w:pPr>
              <w:rPr>
                <w:noProof/>
                <w:szCs w:val="24"/>
              </w:rPr>
            </w:pPr>
            <w:r>
              <w:rPr>
                <w:szCs w:val="24"/>
              </w:rPr>
              <w:t>I consider</w:t>
            </w:r>
            <w:r w:rsidRPr="006674DA">
              <w:rPr>
                <w:szCs w:val="24"/>
              </w:rPr>
              <w:t xml:space="preserve"> </w:t>
            </w:r>
            <w:r w:rsidR="00404C03">
              <w:rPr>
                <w:szCs w:val="24"/>
              </w:rPr>
              <w:t>listing</w:t>
            </w:r>
            <w:r>
              <w:rPr>
                <w:szCs w:val="24"/>
              </w:rPr>
              <w:t xml:space="preserve"> a </w:t>
            </w:r>
            <w:r w:rsidR="00342FF0">
              <w:rPr>
                <w:szCs w:val="24"/>
              </w:rPr>
              <w:t>expense</w:t>
            </w:r>
            <w:r w:rsidR="00404C03">
              <w:rPr>
                <w:szCs w:val="24"/>
              </w:rPr>
              <w:t xml:space="preserve"> manually</w:t>
            </w:r>
            <w:r>
              <w:rPr>
                <w:szCs w:val="24"/>
              </w:rPr>
              <w:t xml:space="preserve"> </w:t>
            </w:r>
            <w:r w:rsidR="00404C03">
              <w:rPr>
                <w:szCs w:val="24"/>
              </w:rPr>
              <w:t>are</w:t>
            </w:r>
            <w:r w:rsidRPr="006674DA">
              <w:rPr>
                <w:szCs w:val="24"/>
              </w:rPr>
              <w:t xml:space="preserve"> </w:t>
            </w:r>
            <w:r w:rsidR="00404C03">
              <w:rPr>
                <w:szCs w:val="24"/>
              </w:rPr>
              <w:t>frustrated</w:t>
            </w:r>
            <w:r>
              <w:rPr>
                <w:szCs w:val="24"/>
              </w:rPr>
              <w:t xml:space="preserve"> to use the application.</w:t>
            </w:r>
          </w:p>
        </w:tc>
      </w:tr>
    </w:tbl>
    <w:p w14:paraId="1A083F3C" w14:textId="114F2E9A" w:rsidR="00E00B93" w:rsidRDefault="00E00B93">
      <w:pPr>
        <w:rPr>
          <w:sz w:val="24"/>
          <w:szCs w:val="24"/>
        </w:rPr>
      </w:pPr>
    </w:p>
    <w:p w14:paraId="25BB7734" w14:textId="23D8D4A4" w:rsidR="00342FF0" w:rsidRDefault="00342FF0">
      <w:pPr>
        <w:rPr>
          <w:sz w:val="24"/>
          <w:szCs w:val="24"/>
        </w:rPr>
      </w:pPr>
    </w:p>
    <w:p w14:paraId="50626DBF" w14:textId="6B190DE1" w:rsidR="00342FF0" w:rsidRDefault="00342FF0">
      <w:pPr>
        <w:rPr>
          <w:sz w:val="24"/>
          <w:szCs w:val="24"/>
        </w:rPr>
      </w:pPr>
    </w:p>
    <w:p w14:paraId="1230D5E1" w14:textId="7689C5EB" w:rsidR="00342FF0" w:rsidRDefault="00342FF0">
      <w:pPr>
        <w:rPr>
          <w:sz w:val="24"/>
          <w:szCs w:val="24"/>
        </w:rPr>
      </w:pPr>
    </w:p>
    <w:p w14:paraId="1E7AB685" w14:textId="64B8C064" w:rsidR="00342FF0" w:rsidRDefault="00342FF0">
      <w:pPr>
        <w:rPr>
          <w:sz w:val="24"/>
          <w:szCs w:val="24"/>
        </w:rPr>
      </w:pPr>
    </w:p>
    <w:p w14:paraId="1EB99F63" w14:textId="52245163" w:rsidR="00342FF0" w:rsidRDefault="00342FF0">
      <w:pPr>
        <w:rPr>
          <w:sz w:val="24"/>
          <w:szCs w:val="24"/>
        </w:rPr>
      </w:pPr>
    </w:p>
    <w:p w14:paraId="56531430" w14:textId="77777777" w:rsidR="00342FF0" w:rsidRDefault="00342FF0">
      <w:pPr>
        <w:rPr>
          <w:sz w:val="24"/>
          <w:szCs w:val="24"/>
        </w:rPr>
      </w:pPr>
    </w:p>
    <w:p w14:paraId="6813C942" w14:textId="5A1B8050" w:rsidR="00515B3E" w:rsidRPr="00E00B93" w:rsidRDefault="00000000" w:rsidP="00E00B93">
      <w:r w:rsidRPr="00E00B93">
        <w:rPr>
          <w:b/>
          <w:bCs/>
        </w:rPr>
        <w:t>Reference:</w:t>
      </w:r>
      <w:r w:rsidR="00E00B93">
        <w:rPr>
          <w:b/>
          <w:bCs/>
        </w:rPr>
        <w:t xml:space="preserve">  </w:t>
      </w:r>
    </w:p>
    <w:p w14:paraId="35F5682B" w14:textId="45FC1600" w:rsidR="00E00B93" w:rsidRPr="00E53526" w:rsidRDefault="00000000">
      <w:hyperlink r:id="rId5" w:history="1">
        <w:r w:rsidR="00E53526" w:rsidRPr="00E53526">
          <w:rPr>
            <w:rStyle w:val="Hyperlink"/>
          </w:rPr>
          <w:t>https://miro.com/app/board/uXjVPSKo34o=/?share_link_id=576579390094</w:t>
        </w:r>
      </w:hyperlink>
    </w:p>
    <w:p w14:paraId="05395CB2" w14:textId="77777777" w:rsidR="00E53526" w:rsidRPr="00E00B93" w:rsidRDefault="00E53526">
      <w:pPr>
        <w:rPr>
          <w:b/>
          <w:bCs/>
        </w:rPr>
      </w:pPr>
    </w:p>
    <w:p w14:paraId="5A1CD8C5" w14:textId="77777777" w:rsidR="00515B3E" w:rsidRPr="00E00B93" w:rsidRDefault="00000000">
      <w:pPr>
        <w:rPr>
          <w:b/>
        </w:rPr>
      </w:pPr>
      <w:r w:rsidRPr="00E00B93">
        <w:rPr>
          <w:b/>
        </w:rPr>
        <w:t>Example:</w:t>
      </w:r>
    </w:p>
    <w:p w14:paraId="1FB4D7B5" w14:textId="243BB496" w:rsidR="00515B3E" w:rsidRDefault="00627C33">
      <w:pPr>
        <w:rPr>
          <w:sz w:val="24"/>
          <w:szCs w:val="24"/>
        </w:rPr>
      </w:pPr>
      <w:r>
        <w:rPr>
          <w:noProof/>
        </w:rPr>
        <w:drawing>
          <wp:inline distT="0" distB="0" distL="0" distR="0" wp14:anchorId="218BB616" wp14:editId="7FD1B61B">
            <wp:extent cx="5751576" cy="1143000"/>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11833" t="33090" r="4542" b="37365"/>
                    <a:stretch/>
                  </pic:blipFill>
                  <pic:spPr bwMode="auto">
                    <a:xfrm>
                      <a:off x="0" y="0"/>
                      <a:ext cx="5760279" cy="1144729"/>
                    </a:xfrm>
                    <a:prstGeom prst="rect">
                      <a:avLst/>
                    </a:prstGeom>
                    <a:ln>
                      <a:noFill/>
                    </a:ln>
                    <a:extLst>
                      <a:ext uri="{53640926-AAD7-44D8-BBD7-CCE9431645EC}">
                        <a14:shadowObscured xmlns:a14="http://schemas.microsoft.com/office/drawing/2010/main"/>
                      </a:ext>
                    </a:extLst>
                  </pic:spPr>
                </pic:pic>
              </a:graphicData>
            </a:graphic>
          </wp:inline>
        </w:drawing>
      </w:r>
    </w:p>
    <w:p w14:paraId="1CCC1382" w14:textId="77777777" w:rsidR="00E00B93" w:rsidRPr="00627C33" w:rsidRDefault="00E00B93">
      <w:pPr>
        <w:rPr>
          <w:sz w:val="24"/>
          <w:szCs w:val="24"/>
        </w:rPr>
      </w:pPr>
    </w:p>
    <w:tbl>
      <w:tblPr>
        <w:tblStyle w:val="TableGrid0"/>
        <w:tblpPr w:leftFromText="180" w:rightFromText="180" w:vertAnchor="text" w:horzAnchor="margin" w:tblpY="148"/>
        <w:tblW w:w="9493" w:type="dxa"/>
        <w:tblInd w:w="0" w:type="dxa"/>
        <w:tblLayout w:type="fixed"/>
        <w:tblCellMar>
          <w:top w:w="58" w:type="dxa"/>
          <w:left w:w="115" w:type="dxa"/>
          <w:right w:w="115" w:type="dxa"/>
        </w:tblCellMar>
        <w:tblLook w:val="04A0" w:firstRow="1" w:lastRow="0" w:firstColumn="1" w:lastColumn="0" w:noHBand="0" w:noVBand="1"/>
      </w:tblPr>
      <w:tblGrid>
        <w:gridCol w:w="1555"/>
        <w:gridCol w:w="850"/>
        <w:gridCol w:w="1843"/>
        <w:gridCol w:w="1701"/>
        <w:gridCol w:w="1701"/>
        <w:gridCol w:w="1843"/>
      </w:tblGrid>
      <w:tr w:rsidR="007D38B2" w:rsidRPr="00627C33" w14:paraId="2C4EDF81" w14:textId="77777777" w:rsidTr="00627C33">
        <w:trPr>
          <w:trHeight w:val="596"/>
        </w:trPr>
        <w:tc>
          <w:tcPr>
            <w:tcW w:w="1555" w:type="dxa"/>
            <w:tcBorders>
              <w:top w:val="single" w:sz="4" w:space="0" w:color="000000"/>
              <w:left w:val="single" w:sz="4" w:space="0" w:color="000000"/>
              <w:bottom w:val="single" w:sz="4" w:space="0" w:color="000000"/>
              <w:right w:val="single" w:sz="4" w:space="0" w:color="000000"/>
            </w:tcBorders>
          </w:tcPr>
          <w:p w14:paraId="7E89DE0F" w14:textId="606AA64D" w:rsidR="00342FF0" w:rsidRPr="00627C33" w:rsidRDefault="00342FF0" w:rsidP="003C2AA2">
            <w:pPr>
              <w:rPr>
                <w:rFonts w:cs="Times New Roman"/>
                <w:sz w:val="28"/>
              </w:rPr>
            </w:pPr>
            <w:r w:rsidRPr="00627C33">
              <w:rPr>
                <w:rFonts w:cs="Times New Roman"/>
                <w:b/>
                <w:sz w:val="28"/>
              </w:rPr>
              <w:t>Probl</w:t>
            </w:r>
            <w:r w:rsidR="007D38B2" w:rsidRPr="00627C33">
              <w:rPr>
                <w:rFonts w:cs="Times New Roman"/>
                <w:b/>
                <w:sz w:val="28"/>
              </w:rPr>
              <w:t xml:space="preserve">em </w:t>
            </w:r>
            <w:r w:rsidRPr="00627C33">
              <w:rPr>
                <w:rFonts w:cs="Times New Roman"/>
                <w:b/>
                <w:sz w:val="28"/>
              </w:rPr>
              <w:t>Statement (PS)</w:t>
            </w:r>
          </w:p>
        </w:tc>
        <w:tc>
          <w:tcPr>
            <w:tcW w:w="850" w:type="dxa"/>
            <w:tcBorders>
              <w:top w:val="single" w:sz="4" w:space="0" w:color="000000"/>
              <w:left w:val="single" w:sz="4" w:space="0" w:color="000000"/>
              <w:bottom w:val="single" w:sz="4" w:space="0" w:color="000000"/>
              <w:right w:val="single" w:sz="4" w:space="0" w:color="000000"/>
            </w:tcBorders>
          </w:tcPr>
          <w:p w14:paraId="0A18E14F" w14:textId="77777777" w:rsidR="00342FF0" w:rsidRPr="00627C33" w:rsidRDefault="00342FF0" w:rsidP="003C2AA2">
            <w:pPr>
              <w:rPr>
                <w:rFonts w:cs="Times New Roman"/>
                <w:sz w:val="28"/>
              </w:rPr>
            </w:pPr>
            <w:r w:rsidRPr="00627C33">
              <w:rPr>
                <w:rFonts w:cs="Times New Roman"/>
                <w:b/>
                <w:sz w:val="28"/>
              </w:rPr>
              <w:t xml:space="preserve">I am </w:t>
            </w:r>
          </w:p>
          <w:p w14:paraId="778850EA" w14:textId="77777777" w:rsidR="00342FF0" w:rsidRPr="00627C33" w:rsidRDefault="00342FF0" w:rsidP="003C2AA2">
            <w:pPr>
              <w:rPr>
                <w:rFonts w:cs="Times New Roman"/>
                <w:sz w:val="28"/>
              </w:rPr>
            </w:pPr>
          </w:p>
        </w:tc>
        <w:tc>
          <w:tcPr>
            <w:tcW w:w="1843" w:type="dxa"/>
            <w:tcBorders>
              <w:top w:val="single" w:sz="4" w:space="0" w:color="000000"/>
              <w:left w:val="single" w:sz="4" w:space="0" w:color="000000"/>
              <w:bottom w:val="single" w:sz="4" w:space="0" w:color="000000"/>
              <w:right w:val="single" w:sz="4" w:space="0" w:color="000000"/>
            </w:tcBorders>
          </w:tcPr>
          <w:p w14:paraId="43950A35" w14:textId="77777777" w:rsidR="00342FF0" w:rsidRPr="00627C33" w:rsidRDefault="00342FF0" w:rsidP="003C2AA2">
            <w:pPr>
              <w:rPr>
                <w:rFonts w:cs="Times New Roman"/>
                <w:sz w:val="28"/>
              </w:rPr>
            </w:pPr>
            <w:r w:rsidRPr="00627C33">
              <w:rPr>
                <w:rFonts w:cs="Times New Roman"/>
                <w:b/>
                <w:sz w:val="28"/>
              </w:rPr>
              <w:t>I’m trying to</w:t>
            </w:r>
          </w:p>
        </w:tc>
        <w:tc>
          <w:tcPr>
            <w:tcW w:w="1701" w:type="dxa"/>
            <w:tcBorders>
              <w:top w:val="single" w:sz="4" w:space="0" w:color="000000"/>
              <w:left w:val="single" w:sz="4" w:space="0" w:color="000000"/>
              <w:bottom w:val="single" w:sz="4" w:space="0" w:color="000000"/>
              <w:right w:val="single" w:sz="4" w:space="0" w:color="000000"/>
            </w:tcBorders>
          </w:tcPr>
          <w:p w14:paraId="47B56DFE" w14:textId="77777777" w:rsidR="00342FF0" w:rsidRPr="00627C33" w:rsidRDefault="00342FF0" w:rsidP="003C2AA2">
            <w:pPr>
              <w:rPr>
                <w:rFonts w:cs="Times New Roman"/>
                <w:sz w:val="28"/>
              </w:rPr>
            </w:pPr>
            <w:r w:rsidRPr="00627C33">
              <w:rPr>
                <w:rFonts w:cs="Times New Roman"/>
                <w:b/>
                <w:sz w:val="28"/>
              </w:rPr>
              <w:t>But</w:t>
            </w:r>
          </w:p>
        </w:tc>
        <w:tc>
          <w:tcPr>
            <w:tcW w:w="1701" w:type="dxa"/>
            <w:tcBorders>
              <w:top w:val="single" w:sz="4" w:space="0" w:color="000000"/>
              <w:left w:val="single" w:sz="4" w:space="0" w:color="000000"/>
              <w:bottom w:val="single" w:sz="4" w:space="0" w:color="000000"/>
              <w:right w:val="single" w:sz="4" w:space="0" w:color="000000"/>
            </w:tcBorders>
          </w:tcPr>
          <w:p w14:paraId="164981D7" w14:textId="77777777" w:rsidR="00342FF0" w:rsidRPr="00627C33" w:rsidRDefault="00342FF0" w:rsidP="003C2AA2">
            <w:pPr>
              <w:rPr>
                <w:rFonts w:cs="Times New Roman"/>
                <w:sz w:val="28"/>
              </w:rPr>
            </w:pPr>
            <w:r w:rsidRPr="00627C33">
              <w:rPr>
                <w:rFonts w:cs="Times New Roman"/>
                <w:b/>
                <w:sz w:val="28"/>
              </w:rPr>
              <w:t>Because</w:t>
            </w:r>
          </w:p>
        </w:tc>
        <w:tc>
          <w:tcPr>
            <w:tcW w:w="1843" w:type="dxa"/>
            <w:tcBorders>
              <w:top w:val="single" w:sz="4" w:space="0" w:color="000000"/>
              <w:left w:val="single" w:sz="4" w:space="0" w:color="000000"/>
              <w:bottom w:val="single" w:sz="4" w:space="0" w:color="000000"/>
              <w:right w:val="single" w:sz="4" w:space="0" w:color="000000"/>
            </w:tcBorders>
          </w:tcPr>
          <w:p w14:paraId="1D06E368" w14:textId="77777777" w:rsidR="00342FF0" w:rsidRPr="00627C33" w:rsidRDefault="00342FF0" w:rsidP="003C2AA2">
            <w:pPr>
              <w:rPr>
                <w:rFonts w:cs="Times New Roman"/>
                <w:sz w:val="28"/>
              </w:rPr>
            </w:pPr>
            <w:r w:rsidRPr="00627C33">
              <w:rPr>
                <w:rFonts w:cs="Times New Roman"/>
                <w:b/>
                <w:sz w:val="28"/>
              </w:rPr>
              <w:t>Which makes me feel</w:t>
            </w:r>
          </w:p>
        </w:tc>
      </w:tr>
      <w:tr w:rsidR="007D38B2" w:rsidRPr="00627C33" w14:paraId="4142FDC1" w14:textId="77777777" w:rsidTr="00627C33">
        <w:trPr>
          <w:trHeight w:val="303"/>
        </w:trPr>
        <w:tc>
          <w:tcPr>
            <w:tcW w:w="1555" w:type="dxa"/>
            <w:tcBorders>
              <w:top w:val="single" w:sz="4" w:space="0" w:color="000000"/>
              <w:left w:val="single" w:sz="4" w:space="0" w:color="000000"/>
              <w:bottom w:val="single" w:sz="4" w:space="0" w:color="000000"/>
              <w:right w:val="single" w:sz="4" w:space="0" w:color="000000"/>
            </w:tcBorders>
          </w:tcPr>
          <w:p w14:paraId="68E11FB8" w14:textId="77777777" w:rsidR="00342FF0" w:rsidRPr="00627C33" w:rsidRDefault="00342FF0" w:rsidP="003C2AA2">
            <w:pPr>
              <w:rPr>
                <w:rFonts w:cs="Times New Roman"/>
                <w:sz w:val="28"/>
              </w:rPr>
            </w:pPr>
            <w:r w:rsidRPr="00627C33">
              <w:rPr>
                <w:rFonts w:cs="Times New Roman"/>
                <w:sz w:val="28"/>
              </w:rPr>
              <w:t>PS-1</w:t>
            </w:r>
          </w:p>
        </w:tc>
        <w:tc>
          <w:tcPr>
            <w:tcW w:w="850" w:type="dxa"/>
            <w:tcBorders>
              <w:top w:val="single" w:sz="4" w:space="0" w:color="000000"/>
              <w:left w:val="single" w:sz="4" w:space="0" w:color="000000"/>
              <w:bottom w:val="single" w:sz="4" w:space="0" w:color="000000"/>
              <w:right w:val="single" w:sz="4" w:space="0" w:color="000000"/>
            </w:tcBorders>
          </w:tcPr>
          <w:p w14:paraId="1F8AB71A" w14:textId="77777777" w:rsidR="00342FF0" w:rsidRPr="00627C33" w:rsidRDefault="00342FF0" w:rsidP="003C2AA2">
            <w:pPr>
              <w:spacing w:after="160"/>
              <w:rPr>
                <w:rFonts w:cs="Times New Roman"/>
                <w:sz w:val="28"/>
              </w:rPr>
            </w:pPr>
            <w:r w:rsidRPr="00627C33">
              <w:rPr>
                <w:rFonts w:cs="Times New Roman"/>
                <w:sz w:val="28"/>
              </w:rPr>
              <w:t>User</w:t>
            </w:r>
          </w:p>
        </w:tc>
        <w:tc>
          <w:tcPr>
            <w:tcW w:w="1843" w:type="dxa"/>
            <w:tcBorders>
              <w:top w:val="single" w:sz="4" w:space="0" w:color="000000"/>
              <w:left w:val="single" w:sz="4" w:space="0" w:color="000000"/>
              <w:bottom w:val="single" w:sz="4" w:space="0" w:color="000000"/>
              <w:right w:val="single" w:sz="4" w:space="0" w:color="000000"/>
            </w:tcBorders>
          </w:tcPr>
          <w:p w14:paraId="279F3172" w14:textId="77777777" w:rsidR="00342FF0" w:rsidRPr="00627C33" w:rsidRDefault="00342FF0" w:rsidP="003C2AA2">
            <w:pPr>
              <w:spacing w:after="160"/>
              <w:rPr>
                <w:rFonts w:cs="Times New Roman"/>
                <w:sz w:val="28"/>
              </w:rPr>
            </w:pPr>
            <w:r w:rsidRPr="00627C33">
              <w:rPr>
                <w:rFonts w:cs="Times New Roman"/>
                <w:sz w:val="28"/>
              </w:rPr>
              <w:t>Control daily expenses</w:t>
            </w:r>
          </w:p>
        </w:tc>
        <w:tc>
          <w:tcPr>
            <w:tcW w:w="1701" w:type="dxa"/>
            <w:tcBorders>
              <w:top w:val="single" w:sz="4" w:space="0" w:color="000000"/>
              <w:left w:val="single" w:sz="4" w:space="0" w:color="000000"/>
              <w:bottom w:val="single" w:sz="4" w:space="0" w:color="000000"/>
              <w:right w:val="single" w:sz="4" w:space="0" w:color="000000"/>
            </w:tcBorders>
          </w:tcPr>
          <w:p w14:paraId="2138A374" w14:textId="1AFB8A3F" w:rsidR="00342FF0" w:rsidRPr="00627C33" w:rsidRDefault="00342FF0" w:rsidP="003C2AA2">
            <w:pPr>
              <w:spacing w:after="160"/>
              <w:rPr>
                <w:rFonts w:cs="Times New Roman"/>
                <w:sz w:val="28"/>
              </w:rPr>
            </w:pPr>
            <w:r w:rsidRPr="00627C33">
              <w:rPr>
                <w:rFonts w:cs="Times New Roman"/>
                <w:sz w:val="28"/>
              </w:rPr>
              <w:t xml:space="preserve">Hard to </w:t>
            </w:r>
            <w:r w:rsidR="00627C33" w:rsidRPr="00627C33">
              <w:rPr>
                <w:rFonts w:cs="Times New Roman"/>
                <w:sz w:val="28"/>
              </w:rPr>
              <w:t xml:space="preserve">analyse </w:t>
            </w:r>
            <w:r w:rsidRPr="00627C33">
              <w:rPr>
                <w:rFonts w:cs="Times New Roman"/>
                <w:sz w:val="28"/>
              </w:rPr>
              <w:t>expenses</w:t>
            </w:r>
          </w:p>
        </w:tc>
        <w:tc>
          <w:tcPr>
            <w:tcW w:w="1701" w:type="dxa"/>
            <w:tcBorders>
              <w:top w:val="single" w:sz="4" w:space="0" w:color="000000"/>
              <w:left w:val="single" w:sz="4" w:space="0" w:color="000000"/>
              <w:bottom w:val="single" w:sz="4" w:space="0" w:color="000000"/>
              <w:right w:val="single" w:sz="4" w:space="0" w:color="000000"/>
            </w:tcBorders>
          </w:tcPr>
          <w:p w14:paraId="14E36618" w14:textId="77777777" w:rsidR="00342FF0" w:rsidRPr="00627C33" w:rsidRDefault="00342FF0" w:rsidP="003C2AA2">
            <w:pPr>
              <w:spacing w:after="160"/>
              <w:rPr>
                <w:rFonts w:cs="Times New Roman"/>
                <w:sz w:val="28"/>
              </w:rPr>
            </w:pPr>
            <w:r w:rsidRPr="00627C33">
              <w:rPr>
                <w:rFonts w:cs="Times New Roman"/>
                <w:sz w:val="28"/>
              </w:rPr>
              <w:t>Didn’t have necessary data</w:t>
            </w:r>
          </w:p>
        </w:tc>
        <w:tc>
          <w:tcPr>
            <w:tcW w:w="1843" w:type="dxa"/>
            <w:tcBorders>
              <w:top w:val="single" w:sz="4" w:space="0" w:color="000000"/>
              <w:left w:val="single" w:sz="4" w:space="0" w:color="000000"/>
              <w:bottom w:val="single" w:sz="4" w:space="0" w:color="000000"/>
              <w:right w:val="single" w:sz="4" w:space="0" w:color="000000"/>
            </w:tcBorders>
          </w:tcPr>
          <w:p w14:paraId="72D06F19" w14:textId="0A0CDD2E" w:rsidR="00342FF0" w:rsidRPr="00627C33" w:rsidRDefault="00627C33" w:rsidP="003C2AA2">
            <w:pPr>
              <w:spacing w:after="160"/>
              <w:rPr>
                <w:rFonts w:cs="Times New Roman"/>
                <w:sz w:val="28"/>
              </w:rPr>
            </w:pPr>
            <w:r w:rsidRPr="00627C33">
              <w:rPr>
                <w:rFonts w:cs="Times New Roman"/>
                <w:sz w:val="28"/>
              </w:rPr>
              <w:t>Disappointed</w:t>
            </w:r>
          </w:p>
        </w:tc>
      </w:tr>
      <w:tr w:rsidR="007D38B2" w:rsidRPr="00627C33" w14:paraId="60E2DF9E" w14:textId="77777777" w:rsidTr="00627C33">
        <w:trPr>
          <w:trHeight w:val="303"/>
        </w:trPr>
        <w:tc>
          <w:tcPr>
            <w:tcW w:w="1555" w:type="dxa"/>
            <w:tcBorders>
              <w:top w:val="single" w:sz="4" w:space="0" w:color="000000"/>
              <w:left w:val="single" w:sz="4" w:space="0" w:color="000000"/>
              <w:bottom w:val="single" w:sz="4" w:space="0" w:color="000000"/>
              <w:right w:val="single" w:sz="4" w:space="0" w:color="000000"/>
            </w:tcBorders>
          </w:tcPr>
          <w:p w14:paraId="420DAFB4" w14:textId="77777777" w:rsidR="00342FF0" w:rsidRPr="00627C33" w:rsidRDefault="00342FF0" w:rsidP="003C2AA2">
            <w:pPr>
              <w:rPr>
                <w:rFonts w:cs="Times New Roman"/>
                <w:sz w:val="28"/>
              </w:rPr>
            </w:pPr>
            <w:r w:rsidRPr="00627C33">
              <w:rPr>
                <w:rFonts w:cs="Times New Roman"/>
                <w:sz w:val="28"/>
              </w:rPr>
              <w:t>PS-2</w:t>
            </w:r>
          </w:p>
        </w:tc>
        <w:tc>
          <w:tcPr>
            <w:tcW w:w="850" w:type="dxa"/>
            <w:tcBorders>
              <w:top w:val="single" w:sz="4" w:space="0" w:color="000000"/>
              <w:left w:val="single" w:sz="4" w:space="0" w:color="000000"/>
              <w:bottom w:val="single" w:sz="4" w:space="0" w:color="000000"/>
              <w:right w:val="single" w:sz="4" w:space="0" w:color="000000"/>
            </w:tcBorders>
          </w:tcPr>
          <w:p w14:paraId="221A5705" w14:textId="77777777" w:rsidR="00342FF0" w:rsidRPr="00627C33" w:rsidRDefault="00342FF0" w:rsidP="003C2AA2">
            <w:pPr>
              <w:spacing w:after="160"/>
              <w:rPr>
                <w:rFonts w:cs="Times New Roman"/>
                <w:sz w:val="28"/>
              </w:rPr>
            </w:pPr>
            <w:r w:rsidRPr="00627C33">
              <w:rPr>
                <w:rFonts w:cs="Times New Roman"/>
                <w:sz w:val="28"/>
              </w:rPr>
              <w:t>User</w:t>
            </w:r>
          </w:p>
        </w:tc>
        <w:tc>
          <w:tcPr>
            <w:tcW w:w="1843" w:type="dxa"/>
            <w:tcBorders>
              <w:top w:val="single" w:sz="4" w:space="0" w:color="000000"/>
              <w:left w:val="single" w:sz="4" w:space="0" w:color="000000"/>
              <w:bottom w:val="single" w:sz="4" w:space="0" w:color="000000"/>
              <w:right w:val="single" w:sz="4" w:space="0" w:color="000000"/>
            </w:tcBorders>
          </w:tcPr>
          <w:p w14:paraId="6789315B" w14:textId="7EA9BB4A" w:rsidR="00342FF0" w:rsidRPr="00627C33" w:rsidRDefault="008868E8" w:rsidP="003C2AA2">
            <w:pPr>
              <w:spacing w:after="160"/>
              <w:rPr>
                <w:rFonts w:cs="Times New Roman"/>
                <w:sz w:val="28"/>
              </w:rPr>
            </w:pPr>
            <w:r w:rsidRPr="00627C33">
              <w:rPr>
                <w:rFonts w:cs="Times New Roman"/>
                <w:sz w:val="28"/>
              </w:rPr>
              <w:t xml:space="preserve">Overview </w:t>
            </w:r>
            <w:r w:rsidR="00342FF0" w:rsidRPr="00627C33">
              <w:rPr>
                <w:rFonts w:cs="Times New Roman"/>
                <w:sz w:val="28"/>
              </w:rPr>
              <w:t>expenses</w:t>
            </w:r>
          </w:p>
        </w:tc>
        <w:tc>
          <w:tcPr>
            <w:tcW w:w="1701" w:type="dxa"/>
            <w:tcBorders>
              <w:top w:val="single" w:sz="4" w:space="0" w:color="000000"/>
              <w:left w:val="single" w:sz="4" w:space="0" w:color="000000"/>
              <w:bottom w:val="single" w:sz="4" w:space="0" w:color="000000"/>
              <w:right w:val="single" w:sz="4" w:space="0" w:color="000000"/>
            </w:tcBorders>
          </w:tcPr>
          <w:p w14:paraId="15376865" w14:textId="3D0B493E" w:rsidR="00342FF0" w:rsidRPr="00627C33" w:rsidRDefault="007D38B2" w:rsidP="003C2AA2">
            <w:pPr>
              <w:spacing w:after="160"/>
              <w:rPr>
                <w:rFonts w:cs="Times New Roman"/>
                <w:sz w:val="28"/>
              </w:rPr>
            </w:pPr>
            <w:r w:rsidRPr="00627C33">
              <w:rPr>
                <w:rFonts w:cs="Times New Roman"/>
                <w:sz w:val="28"/>
              </w:rPr>
              <w:t>All</w:t>
            </w:r>
            <w:r w:rsidR="00342FF0" w:rsidRPr="00627C33">
              <w:rPr>
                <w:rFonts w:cs="Times New Roman"/>
                <w:sz w:val="28"/>
              </w:rPr>
              <w:t xml:space="preserve"> expenses are not re</w:t>
            </w:r>
            <w:r w:rsidR="00627C33" w:rsidRPr="00627C33">
              <w:rPr>
                <w:rFonts w:cs="Times New Roman"/>
                <w:sz w:val="28"/>
              </w:rPr>
              <w:t>viewed.</w:t>
            </w:r>
          </w:p>
        </w:tc>
        <w:tc>
          <w:tcPr>
            <w:tcW w:w="1701" w:type="dxa"/>
            <w:tcBorders>
              <w:top w:val="single" w:sz="4" w:space="0" w:color="000000"/>
              <w:left w:val="single" w:sz="4" w:space="0" w:color="000000"/>
              <w:bottom w:val="single" w:sz="4" w:space="0" w:color="000000"/>
              <w:right w:val="single" w:sz="4" w:space="0" w:color="000000"/>
            </w:tcBorders>
          </w:tcPr>
          <w:p w14:paraId="09ACB998" w14:textId="123B50DD" w:rsidR="00342FF0" w:rsidRPr="00627C33" w:rsidRDefault="00342FF0" w:rsidP="003C2AA2">
            <w:pPr>
              <w:spacing w:after="160"/>
              <w:rPr>
                <w:rFonts w:cs="Times New Roman"/>
                <w:sz w:val="28"/>
              </w:rPr>
            </w:pPr>
            <w:r w:rsidRPr="00627C33">
              <w:rPr>
                <w:rFonts w:cs="Times New Roman"/>
                <w:sz w:val="28"/>
              </w:rPr>
              <w:t xml:space="preserve">Lack of </w:t>
            </w:r>
            <w:r w:rsidR="00627C33" w:rsidRPr="00627C33">
              <w:rPr>
                <w:rFonts w:cs="Times New Roman"/>
                <w:sz w:val="28"/>
              </w:rPr>
              <w:t>necessary</w:t>
            </w:r>
            <w:r w:rsidRPr="00627C33">
              <w:rPr>
                <w:rFonts w:cs="Times New Roman"/>
                <w:sz w:val="28"/>
              </w:rPr>
              <w:t xml:space="preserve"> data</w:t>
            </w:r>
          </w:p>
        </w:tc>
        <w:tc>
          <w:tcPr>
            <w:tcW w:w="1843" w:type="dxa"/>
            <w:tcBorders>
              <w:top w:val="single" w:sz="4" w:space="0" w:color="000000"/>
              <w:left w:val="single" w:sz="4" w:space="0" w:color="000000"/>
              <w:bottom w:val="single" w:sz="4" w:space="0" w:color="000000"/>
              <w:right w:val="single" w:sz="4" w:space="0" w:color="000000"/>
            </w:tcBorders>
          </w:tcPr>
          <w:p w14:paraId="4258B9F6" w14:textId="65AD0EAA" w:rsidR="00342FF0" w:rsidRPr="00627C33" w:rsidRDefault="00627C33" w:rsidP="00627C33">
            <w:pPr>
              <w:rPr>
                <w:rFonts w:cs="Times New Roman"/>
                <w:sz w:val="28"/>
              </w:rPr>
            </w:pPr>
            <w:r w:rsidRPr="00627C33">
              <w:rPr>
                <w:sz w:val="28"/>
                <w:szCs w:val="28"/>
              </w:rPr>
              <w:t>Annoying</w:t>
            </w:r>
          </w:p>
        </w:tc>
      </w:tr>
    </w:tbl>
    <w:p w14:paraId="37413212" w14:textId="750D5181" w:rsidR="00515B3E" w:rsidRPr="00627C33" w:rsidRDefault="00515B3E">
      <w:pPr>
        <w:rPr>
          <w:sz w:val="24"/>
          <w:szCs w:val="24"/>
        </w:rPr>
      </w:pPr>
    </w:p>
    <w:p w14:paraId="1AFCA8BE" w14:textId="69E243A2" w:rsidR="007D38B2" w:rsidRPr="007D38B2" w:rsidRDefault="007D38B2" w:rsidP="007D38B2">
      <w:pPr>
        <w:rPr>
          <w:sz w:val="24"/>
          <w:szCs w:val="24"/>
        </w:rPr>
      </w:pPr>
    </w:p>
    <w:p w14:paraId="28498A0D" w14:textId="2841D34A" w:rsidR="007D38B2" w:rsidRPr="007D38B2" w:rsidRDefault="007D38B2" w:rsidP="007D38B2">
      <w:pPr>
        <w:rPr>
          <w:sz w:val="24"/>
          <w:szCs w:val="24"/>
        </w:rPr>
      </w:pPr>
    </w:p>
    <w:p w14:paraId="00538B10" w14:textId="200A9BBD" w:rsidR="007D38B2" w:rsidRDefault="007D38B2" w:rsidP="007D38B2">
      <w:pPr>
        <w:rPr>
          <w:sz w:val="24"/>
          <w:szCs w:val="24"/>
        </w:rPr>
      </w:pPr>
    </w:p>
    <w:p w14:paraId="52055A9B" w14:textId="3271D655" w:rsidR="007D38B2" w:rsidRPr="007D38B2" w:rsidRDefault="007D38B2" w:rsidP="007D38B2">
      <w:pPr>
        <w:tabs>
          <w:tab w:val="left" w:pos="1260"/>
        </w:tabs>
        <w:rPr>
          <w:sz w:val="24"/>
          <w:szCs w:val="24"/>
        </w:rPr>
      </w:pPr>
      <w:r>
        <w:rPr>
          <w:sz w:val="24"/>
          <w:szCs w:val="24"/>
        </w:rPr>
        <w:tab/>
      </w:r>
    </w:p>
    <w:sectPr w:rsidR="007D38B2" w:rsidRPr="007D38B2">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5B3E"/>
    <w:rsid w:val="000C7EAA"/>
    <w:rsid w:val="000D4FE1"/>
    <w:rsid w:val="00187631"/>
    <w:rsid w:val="00342FF0"/>
    <w:rsid w:val="00404C03"/>
    <w:rsid w:val="00515B3E"/>
    <w:rsid w:val="00627C33"/>
    <w:rsid w:val="0079425D"/>
    <w:rsid w:val="007D38B2"/>
    <w:rsid w:val="008335C9"/>
    <w:rsid w:val="008868E8"/>
    <w:rsid w:val="00B15EAF"/>
    <w:rsid w:val="00E00B93"/>
    <w:rsid w:val="00E35AE1"/>
    <w:rsid w:val="00E535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B9A2C9"/>
  <w15:docId w15:val="{02ADF337-C998-44F1-9F8B-F1C7771097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Calibri" w:hAnsiTheme="minorHAnsi" w:cs="Times New Roman"/>
        <w:color w:val="000000" w:themeColor="text1"/>
        <w:sz w:val="28"/>
        <w:szCs w:val="28"/>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TableGrid">
    <w:name w:val="Table Grid"/>
    <w:basedOn w:val="TableNormal"/>
    <w:uiPriority w:val="39"/>
    <w:rsid w:val="000C7EAA"/>
    <w:pPr>
      <w:spacing w:after="0" w:line="240" w:lineRule="auto"/>
    </w:pPr>
    <w:rPr>
      <w:rFonts w:eastAsiaTheme="minorEastAsia"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00B93"/>
    <w:rPr>
      <w:color w:val="0000FF" w:themeColor="hyperlink"/>
      <w:u w:val="single"/>
    </w:rPr>
  </w:style>
  <w:style w:type="character" w:styleId="UnresolvedMention">
    <w:name w:val="Unresolved Mention"/>
    <w:basedOn w:val="DefaultParagraphFont"/>
    <w:uiPriority w:val="99"/>
    <w:semiHidden/>
    <w:unhideWhenUsed/>
    <w:rsid w:val="00E00B93"/>
    <w:rPr>
      <w:color w:val="605E5C"/>
      <w:shd w:val="clear" w:color="auto" w:fill="E1DFDD"/>
    </w:rPr>
  </w:style>
  <w:style w:type="table" w:customStyle="1" w:styleId="TableGrid0">
    <w:name w:val="TableGrid"/>
    <w:rsid w:val="00342FF0"/>
    <w:pPr>
      <w:spacing w:after="0" w:line="240" w:lineRule="auto"/>
    </w:pPr>
    <w:rPr>
      <w:rFonts w:eastAsiaTheme="minorEastAsia" w:cstheme="minorBidi"/>
      <w:color w:val="auto"/>
      <w:sz w:val="22"/>
      <w:szCs w:val="22"/>
    </w:rPr>
    <w:tblPr>
      <w:tblCellMar>
        <w:top w:w="0" w:type="dxa"/>
        <w:left w:w="0" w:type="dxa"/>
        <w:bottom w:w="0" w:type="dxa"/>
        <w:right w:w="0" w:type="dxa"/>
      </w:tblCellMar>
    </w:tblPr>
  </w:style>
  <w:style w:type="character" w:styleId="FollowedHyperlink">
    <w:name w:val="FollowedHyperlink"/>
    <w:basedOn w:val="DefaultParagraphFont"/>
    <w:uiPriority w:val="99"/>
    <w:semiHidden/>
    <w:unhideWhenUsed/>
    <w:rsid w:val="00342FF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hyperlink" Target="https://miro.com/app/board/uXjVPSKo34o=/?share_link_id=576579390094"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E342EE-6B49-4821-BC35-FD483CD161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2</Pages>
  <Words>280</Words>
  <Characters>1600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kabilesh .G</cp:lastModifiedBy>
  <cp:revision>3</cp:revision>
  <dcterms:created xsi:type="dcterms:W3CDTF">2022-09-28T19:03:00Z</dcterms:created>
  <dcterms:modified xsi:type="dcterms:W3CDTF">2022-10-09T04:45:00Z</dcterms:modified>
</cp:coreProperties>
</file>