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39CD" w14:textId="39B78590" w:rsidR="005B54FE" w:rsidRDefault="00A53BCD" w:rsidP="00A53BCD">
      <w:pPr>
        <w:pStyle w:val="BodyText"/>
        <w:spacing w:line="256" w:lineRule="auto"/>
        <w:ind w:left="2424" w:right="2301"/>
        <w:jc w:val="center"/>
        <w:rPr>
          <w:rFonts w:ascii="Times New Roman" w:eastAsia="Carlito" w:hAnsi="Times New Roman" w:cs="Times New Roman"/>
          <w:sz w:val="36"/>
          <w:szCs w:val="36"/>
        </w:rPr>
      </w:pPr>
      <w:r w:rsidRPr="00A53BCD">
        <w:rPr>
          <w:rFonts w:ascii="Times New Roman" w:hAnsi="Times New Roman" w:cs="Times New Roman"/>
          <w:sz w:val="36"/>
          <w:szCs w:val="36"/>
          <w:u w:val="thick"/>
        </w:rPr>
        <w:t>Project</w:t>
      </w:r>
      <w:r>
        <w:rPr>
          <w:sz w:val="36"/>
          <w:szCs w:val="36"/>
          <w:u w:val="thick"/>
        </w:rPr>
        <w:t xml:space="preserve"> </w:t>
      </w:r>
      <w:r w:rsidR="005B54FE">
        <w:rPr>
          <w:rFonts w:ascii="Times New Roman" w:hAnsi="Times New Roman" w:cs="Times New Roman"/>
          <w:sz w:val="36"/>
          <w:szCs w:val="36"/>
          <w:u w:val="thick"/>
        </w:rPr>
        <w:t>Design Phase-I</w:t>
      </w:r>
      <w:r w:rsidR="005B54FE">
        <w:rPr>
          <w:rFonts w:ascii="Times New Roman" w:hAnsi="Times New Roman" w:cs="Times New Roman"/>
          <w:sz w:val="36"/>
          <w:szCs w:val="36"/>
        </w:rPr>
        <w:t xml:space="preserve"> </w:t>
      </w:r>
      <w:r w:rsidR="005B54FE">
        <w:rPr>
          <w:rFonts w:ascii="Times New Roman" w:hAnsi="Times New Roman" w:cs="Times New Roman"/>
          <w:sz w:val="36"/>
          <w:szCs w:val="36"/>
          <w:u w:val="thick"/>
        </w:rPr>
        <w:t>Proposed Solution Template</w:t>
      </w:r>
    </w:p>
    <w:p w14:paraId="4ADC5E0B" w14:textId="77777777" w:rsidR="00DC0099" w:rsidRPr="005B54FE" w:rsidRDefault="00DC0099">
      <w:pPr>
        <w:rPr>
          <w:rFonts w:ascii="Times New Roman" w:hAnsi="Times New Roman" w:cs="Times New Roman"/>
          <w:b/>
          <w:sz w:val="28"/>
          <w:szCs w:val="28"/>
        </w:rPr>
      </w:pPr>
    </w:p>
    <w:p w14:paraId="0310B4E6" w14:textId="77777777" w:rsidR="00DC0099" w:rsidRPr="005B54FE" w:rsidRDefault="00DC0099">
      <w:pPr>
        <w:spacing w:before="10" w:after="1"/>
        <w:rPr>
          <w:rFonts w:ascii="Times New Roman" w:hAnsi="Times New Roman" w:cs="Times New Roman"/>
          <w:b/>
          <w:sz w:val="28"/>
          <w:szCs w:val="28"/>
        </w:rPr>
      </w:pPr>
    </w:p>
    <w:tbl>
      <w:tblPr>
        <w:tblW w:w="0" w:type="auto"/>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361"/>
        <w:gridCol w:w="4501"/>
      </w:tblGrid>
      <w:tr w:rsidR="00DC0099" w:rsidRPr="005B54FE" w14:paraId="11BE28C1" w14:textId="77777777">
        <w:trPr>
          <w:trHeight w:val="750"/>
        </w:trPr>
        <w:tc>
          <w:tcPr>
            <w:tcW w:w="4361" w:type="dxa"/>
          </w:tcPr>
          <w:p w14:paraId="32F89A6C" w14:textId="77777777" w:rsidR="00DC0099" w:rsidRPr="005B54FE" w:rsidRDefault="00DC0099">
            <w:pPr>
              <w:pStyle w:val="TableParagraph"/>
              <w:spacing w:before="2"/>
              <w:rPr>
                <w:rFonts w:ascii="Times New Roman" w:hAnsi="Times New Roman" w:cs="Times New Roman"/>
                <w:b/>
                <w:sz w:val="28"/>
                <w:szCs w:val="28"/>
              </w:rPr>
            </w:pPr>
          </w:p>
          <w:p w14:paraId="0648E3ED" w14:textId="77777777" w:rsidR="00DC0099" w:rsidRPr="005B54FE" w:rsidRDefault="00000000">
            <w:pPr>
              <w:pStyle w:val="TableParagraph"/>
              <w:spacing w:before="1"/>
              <w:ind w:left="105"/>
              <w:rPr>
                <w:rFonts w:ascii="Times New Roman" w:hAnsi="Times New Roman" w:cs="Times New Roman"/>
                <w:b/>
                <w:sz w:val="28"/>
                <w:szCs w:val="28"/>
              </w:rPr>
            </w:pPr>
            <w:r w:rsidRPr="005B54FE">
              <w:rPr>
                <w:rFonts w:ascii="Times New Roman" w:hAnsi="Times New Roman" w:cs="Times New Roman"/>
                <w:b/>
                <w:color w:val="1F1F23"/>
                <w:sz w:val="28"/>
                <w:szCs w:val="28"/>
              </w:rPr>
              <w:t>Date</w:t>
            </w:r>
          </w:p>
        </w:tc>
        <w:tc>
          <w:tcPr>
            <w:tcW w:w="4501" w:type="dxa"/>
          </w:tcPr>
          <w:p w14:paraId="355CB88A" w14:textId="77777777" w:rsidR="00DC0099" w:rsidRPr="005B54FE" w:rsidRDefault="00DC0099">
            <w:pPr>
              <w:pStyle w:val="TableParagraph"/>
              <w:spacing w:before="2"/>
              <w:rPr>
                <w:rFonts w:ascii="Times New Roman" w:hAnsi="Times New Roman" w:cs="Times New Roman"/>
                <w:b/>
                <w:sz w:val="28"/>
                <w:szCs w:val="28"/>
              </w:rPr>
            </w:pPr>
          </w:p>
          <w:p w14:paraId="41205DE0" w14:textId="227C723D" w:rsidR="00DC0099" w:rsidRPr="005B54FE" w:rsidRDefault="00AA112B">
            <w:pPr>
              <w:pStyle w:val="TableParagraph"/>
              <w:spacing w:before="1"/>
              <w:ind w:left="107"/>
              <w:rPr>
                <w:rFonts w:ascii="Times New Roman" w:hAnsi="Times New Roman" w:cs="Times New Roman"/>
                <w:sz w:val="28"/>
                <w:szCs w:val="28"/>
              </w:rPr>
            </w:pPr>
            <w:r>
              <w:rPr>
                <w:rFonts w:ascii="Times New Roman" w:hAnsi="Times New Roman" w:cs="Times New Roman"/>
                <w:color w:val="1F1F23"/>
                <w:sz w:val="28"/>
                <w:szCs w:val="28"/>
              </w:rPr>
              <w:t>09-11-</w:t>
            </w:r>
            <w:r w:rsidR="00000000" w:rsidRPr="005B54FE">
              <w:rPr>
                <w:rFonts w:ascii="Times New Roman" w:hAnsi="Times New Roman" w:cs="Times New Roman"/>
                <w:color w:val="1F1F23"/>
                <w:sz w:val="28"/>
                <w:szCs w:val="28"/>
              </w:rPr>
              <w:t>2022</w:t>
            </w:r>
          </w:p>
        </w:tc>
      </w:tr>
      <w:tr w:rsidR="00DC0099" w:rsidRPr="005B54FE" w14:paraId="280EB364" w14:textId="77777777">
        <w:trPr>
          <w:trHeight w:val="750"/>
        </w:trPr>
        <w:tc>
          <w:tcPr>
            <w:tcW w:w="4361" w:type="dxa"/>
          </w:tcPr>
          <w:p w14:paraId="472E2770" w14:textId="77777777" w:rsidR="00DC0099" w:rsidRPr="005B54FE" w:rsidRDefault="00DC0099">
            <w:pPr>
              <w:pStyle w:val="TableParagraph"/>
              <w:spacing w:before="5"/>
              <w:rPr>
                <w:rFonts w:ascii="Times New Roman" w:hAnsi="Times New Roman" w:cs="Times New Roman"/>
                <w:b/>
                <w:sz w:val="28"/>
                <w:szCs w:val="28"/>
              </w:rPr>
            </w:pPr>
          </w:p>
          <w:p w14:paraId="50ABDDC9" w14:textId="77777777" w:rsidR="00DC0099" w:rsidRPr="005B54FE" w:rsidRDefault="00000000">
            <w:pPr>
              <w:pStyle w:val="TableParagraph"/>
              <w:ind w:left="105"/>
              <w:rPr>
                <w:rFonts w:ascii="Times New Roman" w:hAnsi="Times New Roman" w:cs="Times New Roman"/>
                <w:b/>
                <w:sz w:val="28"/>
                <w:szCs w:val="28"/>
              </w:rPr>
            </w:pPr>
            <w:r w:rsidRPr="005B54FE">
              <w:rPr>
                <w:rFonts w:ascii="Times New Roman" w:hAnsi="Times New Roman" w:cs="Times New Roman"/>
                <w:b/>
                <w:color w:val="1F1F23"/>
                <w:sz w:val="28"/>
                <w:szCs w:val="28"/>
              </w:rPr>
              <w:t>Team ID</w:t>
            </w:r>
          </w:p>
        </w:tc>
        <w:tc>
          <w:tcPr>
            <w:tcW w:w="4501" w:type="dxa"/>
          </w:tcPr>
          <w:p w14:paraId="6C6849A6" w14:textId="77777777" w:rsidR="00DC0099" w:rsidRPr="005B54FE" w:rsidRDefault="00DC0099">
            <w:pPr>
              <w:pStyle w:val="TableParagraph"/>
              <w:spacing w:before="5"/>
              <w:rPr>
                <w:rFonts w:ascii="Times New Roman" w:hAnsi="Times New Roman" w:cs="Times New Roman"/>
                <w:b/>
                <w:sz w:val="28"/>
                <w:szCs w:val="28"/>
              </w:rPr>
            </w:pPr>
          </w:p>
          <w:p w14:paraId="77DE5924" w14:textId="6B4D04C3" w:rsidR="00DC0099" w:rsidRPr="005B54FE" w:rsidRDefault="005B54FE">
            <w:pPr>
              <w:pStyle w:val="TableParagraph"/>
              <w:ind w:left="107"/>
              <w:rPr>
                <w:rFonts w:ascii="Times New Roman" w:hAnsi="Times New Roman" w:cs="Times New Roman"/>
                <w:sz w:val="28"/>
                <w:szCs w:val="28"/>
              </w:rPr>
            </w:pPr>
            <w:r w:rsidRPr="005B54FE">
              <w:rPr>
                <w:rFonts w:ascii="Times New Roman" w:hAnsi="Times New Roman" w:cs="Times New Roman"/>
                <w:sz w:val="28"/>
              </w:rPr>
              <w:t>PNT2022TMID27543</w:t>
            </w:r>
          </w:p>
        </w:tc>
      </w:tr>
      <w:tr w:rsidR="00DC0099" w:rsidRPr="005B54FE" w14:paraId="2A9EF582" w14:textId="77777777">
        <w:trPr>
          <w:trHeight w:val="1067"/>
        </w:trPr>
        <w:tc>
          <w:tcPr>
            <w:tcW w:w="4361" w:type="dxa"/>
          </w:tcPr>
          <w:p w14:paraId="5704B9CD" w14:textId="77777777" w:rsidR="00DC0099" w:rsidRPr="005B54FE" w:rsidRDefault="00DC0099">
            <w:pPr>
              <w:pStyle w:val="TableParagraph"/>
              <w:spacing w:before="7"/>
              <w:rPr>
                <w:rFonts w:ascii="Times New Roman" w:hAnsi="Times New Roman" w:cs="Times New Roman"/>
                <w:b/>
                <w:sz w:val="28"/>
                <w:szCs w:val="28"/>
              </w:rPr>
            </w:pPr>
          </w:p>
          <w:p w14:paraId="6B58C955" w14:textId="77777777" w:rsidR="00DC0099" w:rsidRPr="005B54FE" w:rsidRDefault="00000000">
            <w:pPr>
              <w:pStyle w:val="TableParagraph"/>
              <w:ind w:left="105"/>
              <w:rPr>
                <w:rFonts w:ascii="Times New Roman" w:hAnsi="Times New Roman" w:cs="Times New Roman"/>
                <w:b/>
                <w:sz w:val="28"/>
                <w:szCs w:val="28"/>
              </w:rPr>
            </w:pPr>
            <w:r w:rsidRPr="005B54FE">
              <w:rPr>
                <w:rFonts w:ascii="Times New Roman" w:hAnsi="Times New Roman" w:cs="Times New Roman"/>
                <w:b/>
                <w:color w:val="1F1F23"/>
                <w:sz w:val="28"/>
                <w:szCs w:val="28"/>
              </w:rPr>
              <w:t>Project Name</w:t>
            </w:r>
          </w:p>
        </w:tc>
        <w:tc>
          <w:tcPr>
            <w:tcW w:w="4501" w:type="dxa"/>
          </w:tcPr>
          <w:p w14:paraId="4830B63E" w14:textId="77777777" w:rsidR="00DC0099" w:rsidRPr="005B54FE" w:rsidRDefault="00DC0099">
            <w:pPr>
              <w:pStyle w:val="TableParagraph"/>
              <w:rPr>
                <w:rFonts w:ascii="Times New Roman" w:hAnsi="Times New Roman" w:cs="Times New Roman"/>
                <w:b/>
                <w:sz w:val="28"/>
                <w:szCs w:val="28"/>
              </w:rPr>
            </w:pPr>
          </w:p>
          <w:p w14:paraId="0FCC45D0" w14:textId="77777777" w:rsidR="00DC0099" w:rsidRPr="005B54FE" w:rsidRDefault="00000000">
            <w:pPr>
              <w:pStyle w:val="TableParagraph"/>
              <w:ind w:left="107" w:right="208"/>
              <w:rPr>
                <w:rFonts w:ascii="Times New Roman" w:hAnsi="Times New Roman" w:cs="Times New Roman"/>
                <w:sz w:val="28"/>
                <w:szCs w:val="28"/>
              </w:rPr>
            </w:pPr>
            <w:r w:rsidRPr="005B54FE">
              <w:rPr>
                <w:rFonts w:ascii="Times New Roman" w:hAnsi="Times New Roman" w:cs="Times New Roman"/>
                <w:color w:val="1F1F23"/>
                <w:sz w:val="28"/>
                <w:szCs w:val="28"/>
              </w:rPr>
              <w:t xml:space="preserve">Emerging Methods </w:t>
            </w:r>
            <w:proofErr w:type="gramStart"/>
            <w:r w:rsidRPr="005B54FE">
              <w:rPr>
                <w:rFonts w:ascii="Times New Roman" w:hAnsi="Times New Roman" w:cs="Times New Roman"/>
                <w:color w:val="1F1F23"/>
                <w:sz w:val="28"/>
                <w:szCs w:val="28"/>
              </w:rPr>
              <w:t>For</w:t>
            </w:r>
            <w:proofErr w:type="gramEnd"/>
            <w:r w:rsidRPr="005B54FE">
              <w:rPr>
                <w:rFonts w:ascii="Times New Roman" w:hAnsi="Times New Roman" w:cs="Times New Roman"/>
                <w:color w:val="1F1F23"/>
                <w:sz w:val="28"/>
                <w:szCs w:val="28"/>
              </w:rPr>
              <w:t xml:space="preserve"> Early Detection Of Forest Fires</w:t>
            </w:r>
          </w:p>
        </w:tc>
      </w:tr>
    </w:tbl>
    <w:p w14:paraId="2F3D57DD" w14:textId="77777777" w:rsidR="00DC0099" w:rsidRPr="005B54FE" w:rsidRDefault="00DC0099">
      <w:pPr>
        <w:rPr>
          <w:rFonts w:ascii="Times New Roman" w:hAnsi="Times New Roman" w:cs="Times New Roman"/>
          <w:b/>
          <w:sz w:val="28"/>
          <w:szCs w:val="28"/>
        </w:rPr>
      </w:pPr>
    </w:p>
    <w:p w14:paraId="17D09A9A" w14:textId="77777777" w:rsidR="00DC0099" w:rsidRPr="005B54FE" w:rsidRDefault="00DC0099">
      <w:pPr>
        <w:spacing w:before="8"/>
        <w:rPr>
          <w:rFonts w:ascii="Times New Roman" w:hAnsi="Times New Roman" w:cs="Times New Roman"/>
          <w:b/>
          <w:sz w:val="28"/>
          <w:szCs w:val="28"/>
        </w:rPr>
      </w:pPr>
    </w:p>
    <w:p w14:paraId="38C7B6CD" w14:textId="77777777" w:rsidR="00DC0099" w:rsidRPr="00AA112B" w:rsidRDefault="00000000">
      <w:pPr>
        <w:pStyle w:val="BodyText"/>
        <w:spacing w:before="92"/>
        <w:ind w:left="240"/>
        <w:rPr>
          <w:rFonts w:ascii="Times New Roman" w:hAnsi="Times New Roman" w:cs="Times New Roman"/>
          <w:sz w:val="28"/>
          <w:szCs w:val="28"/>
          <w:u w:val="single"/>
        </w:rPr>
      </w:pPr>
      <w:r w:rsidRPr="00AA112B">
        <w:rPr>
          <w:rFonts w:ascii="Times New Roman" w:hAnsi="Times New Roman" w:cs="Times New Roman"/>
          <w:color w:val="1F1F23"/>
          <w:sz w:val="28"/>
          <w:szCs w:val="28"/>
          <w:u w:val="single"/>
        </w:rPr>
        <w:t>PROPOSED SOLUTION:</w:t>
      </w:r>
    </w:p>
    <w:p w14:paraId="60BC9A6E" w14:textId="77777777" w:rsidR="00DC0099" w:rsidRPr="005B54FE" w:rsidRDefault="00DC0099">
      <w:pPr>
        <w:spacing w:before="8" w:after="1"/>
        <w:rPr>
          <w:rFonts w:ascii="Times New Roman" w:hAnsi="Times New Roman" w:cs="Times New Roman"/>
          <w:b/>
          <w:sz w:val="28"/>
          <w:szCs w:val="28"/>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99"/>
        <w:gridCol w:w="3581"/>
        <w:gridCol w:w="4359"/>
      </w:tblGrid>
      <w:tr w:rsidR="00DC0099" w:rsidRPr="005B54FE" w14:paraId="4C388050" w14:textId="77777777">
        <w:trPr>
          <w:trHeight w:val="750"/>
        </w:trPr>
        <w:tc>
          <w:tcPr>
            <w:tcW w:w="1099" w:type="dxa"/>
          </w:tcPr>
          <w:p w14:paraId="3E7D647F" w14:textId="77777777" w:rsidR="00DC0099" w:rsidRPr="005B54FE" w:rsidRDefault="00DC0099">
            <w:pPr>
              <w:pStyle w:val="TableParagraph"/>
              <w:rPr>
                <w:rFonts w:ascii="Times New Roman" w:hAnsi="Times New Roman" w:cs="Times New Roman"/>
                <w:b/>
                <w:sz w:val="28"/>
                <w:szCs w:val="28"/>
              </w:rPr>
            </w:pPr>
          </w:p>
          <w:p w14:paraId="6B85439C" w14:textId="77777777" w:rsidR="00DC0099" w:rsidRPr="005B54FE" w:rsidRDefault="00000000">
            <w:pPr>
              <w:pStyle w:val="TableParagraph"/>
              <w:ind w:left="102"/>
              <w:rPr>
                <w:rFonts w:ascii="Times New Roman" w:hAnsi="Times New Roman" w:cs="Times New Roman"/>
                <w:b/>
                <w:sz w:val="28"/>
                <w:szCs w:val="28"/>
              </w:rPr>
            </w:pPr>
            <w:proofErr w:type="spellStart"/>
            <w:r w:rsidRPr="005B54FE">
              <w:rPr>
                <w:rFonts w:ascii="Times New Roman" w:hAnsi="Times New Roman" w:cs="Times New Roman"/>
                <w:b/>
                <w:color w:val="1F1F23"/>
                <w:sz w:val="28"/>
                <w:szCs w:val="28"/>
              </w:rPr>
              <w:t>S.No</w:t>
            </w:r>
            <w:proofErr w:type="spellEnd"/>
            <w:r w:rsidRPr="005B54FE">
              <w:rPr>
                <w:rFonts w:ascii="Times New Roman" w:hAnsi="Times New Roman" w:cs="Times New Roman"/>
                <w:b/>
                <w:color w:val="1F1F23"/>
                <w:sz w:val="28"/>
                <w:szCs w:val="28"/>
              </w:rPr>
              <w:t>.</w:t>
            </w:r>
          </w:p>
        </w:tc>
        <w:tc>
          <w:tcPr>
            <w:tcW w:w="3581" w:type="dxa"/>
          </w:tcPr>
          <w:p w14:paraId="727FB1F4" w14:textId="77777777" w:rsidR="00DC0099" w:rsidRPr="005B54FE" w:rsidRDefault="00DC0099">
            <w:pPr>
              <w:pStyle w:val="TableParagraph"/>
              <w:rPr>
                <w:rFonts w:ascii="Times New Roman" w:hAnsi="Times New Roman" w:cs="Times New Roman"/>
                <w:b/>
                <w:sz w:val="28"/>
                <w:szCs w:val="28"/>
              </w:rPr>
            </w:pPr>
          </w:p>
          <w:p w14:paraId="27DAC844" w14:textId="77777777" w:rsidR="00DC0099" w:rsidRPr="005B54FE" w:rsidRDefault="00000000">
            <w:pPr>
              <w:pStyle w:val="TableParagraph"/>
              <w:ind w:left="114"/>
              <w:rPr>
                <w:rFonts w:ascii="Times New Roman" w:hAnsi="Times New Roman" w:cs="Times New Roman"/>
                <w:b/>
                <w:sz w:val="28"/>
                <w:szCs w:val="28"/>
              </w:rPr>
            </w:pPr>
            <w:r w:rsidRPr="005B54FE">
              <w:rPr>
                <w:rFonts w:ascii="Times New Roman" w:hAnsi="Times New Roman" w:cs="Times New Roman"/>
                <w:b/>
                <w:color w:val="1F1F23"/>
                <w:sz w:val="28"/>
                <w:szCs w:val="28"/>
              </w:rPr>
              <w:t>Parameter</w:t>
            </w:r>
          </w:p>
        </w:tc>
        <w:tc>
          <w:tcPr>
            <w:tcW w:w="4359" w:type="dxa"/>
          </w:tcPr>
          <w:p w14:paraId="0F419E77" w14:textId="77777777" w:rsidR="00DC0099" w:rsidRPr="005B54FE" w:rsidRDefault="00DC0099">
            <w:pPr>
              <w:pStyle w:val="TableParagraph"/>
              <w:rPr>
                <w:rFonts w:ascii="Times New Roman" w:hAnsi="Times New Roman" w:cs="Times New Roman"/>
                <w:b/>
                <w:sz w:val="28"/>
                <w:szCs w:val="28"/>
              </w:rPr>
            </w:pPr>
          </w:p>
          <w:p w14:paraId="6368F2D3" w14:textId="77777777" w:rsidR="00DC0099" w:rsidRPr="005B54FE" w:rsidRDefault="00000000">
            <w:pPr>
              <w:pStyle w:val="TableParagraph"/>
              <w:ind w:left="117"/>
              <w:rPr>
                <w:rFonts w:ascii="Times New Roman" w:hAnsi="Times New Roman" w:cs="Times New Roman"/>
                <w:b/>
                <w:sz w:val="28"/>
                <w:szCs w:val="28"/>
              </w:rPr>
            </w:pPr>
            <w:r w:rsidRPr="005B54FE">
              <w:rPr>
                <w:rFonts w:ascii="Times New Roman" w:hAnsi="Times New Roman" w:cs="Times New Roman"/>
                <w:b/>
                <w:color w:val="1F1F23"/>
                <w:sz w:val="28"/>
                <w:szCs w:val="28"/>
              </w:rPr>
              <w:t>Description</w:t>
            </w:r>
          </w:p>
        </w:tc>
      </w:tr>
      <w:tr w:rsidR="00DC0099" w:rsidRPr="005B54FE" w14:paraId="2053FB24" w14:textId="77777777">
        <w:trPr>
          <w:trHeight w:val="3839"/>
        </w:trPr>
        <w:tc>
          <w:tcPr>
            <w:tcW w:w="1099" w:type="dxa"/>
          </w:tcPr>
          <w:p w14:paraId="2E9F59FA" w14:textId="77777777" w:rsidR="00DC0099" w:rsidRPr="005B54FE" w:rsidRDefault="00DC0099">
            <w:pPr>
              <w:pStyle w:val="TableParagraph"/>
              <w:rPr>
                <w:rFonts w:ascii="Times New Roman" w:hAnsi="Times New Roman" w:cs="Times New Roman"/>
                <w:b/>
                <w:sz w:val="28"/>
                <w:szCs w:val="28"/>
              </w:rPr>
            </w:pPr>
          </w:p>
          <w:p w14:paraId="324B884A" w14:textId="77777777" w:rsidR="00DC0099" w:rsidRPr="005B54FE" w:rsidRDefault="00000000">
            <w:pPr>
              <w:pStyle w:val="TableParagraph"/>
              <w:spacing w:before="193"/>
              <w:ind w:right="113"/>
              <w:jc w:val="right"/>
              <w:rPr>
                <w:rFonts w:ascii="Times New Roman" w:hAnsi="Times New Roman" w:cs="Times New Roman"/>
                <w:sz w:val="28"/>
                <w:szCs w:val="28"/>
              </w:rPr>
            </w:pPr>
            <w:r w:rsidRPr="005B54FE">
              <w:rPr>
                <w:rFonts w:ascii="Times New Roman" w:hAnsi="Times New Roman" w:cs="Times New Roman"/>
                <w:color w:val="1F1F23"/>
                <w:sz w:val="28"/>
                <w:szCs w:val="28"/>
              </w:rPr>
              <w:t>1.</w:t>
            </w:r>
          </w:p>
        </w:tc>
        <w:tc>
          <w:tcPr>
            <w:tcW w:w="3581" w:type="dxa"/>
          </w:tcPr>
          <w:p w14:paraId="16B848C4" w14:textId="77777777" w:rsidR="00DC0099" w:rsidRPr="005B54FE" w:rsidRDefault="00DC0099">
            <w:pPr>
              <w:pStyle w:val="TableParagraph"/>
              <w:spacing w:before="2"/>
              <w:rPr>
                <w:rFonts w:ascii="Times New Roman" w:hAnsi="Times New Roman" w:cs="Times New Roman"/>
                <w:b/>
                <w:sz w:val="28"/>
                <w:szCs w:val="28"/>
              </w:rPr>
            </w:pPr>
          </w:p>
          <w:p w14:paraId="36CC3E6D" w14:textId="77777777" w:rsidR="00DC0099" w:rsidRPr="005B54FE" w:rsidRDefault="00000000">
            <w:pPr>
              <w:pStyle w:val="TableParagraph"/>
              <w:spacing w:before="1" w:line="276" w:lineRule="auto"/>
              <w:ind w:left="114" w:right="55"/>
              <w:rPr>
                <w:rFonts w:ascii="Times New Roman" w:hAnsi="Times New Roman" w:cs="Times New Roman"/>
                <w:sz w:val="28"/>
                <w:szCs w:val="28"/>
              </w:rPr>
            </w:pPr>
            <w:r w:rsidRPr="005B54FE">
              <w:rPr>
                <w:rFonts w:ascii="Times New Roman" w:hAnsi="Times New Roman" w:cs="Times New Roman"/>
                <w:color w:val="202020"/>
                <w:sz w:val="28"/>
                <w:szCs w:val="28"/>
              </w:rPr>
              <w:t>Problem Statement (Problem to be solved)</w:t>
            </w:r>
          </w:p>
        </w:tc>
        <w:tc>
          <w:tcPr>
            <w:tcW w:w="4359" w:type="dxa"/>
          </w:tcPr>
          <w:p w14:paraId="5483B06A" w14:textId="77777777" w:rsidR="00DC0099" w:rsidRPr="005B54FE" w:rsidRDefault="00DC0099">
            <w:pPr>
              <w:pStyle w:val="TableParagraph"/>
              <w:spacing w:before="2"/>
              <w:rPr>
                <w:rFonts w:ascii="Times New Roman" w:hAnsi="Times New Roman" w:cs="Times New Roman"/>
                <w:b/>
                <w:sz w:val="28"/>
                <w:szCs w:val="28"/>
              </w:rPr>
            </w:pPr>
          </w:p>
          <w:p w14:paraId="5B13C406" w14:textId="77777777" w:rsidR="00DC0099" w:rsidRPr="005B54FE" w:rsidRDefault="00000000">
            <w:pPr>
              <w:pStyle w:val="TableParagraph"/>
              <w:spacing w:before="1" w:line="276" w:lineRule="auto"/>
              <w:ind w:left="117" w:right="146"/>
              <w:jc w:val="both"/>
              <w:rPr>
                <w:rFonts w:ascii="Times New Roman" w:hAnsi="Times New Roman" w:cs="Times New Roman"/>
                <w:sz w:val="28"/>
                <w:szCs w:val="28"/>
              </w:rPr>
            </w:pPr>
            <w:r w:rsidRPr="005B54FE">
              <w:rPr>
                <w:rFonts w:ascii="Times New Roman" w:hAnsi="Times New Roman" w:cs="Times New Roman"/>
                <w:sz w:val="28"/>
                <w:szCs w:val="28"/>
              </w:rPr>
              <w:t>Forest fires pose a serious threat to the environment because they harm the economy, the ecosystem, and put people in danger. In a sparsely populated forest area, it is difficult to predict and detect forest fires, and it is even more challenging if the prediction is done using ground- based technologies such as camera or video-based</w:t>
            </w:r>
            <w:r w:rsidRPr="005B54FE">
              <w:rPr>
                <w:rFonts w:ascii="Times New Roman" w:hAnsi="Times New Roman" w:cs="Times New Roman"/>
                <w:spacing w:val="-3"/>
                <w:sz w:val="28"/>
                <w:szCs w:val="28"/>
              </w:rPr>
              <w:t xml:space="preserve"> </w:t>
            </w:r>
            <w:r w:rsidRPr="005B54FE">
              <w:rPr>
                <w:rFonts w:ascii="Times New Roman" w:hAnsi="Times New Roman" w:cs="Times New Roman"/>
                <w:sz w:val="28"/>
                <w:szCs w:val="28"/>
              </w:rPr>
              <w:t>approaches.</w:t>
            </w:r>
          </w:p>
        </w:tc>
      </w:tr>
      <w:tr w:rsidR="00DC0099" w:rsidRPr="005B54FE" w14:paraId="1371E884" w14:textId="77777777">
        <w:trPr>
          <w:trHeight w:val="2672"/>
        </w:trPr>
        <w:tc>
          <w:tcPr>
            <w:tcW w:w="1099" w:type="dxa"/>
          </w:tcPr>
          <w:p w14:paraId="50D64934" w14:textId="77777777" w:rsidR="00DC0099" w:rsidRPr="005B54FE" w:rsidRDefault="00DC0099">
            <w:pPr>
              <w:pStyle w:val="TableParagraph"/>
              <w:rPr>
                <w:rFonts w:ascii="Times New Roman" w:hAnsi="Times New Roman" w:cs="Times New Roman"/>
                <w:b/>
                <w:sz w:val="28"/>
                <w:szCs w:val="28"/>
              </w:rPr>
            </w:pPr>
          </w:p>
          <w:p w14:paraId="47C3216A" w14:textId="77777777" w:rsidR="00DC0099" w:rsidRPr="005B54FE" w:rsidRDefault="00000000">
            <w:pPr>
              <w:pStyle w:val="TableParagraph"/>
              <w:spacing w:before="198"/>
              <w:ind w:right="113"/>
              <w:jc w:val="right"/>
              <w:rPr>
                <w:rFonts w:ascii="Times New Roman" w:hAnsi="Times New Roman" w:cs="Times New Roman"/>
                <w:sz w:val="28"/>
                <w:szCs w:val="28"/>
              </w:rPr>
            </w:pPr>
            <w:r w:rsidRPr="005B54FE">
              <w:rPr>
                <w:rFonts w:ascii="Times New Roman" w:hAnsi="Times New Roman" w:cs="Times New Roman"/>
                <w:color w:val="1F1F23"/>
                <w:sz w:val="28"/>
                <w:szCs w:val="28"/>
              </w:rPr>
              <w:t>2.</w:t>
            </w:r>
          </w:p>
        </w:tc>
        <w:tc>
          <w:tcPr>
            <w:tcW w:w="3581" w:type="dxa"/>
          </w:tcPr>
          <w:p w14:paraId="23E5AAF6" w14:textId="77777777" w:rsidR="00DC0099" w:rsidRPr="005B54FE" w:rsidRDefault="00DC0099">
            <w:pPr>
              <w:pStyle w:val="TableParagraph"/>
              <w:spacing w:before="5"/>
              <w:rPr>
                <w:rFonts w:ascii="Times New Roman" w:hAnsi="Times New Roman" w:cs="Times New Roman"/>
                <w:b/>
                <w:sz w:val="28"/>
                <w:szCs w:val="28"/>
              </w:rPr>
            </w:pPr>
          </w:p>
          <w:p w14:paraId="3CDC75D6" w14:textId="77777777" w:rsidR="00DC0099" w:rsidRPr="005B54FE" w:rsidRDefault="00000000">
            <w:pPr>
              <w:pStyle w:val="TableParagraph"/>
              <w:spacing w:before="1"/>
              <w:ind w:left="114"/>
              <w:rPr>
                <w:rFonts w:ascii="Times New Roman" w:hAnsi="Times New Roman" w:cs="Times New Roman"/>
                <w:sz w:val="28"/>
                <w:szCs w:val="28"/>
              </w:rPr>
            </w:pPr>
            <w:r w:rsidRPr="005B54FE">
              <w:rPr>
                <w:rFonts w:ascii="Times New Roman" w:hAnsi="Times New Roman" w:cs="Times New Roman"/>
                <w:color w:val="202020"/>
                <w:sz w:val="28"/>
                <w:szCs w:val="28"/>
              </w:rPr>
              <w:t>Idea / Solution description</w:t>
            </w:r>
          </w:p>
        </w:tc>
        <w:tc>
          <w:tcPr>
            <w:tcW w:w="4359" w:type="dxa"/>
          </w:tcPr>
          <w:p w14:paraId="70A15DBE" w14:textId="77777777" w:rsidR="00DC0099" w:rsidRPr="005B54FE" w:rsidRDefault="00DC0099">
            <w:pPr>
              <w:pStyle w:val="TableParagraph"/>
              <w:spacing w:before="5"/>
              <w:rPr>
                <w:rFonts w:ascii="Times New Roman" w:hAnsi="Times New Roman" w:cs="Times New Roman"/>
                <w:b/>
                <w:sz w:val="28"/>
                <w:szCs w:val="28"/>
              </w:rPr>
            </w:pPr>
          </w:p>
          <w:p w14:paraId="79963B67" w14:textId="77777777" w:rsidR="00DC0099" w:rsidRPr="005B54FE" w:rsidRDefault="00000000">
            <w:pPr>
              <w:pStyle w:val="TableParagraph"/>
              <w:spacing w:before="1" w:line="276" w:lineRule="auto"/>
              <w:ind w:left="117" w:right="276"/>
              <w:jc w:val="both"/>
              <w:rPr>
                <w:rFonts w:ascii="Times New Roman" w:hAnsi="Times New Roman" w:cs="Times New Roman"/>
                <w:sz w:val="28"/>
                <w:szCs w:val="28"/>
              </w:rPr>
            </w:pPr>
            <w:r w:rsidRPr="005B54FE">
              <w:rPr>
                <w:rFonts w:ascii="Times New Roman" w:hAnsi="Times New Roman" w:cs="Times New Roman"/>
                <w:sz w:val="28"/>
                <w:szCs w:val="28"/>
              </w:rPr>
              <w:t>When there are any signs of a forest fire or other suspicious activity, the video of fire is streamed on the console, an alerting sound is produced, and an alert message is sent to the respective forest authorities.</w:t>
            </w:r>
          </w:p>
        </w:tc>
      </w:tr>
    </w:tbl>
    <w:p w14:paraId="13F1BA71" w14:textId="77777777" w:rsidR="00DC0099" w:rsidRPr="005B54FE" w:rsidRDefault="00DC0099">
      <w:pPr>
        <w:spacing w:line="276" w:lineRule="auto"/>
        <w:jc w:val="both"/>
        <w:rPr>
          <w:rFonts w:ascii="Times New Roman" w:hAnsi="Times New Roman" w:cs="Times New Roman"/>
          <w:sz w:val="28"/>
          <w:szCs w:val="28"/>
        </w:rPr>
        <w:sectPr w:rsidR="00DC0099" w:rsidRPr="005B54FE">
          <w:type w:val="continuous"/>
          <w:pgSz w:w="12240" w:h="15840"/>
          <w:pgMar w:top="1500" w:right="1600" w:bottom="280" w:left="1200" w:header="720" w:footer="720" w:gutter="0"/>
          <w:cols w:space="720"/>
        </w:sectPr>
      </w:pPr>
    </w:p>
    <w:tbl>
      <w:tblPr>
        <w:tblW w:w="0" w:type="auto"/>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99"/>
        <w:gridCol w:w="3581"/>
        <w:gridCol w:w="4361"/>
      </w:tblGrid>
      <w:tr w:rsidR="00DC0099" w:rsidRPr="005B54FE" w14:paraId="3DBB18A8" w14:textId="77777777">
        <w:trPr>
          <w:trHeight w:val="5414"/>
        </w:trPr>
        <w:tc>
          <w:tcPr>
            <w:tcW w:w="1099" w:type="dxa"/>
          </w:tcPr>
          <w:p w14:paraId="3B8A3427" w14:textId="77777777" w:rsidR="00DC0099" w:rsidRPr="005B54FE" w:rsidRDefault="00DC0099">
            <w:pPr>
              <w:pStyle w:val="TableParagraph"/>
              <w:rPr>
                <w:rFonts w:ascii="Times New Roman" w:hAnsi="Times New Roman" w:cs="Times New Roman"/>
                <w:b/>
                <w:sz w:val="28"/>
                <w:szCs w:val="28"/>
              </w:rPr>
            </w:pPr>
          </w:p>
          <w:p w14:paraId="3FFF915D" w14:textId="77777777" w:rsidR="00DC0099" w:rsidRPr="005B54FE" w:rsidRDefault="00000000">
            <w:pPr>
              <w:pStyle w:val="TableParagraph"/>
              <w:spacing w:before="167"/>
              <w:ind w:right="109"/>
              <w:jc w:val="right"/>
              <w:rPr>
                <w:rFonts w:ascii="Times New Roman" w:hAnsi="Times New Roman" w:cs="Times New Roman"/>
                <w:sz w:val="28"/>
                <w:szCs w:val="28"/>
              </w:rPr>
            </w:pPr>
            <w:r w:rsidRPr="005B54FE">
              <w:rPr>
                <w:rFonts w:ascii="Times New Roman" w:hAnsi="Times New Roman" w:cs="Times New Roman"/>
                <w:color w:val="1F1F23"/>
                <w:sz w:val="28"/>
                <w:szCs w:val="28"/>
              </w:rPr>
              <w:t>3.</w:t>
            </w:r>
          </w:p>
        </w:tc>
        <w:tc>
          <w:tcPr>
            <w:tcW w:w="3581" w:type="dxa"/>
          </w:tcPr>
          <w:p w14:paraId="4A78646B" w14:textId="77777777" w:rsidR="00DC0099" w:rsidRPr="005B54FE" w:rsidRDefault="00DC0099">
            <w:pPr>
              <w:pStyle w:val="TableParagraph"/>
              <w:rPr>
                <w:rFonts w:ascii="Times New Roman" w:hAnsi="Times New Roman" w:cs="Times New Roman"/>
                <w:b/>
                <w:sz w:val="28"/>
                <w:szCs w:val="28"/>
              </w:rPr>
            </w:pPr>
          </w:p>
          <w:p w14:paraId="07B1293A" w14:textId="77777777" w:rsidR="00DC0099" w:rsidRPr="005B54FE" w:rsidRDefault="00000000">
            <w:pPr>
              <w:pStyle w:val="TableParagraph"/>
              <w:ind w:left="114"/>
              <w:rPr>
                <w:rFonts w:ascii="Times New Roman" w:hAnsi="Times New Roman" w:cs="Times New Roman"/>
                <w:sz w:val="28"/>
                <w:szCs w:val="28"/>
              </w:rPr>
            </w:pPr>
            <w:r w:rsidRPr="005B54FE">
              <w:rPr>
                <w:rFonts w:ascii="Times New Roman" w:hAnsi="Times New Roman" w:cs="Times New Roman"/>
                <w:color w:val="202020"/>
                <w:sz w:val="28"/>
                <w:szCs w:val="28"/>
              </w:rPr>
              <w:t>Novelty / Uniqueness</w:t>
            </w:r>
          </w:p>
        </w:tc>
        <w:tc>
          <w:tcPr>
            <w:tcW w:w="4361" w:type="dxa"/>
          </w:tcPr>
          <w:p w14:paraId="32874D12" w14:textId="77777777" w:rsidR="00DC0099" w:rsidRPr="005B54FE" w:rsidRDefault="00DC0099">
            <w:pPr>
              <w:pStyle w:val="TableParagraph"/>
              <w:rPr>
                <w:rFonts w:ascii="Times New Roman" w:hAnsi="Times New Roman" w:cs="Times New Roman"/>
                <w:b/>
                <w:sz w:val="28"/>
                <w:szCs w:val="28"/>
              </w:rPr>
            </w:pPr>
          </w:p>
          <w:p w14:paraId="0BA46B75" w14:textId="77777777" w:rsidR="00DC0099" w:rsidRPr="005B54FE" w:rsidRDefault="00000000">
            <w:pPr>
              <w:pStyle w:val="TableParagraph"/>
              <w:spacing w:line="276" w:lineRule="auto"/>
              <w:ind w:left="119" w:right="295"/>
              <w:jc w:val="both"/>
              <w:rPr>
                <w:rFonts w:ascii="Times New Roman" w:hAnsi="Times New Roman" w:cs="Times New Roman"/>
                <w:sz w:val="28"/>
                <w:szCs w:val="28"/>
              </w:rPr>
            </w:pPr>
            <w:r w:rsidRPr="005B54FE">
              <w:rPr>
                <w:rFonts w:ascii="Times New Roman" w:hAnsi="Times New Roman" w:cs="Times New Roman"/>
                <w:color w:val="1F1F23"/>
                <w:sz w:val="28"/>
                <w:szCs w:val="28"/>
              </w:rPr>
              <w:t>Due to their dependability and effectiveness, satellites can be a valuable source of data both before and during the Fire since ground- based techniques makes the prediction more challenging. Applying convolutional neural network (CNN) technology to image recognition can theoretically extract deeper features and minimize blindness and unpredictability to a substantial extent in the feature extraction process, which can significantly increase the accuracy of flame image recognition.</w:t>
            </w:r>
          </w:p>
        </w:tc>
      </w:tr>
      <w:tr w:rsidR="00DC0099" w:rsidRPr="005B54FE" w14:paraId="4136E861" w14:textId="77777777">
        <w:trPr>
          <w:trHeight w:val="3800"/>
        </w:trPr>
        <w:tc>
          <w:tcPr>
            <w:tcW w:w="1099" w:type="dxa"/>
          </w:tcPr>
          <w:p w14:paraId="4DADC4DD" w14:textId="77777777" w:rsidR="00DC0099" w:rsidRPr="005B54FE" w:rsidRDefault="00DC0099">
            <w:pPr>
              <w:pStyle w:val="TableParagraph"/>
              <w:rPr>
                <w:rFonts w:ascii="Times New Roman" w:hAnsi="Times New Roman" w:cs="Times New Roman"/>
                <w:b/>
                <w:sz w:val="28"/>
                <w:szCs w:val="28"/>
              </w:rPr>
            </w:pPr>
          </w:p>
          <w:p w14:paraId="1E663857" w14:textId="77777777" w:rsidR="00DC0099" w:rsidRPr="005B54FE" w:rsidRDefault="00000000">
            <w:pPr>
              <w:pStyle w:val="TableParagraph"/>
              <w:spacing w:before="197"/>
              <w:ind w:right="109"/>
              <w:jc w:val="right"/>
              <w:rPr>
                <w:rFonts w:ascii="Times New Roman" w:hAnsi="Times New Roman" w:cs="Times New Roman"/>
                <w:sz w:val="28"/>
                <w:szCs w:val="28"/>
              </w:rPr>
            </w:pPr>
            <w:r w:rsidRPr="005B54FE">
              <w:rPr>
                <w:rFonts w:ascii="Times New Roman" w:hAnsi="Times New Roman" w:cs="Times New Roman"/>
                <w:color w:val="1F1F23"/>
                <w:sz w:val="28"/>
                <w:szCs w:val="28"/>
              </w:rPr>
              <w:t>4.</w:t>
            </w:r>
          </w:p>
        </w:tc>
        <w:tc>
          <w:tcPr>
            <w:tcW w:w="3581" w:type="dxa"/>
          </w:tcPr>
          <w:p w14:paraId="528C2437" w14:textId="77777777" w:rsidR="00DC0099" w:rsidRPr="005B54FE" w:rsidRDefault="00DC0099">
            <w:pPr>
              <w:pStyle w:val="TableParagraph"/>
              <w:spacing w:before="5"/>
              <w:rPr>
                <w:rFonts w:ascii="Times New Roman" w:hAnsi="Times New Roman" w:cs="Times New Roman"/>
                <w:b/>
                <w:sz w:val="28"/>
                <w:szCs w:val="28"/>
              </w:rPr>
            </w:pPr>
          </w:p>
          <w:p w14:paraId="65563E2D" w14:textId="77777777" w:rsidR="00DC0099" w:rsidRPr="005B54FE" w:rsidRDefault="00000000">
            <w:pPr>
              <w:pStyle w:val="TableParagraph"/>
              <w:spacing w:line="276" w:lineRule="auto"/>
              <w:ind w:left="114" w:right="736"/>
              <w:rPr>
                <w:rFonts w:ascii="Times New Roman" w:hAnsi="Times New Roman" w:cs="Times New Roman"/>
                <w:sz w:val="28"/>
                <w:szCs w:val="28"/>
              </w:rPr>
            </w:pPr>
            <w:r w:rsidRPr="005B54FE">
              <w:rPr>
                <w:rFonts w:ascii="Times New Roman" w:hAnsi="Times New Roman" w:cs="Times New Roman"/>
                <w:color w:val="202020"/>
                <w:sz w:val="28"/>
                <w:szCs w:val="28"/>
              </w:rPr>
              <w:t>Social Impact / Customer Satisfaction</w:t>
            </w:r>
          </w:p>
        </w:tc>
        <w:tc>
          <w:tcPr>
            <w:tcW w:w="4361" w:type="dxa"/>
          </w:tcPr>
          <w:p w14:paraId="389C2947" w14:textId="77777777" w:rsidR="00DC0099" w:rsidRPr="005B54FE" w:rsidRDefault="00DC0099">
            <w:pPr>
              <w:pStyle w:val="TableParagraph"/>
              <w:spacing w:before="5"/>
              <w:rPr>
                <w:rFonts w:ascii="Times New Roman" w:hAnsi="Times New Roman" w:cs="Times New Roman"/>
                <w:b/>
                <w:sz w:val="28"/>
                <w:szCs w:val="28"/>
              </w:rPr>
            </w:pPr>
          </w:p>
          <w:p w14:paraId="59E855F8" w14:textId="77777777" w:rsidR="00DC0099" w:rsidRPr="005B54FE" w:rsidRDefault="00000000">
            <w:pPr>
              <w:pStyle w:val="TableParagraph"/>
              <w:spacing w:line="276" w:lineRule="auto"/>
              <w:ind w:left="119" w:right="208"/>
              <w:jc w:val="both"/>
              <w:rPr>
                <w:rFonts w:ascii="Times New Roman" w:hAnsi="Times New Roman" w:cs="Times New Roman"/>
                <w:sz w:val="28"/>
                <w:szCs w:val="28"/>
              </w:rPr>
            </w:pPr>
            <w:r w:rsidRPr="005B54FE">
              <w:rPr>
                <w:rFonts w:ascii="Times New Roman" w:hAnsi="Times New Roman" w:cs="Times New Roman"/>
                <w:color w:val="333333"/>
                <w:sz w:val="28"/>
                <w:szCs w:val="28"/>
              </w:rPr>
              <w:t xml:space="preserve">A fire-detection system can limit the emission of harmful byproducts of combustion as well as global- warming gases produced by the fire by delivering early warning notification. Early fire detection helps to rescue countless acres of forest land, limits environmental damage caused by wildlife, and saves </w:t>
            </w:r>
            <w:proofErr w:type="gramStart"/>
            <w:r w:rsidRPr="005B54FE">
              <w:rPr>
                <w:rFonts w:ascii="Times New Roman" w:hAnsi="Times New Roman" w:cs="Times New Roman"/>
                <w:color w:val="333333"/>
                <w:sz w:val="28"/>
                <w:szCs w:val="28"/>
              </w:rPr>
              <w:t>the  loss</w:t>
            </w:r>
            <w:proofErr w:type="gramEnd"/>
            <w:r w:rsidRPr="005B54FE">
              <w:rPr>
                <w:rFonts w:ascii="Times New Roman" w:hAnsi="Times New Roman" w:cs="Times New Roman"/>
                <w:color w:val="333333"/>
                <w:sz w:val="28"/>
                <w:szCs w:val="28"/>
              </w:rPr>
              <w:t xml:space="preserve"> of plants and</w:t>
            </w:r>
            <w:r w:rsidRPr="005B54FE">
              <w:rPr>
                <w:rFonts w:ascii="Times New Roman" w:hAnsi="Times New Roman" w:cs="Times New Roman"/>
                <w:color w:val="333333"/>
                <w:spacing w:val="-3"/>
                <w:sz w:val="28"/>
                <w:szCs w:val="28"/>
              </w:rPr>
              <w:t xml:space="preserve"> </w:t>
            </w:r>
            <w:r w:rsidRPr="005B54FE">
              <w:rPr>
                <w:rFonts w:ascii="Times New Roman" w:hAnsi="Times New Roman" w:cs="Times New Roman"/>
                <w:color w:val="333333"/>
                <w:sz w:val="28"/>
                <w:szCs w:val="28"/>
              </w:rPr>
              <w:t>animals.</w:t>
            </w:r>
          </w:p>
        </w:tc>
      </w:tr>
      <w:tr w:rsidR="00DC0099" w:rsidRPr="005B54FE" w14:paraId="429573A0" w14:textId="77777777">
        <w:trPr>
          <w:trHeight w:val="1631"/>
        </w:trPr>
        <w:tc>
          <w:tcPr>
            <w:tcW w:w="1099" w:type="dxa"/>
          </w:tcPr>
          <w:p w14:paraId="727DB08B" w14:textId="77777777" w:rsidR="00DC0099" w:rsidRPr="005B54FE" w:rsidRDefault="00DC0099">
            <w:pPr>
              <w:pStyle w:val="TableParagraph"/>
              <w:rPr>
                <w:rFonts w:ascii="Times New Roman" w:hAnsi="Times New Roman" w:cs="Times New Roman"/>
                <w:b/>
                <w:sz w:val="28"/>
                <w:szCs w:val="28"/>
              </w:rPr>
            </w:pPr>
          </w:p>
          <w:p w14:paraId="5AEAC67F" w14:textId="77777777" w:rsidR="00DC0099" w:rsidRPr="005B54FE" w:rsidRDefault="00000000">
            <w:pPr>
              <w:pStyle w:val="TableParagraph"/>
              <w:spacing w:before="178"/>
              <w:ind w:right="109"/>
              <w:jc w:val="right"/>
              <w:rPr>
                <w:rFonts w:ascii="Times New Roman" w:hAnsi="Times New Roman" w:cs="Times New Roman"/>
                <w:sz w:val="28"/>
                <w:szCs w:val="28"/>
              </w:rPr>
            </w:pPr>
            <w:r w:rsidRPr="005B54FE">
              <w:rPr>
                <w:rFonts w:ascii="Times New Roman" w:hAnsi="Times New Roman" w:cs="Times New Roman"/>
                <w:color w:val="1F1F23"/>
                <w:sz w:val="28"/>
                <w:szCs w:val="28"/>
              </w:rPr>
              <w:t>5.</w:t>
            </w:r>
          </w:p>
        </w:tc>
        <w:tc>
          <w:tcPr>
            <w:tcW w:w="3581" w:type="dxa"/>
          </w:tcPr>
          <w:p w14:paraId="7BCDD5AB" w14:textId="77777777" w:rsidR="00DC0099" w:rsidRPr="005B54FE" w:rsidRDefault="00DC0099">
            <w:pPr>
              <w:pStyle w:val="TableParagraph"/>
              <w:spacing w:before="9"/>
              <w:rPr>
                <w:rFonts w:ascii="Times New Roman" w:hAnsi="Times New Roman" w:cs="Times New Roman"/>
                <w:b/>
                <w:sz w:val="28"/>
                <w:szCs w:val="28"/>
              </w:rPr>
            </w:pPr>
          </w:p>
          <w:p w14:paraId="228AF1AA" w14:textId="77777777" w:rsidR="00DC0099" w:rsidRPr="005B54FE" w:rsidRDefault="00000000">
            <w:pPr>
              <w:pStyle w:val="TableParagraph"/>
              <w:spacing w:line="273" w:lineRule="auto"/>
              <w:ind w:left="114" w:right="615"/>
              <w:rPr>
                <w:rFonts w:ascii="Times New Roman" w:hAnsi="Times New Roman" w:cs="Times New Roman"/>
                <w:sz w:val="28"/>
                <w:szCs w:val="28"/>
              </w:rPr>
            </w:pPr>
            <w:r w:rsidRPr="005B54FE">
              <w:rPr>
                <w:rFonts w:ascii="Times New Roman" w:hAnsi="Times New Roman" w:cs="Times New Roman"/>
                <w:color w:val="202020"/>
                <w:sz w:val="28"/>
                <w:szCs w:val="28"/>
              </w:rPr>
              <w:t>Business Model (Revenue Model)</w:t>
            </w:r>
          </w:p>
        </w:tc>
        <w:tc>
          <w:tcPr>
            <w:tcW w:w="4361" w:type="dxa"/>
          </w:tcPr>
          <w:p w14:paraId="4765DA01" w14:textId="77777777" w:rsidR="00DC0099" w:rsidRPr="005B54FE" w:rsidRDefault="00DC0099">
            <w:pPr>
              <w:pStyle w:val="TableParagraph"/>
              <w:spacing w:before="6"/>
              <w:rPr>
                <w:rFonts w:ascii="Times New Roman" w:hAnsi="Times New Roman" w:cs="Times New Roman"/>
                <w:b/>
                <w:sz w:val="28"/>
                <w:szCs w:val="28"/>
              </w:rPr>
            </w:pPr>
          </w:p>
          <w:p w14:paraId="29692AA3" w14:textId="77777777" w:rsidR="00DC0099" w:rsidRPr="005B54FE" w:rsidRDefault="00000000" w:rsidP="00AA112B">
            <w:pPr>
              <w:pStyle w:val="TableParagraph"/>
              <w:spacing w:before="1" w:line="276" w:lineRule="auto"/>
              <w:ind w:left="119" w:right="390"/>
              <w:rPr>
                <w:rFonts w:ascii="Times New Roman" w:hAnsi="Times New Roman" w:cs="Times New Roman"/>
                <w:sz w:val="28"/>
                <w:szCs w:val="28"/>
              </w:rPr>
            </w:pPr>
            <w:r w:rsidRPr="005B54FE">
              <w:rPr>
                <w:rFonts w:ascii="Times New Roman" w:hAnsi="Times New Roman" w:cs="Times New Roman"/>
                <w:color w:val="1F1F23"/>
                <w:sz w:val="28"/>
                <w:szCs w:val="28"/>
              </w:rPr>
              <w:t>This device can only be utilized by a large firm or by the government to monitor vast forest reserves.</w:t>
            </w:r>
          </w:p>
        </w:tc>
      </w:tr>
      <w:tr w:rsidR="00DC0099" w:rsidRPr="005B54FE" w14:paraId="62354EF4" w14:textId="77777777">
        <w:trPr>
          <w:trHeight w:val="2886"/>
        </w:trPr>
        <w:tc>
          <w:tcPr>
            <w:tcW w:w="1099" w:type="dxa"/>
          </w:tcPr>
          <w:p w14:paraId="7A8194BE" w14:textId="77777777" w:rsidR="00DC0099" w:rsidRPr="005B54FE" w:rsidRDefault="00DC0099">
            <w:pPr>
              <w:pStyle w:val="TableParagraph"/>
              <w:rPr>
                <w:rFonts w:ascii="Times New Roman" w:hAnsi="Times New Roman" w:cs="Times New Roman"/>
                <w:b/>
                <w:sz w:val="28"/>
                <w:szCs w:val="28"/>
              </w:rPr>
            </w:pPr>
          </w:p>
          <w:p w14:paraId="58343223" w14:textId="77777777" w:rsidR="00DC0099" w:rsidRPr="005B54FE" w:rsidRDefault="00000000">
            <w:pPr>
              <w:pStyle w:val="TableParagraph"/>
              <w:spacing w:before="188"/>
              <w:ind w:right="109"/>
              <w:jc w:val="right"/>
              <w:rPr>
                <w:rFonts w:ascii="Times New Roman" w:hAnsi="Times New Roman" w:cs="Times New Roman"/>
                <w:sz w:val="28"/>
                <w:szCs w:val="28"/>
              </w:rPr>
            </w:pPr>
            <w:r w:rsidRPr="005B54FE">
              <w:rPr>
                <w:rFonts w:ascii="Times New Roman" w:hAnsi="Times New Roman" w:cs="Times New Roman"/>
                <w:color w:val="1F1F23"/>
                <w:sz w:val="28"/>
                <w:szCs w:val="28"/>
              </w:rPr>
              <w:t>6.</w:t>
            </w:r>
          </w:p>
        </w:tc>
        <w:tc>
          <w:tcPr>
            <w:tcW w:w="3581" w:type="dxa"/>
          </w:tcPr>
          <w:p w14:paraId="65743EF5" w14:textId="77777777" w:rsidR="00DC0099" w:rsidRPr="005B54FE" w:rsidRDefault="00DC0099">
            <w:pPr>
              <w:pStyle w:val="TableParagraph"/>
              <w:rPr>
                <w:rFonts w:ascii="Times New Roman" w:hAnsi="Times New Roman" w:cs="Times New Roman"/>
                <w:b/>
                <w:sz w:val="28"/>
                <w:szCs w:val="28"/>
              </w:rPr>
            </w:pPr>
          </w:p>
          <w:p w14:paraId="37A01977" w14:textId="77777777" w:rsidR="00DC0099" w:rsidRPr="005B54FE" w:rsidRDefault="00000000">
            <w:pPr>
              <w:pStyle w:val="TableParagraph"/>
              <w:ind w:left="114"/>
              <w:rPr>
                <w:rFonts w:ascii="Times New Roman" w:hAnsi="Times New Roman" w:cs="Times New Roman"/>
                <w:sz w:val="28"/>
                <w:szCs w:val="28"/>
              </w:rPr>
            </w:pPr>
            <w:r w:rsidRPr="005B54FE">
              <w:rPr>
                <w:rFonts w:ascii="Times New Roman" w:hAnsi="Times New Roman" w:cs="Times New Roman"/>
                <w:color w:val="202020"/>
                <w:sz w:val="28"/>
                <w:szCs w:val="28"/>
              </w:rPr>
              <w:t>Scalability of the Solution</w:t>
            </w:r>
          </w:p>
        </w:tc>
        <w:tc>
          <w:tcPr>
            <w:tcW w:w="4361" w:type="dxa"/>
          </w:tcPr>
          <w:p w14:paraId="13FDC99E" w14:textId="77777777" w:rsidR="00DC0099" w:rsidRPr="005B54FE" w:rsidRDefault="00DC0099">
            <w:pPr>
              <w:pStyle w:val="TableParagraph"/>
              <w:rPr>
                <w:rFonts w:ascii="Times New Roman" w:hAnsi="Times New Roman" w:cs="Times New Roman"/>
                <w:b/>
                <w:sz w:val="28"/>
                <w:szCs w:val="28"/>
              </w:rPr>
            </w:pPr>
          </w:p>
          <w:p w14:paraId="734F1388" w14:textId="0BCC7A56" w:rsidR="00AA112B" w:rsidRPr="005B54FE" w:rsidRDefault="00000000" w:rsidP="00AA112B">
            <w:pPr>
              <w:pStyle w:val="TableParagraph"/>
              <w:spacing w:line="276" w:lineRule="auto"/>
              <w:ind w:left="119" w:right="104"/>
              <w:jc w:val="both"/>
              <w:rPr>
                <w:rFonts w:ascii="Times New Roman" w:hAnsi="Times New Roman" w:cs="Times New Roman"/>
                <w:sz w:val="28"/>
                <w:szCs w:val="28"/>
              </w:rPr>
            </w:pPr>
            <w:r w:rsidRPr="005B54FE">
              <w:rPr>
                <w:rFonts w:ascii="Times New Roman" w:hAnsi="Times New Roman" w:cs="Times New Roman"/>
                <w:color w:val="1F1F23"/>
                <w:sz w:val="28"/>
                <w:szCs w:val="28"/>
              </w:rPr>
              <w:t xml:space="preserve">While controlling wildfires has advanced over the past few decades, there is still a need to increase disaster risk reduction capabilities, including early detection systems and real-time data transmission at all phases    and    stages    of    a  </w:t>
            </w:r>
            <w:r w:rsidRPr="005B54FE">
              <w:rPr>
                <w:rFonts w:ascii="Times New Roman" w:hAnsi="Times New Roman" w:cs="Times New Roman"/>
                <w:color w:val="1F1F23"/>
                <w:spacing w:val="9"/>
                <w:sz w:val="28"/>
                <w:szCs w:val="28"/>
              </w:rPr>
              <w:t xml:space="preserve"> </w:t>
            </w:r>
            <w:r w:rsidRPr="005B54FE">
              <w:rPr>
                <w:rFonts w:ascii="Times New Roman" w:hAnsi="Times New Roman" w:cs="Times New Roman"/>
                <w:color w:val="1F1F23"/>
                <w:sz w:val="28"/>
                <w:szCs w:val="28"/>
              </w:rPr>
              <w:t>forest</w:t>
            </w:r>
            <w:r w:rsidR="00AA112B">
              <w:rPr>
                <w:rFonts w:ascii="Times New Roman" w:hAnsi="Times New Roman" w:cs="Times New Roman"/>
                <w:sz w:val="28"/>
                <w:szCs w:val="28"/>
              </w:rPr>
              <w:t xml:space="preserve"> </w:t>
            </w:r>
            <w:r w:rsidRPr="005B54FE">
              <w:rPr>
                <w:rFonts w:ascii="Times New Roman" w:hAnsi="Times New Roman" w:cs="Times New Roman"/>
                <w:color w:val="1F1F23"/>
                <w:sz w:val="28"/>
                <w:szCs w:val="28"/>
              </w:rPr>
              <w:t xml:space="preserve">surveillance   system.   </w:t>
            </w:r>
            <w:proofErr w:type="gramStart"/>
            <w:r w:rsidRPr="005B54FE">
              <w:rPr>
                <w:rFonts w:ascii="Times New Roman" w:hAnsi="Times New Roman" w:cs="Times New Roman"/>
                <w:color w:val="1F1F23"/>
                <w:sz w:val="28"/>
                <w:szCs w:val="28"/>
              </w:rPr>
              <w:t xml:space="preserve">Monitoring </w:t>
            </w:r>
            <w:r w:rsidRPr="005B54FE">
              <w:rPr>
                <w:rFonts w:ascii="Times New Roman" w:hAnsi="Times New Roman" w:cs="Times New Roman"/>
                <w:color w:val="1F1F23"/>
                <w:spacing w:val="14"/>
                <w:sz w:val="28"/>
                <w:szCs w:val="28"/>
              </w:rPr>
              <w:t xml:space="preserve"> </w:t>
            </w:r>
            <w:r w:rsidRPr="005B54FE">
              <w:rPr>
                <w:rFonts w:ascii="Times New Roman" w:hAnsi="Times New Roman" w:cs="Times New Roman"/>
                <w:color w:val="1F1F23"/>
                <w:sz w:val="28"/>
                <w:szCs w:val="28"/>
              </w:rPr>
              <w:t>the</w:t>
            </w:r>
            <w:proofErr w:type="gramEnd"/>
            <w:r w:rsidR="00AA112B">
              <w:rPr>
                <w:rFonts w:ascii="Times New Roman" w:hAnsi="Times New Roman" w:cs="Times New Roman"/>
                <w:color w:val="1F1F23"/>
                <w:sz w:val="28"/>
                <w:szCs w:val="28"/>
              </w:rPr>
              <w:t xml:space="preserve"> </w:t>
            </w:r>
            <w:r w:rsidR="00AA112B" w:rsidRPr="005B54FE">
              <w:rPr>
                <w:rFonts w:ascii="Times New Roman" w:hAnsi="Times New Roman" w:cs="Times New Roman"/>
                <w:color w:val="1F1F23"/>
                <w:sz w:val="28"/>
                <w:szCs w:val="28"/>
              </w:rPr>
              <w:t>possible danger areas and early fire detection can considerably minimize the response time, potential damage, and firefighting expenses.</w:t>
            </w:r>
          </w:p>
          <w:p w14:paraId="659D64EA" w14:textId="3BAD3CEC" w:rsidR="00DC0099" w:rsidRPr="005B54FE" w:rsidRDefault="00AA112B" w:rsidP="00AA112B">
            <w:pPr>
              <w:pStyle w:val="TableParagraph"/>
              <w:spacing w:line="275" w:lineRule="exact"/>
              <w:ind w:left="119"/>
              <w:jc w:val="both"/>
              <w:rPr>
                <w:rFonts w:ascii="Times New Roman" w:hAnsi="Times New Roman" w:cs="Times New Roman"/>
                <w:sz w:val="28"/>
                <w:szCs w:val="28"/>
              </w:rPr>
            </w:pPr>
            <w:r w:rsidRPr="005B54FE">
              <w:rPr>
                <w:rFonts w:ascii="Times New Roman" w:hAnsi="Times New Roman" w:cs="Times New Roman"/>
                <w:color w:val="1F1F23"/>
                <w:sz w:val="28"/>
                <w:szCs w:val="28"/>
              </w:rPr>
              <w:t>Regardless of the geographical distance between resources and users, the system is regionally expandable and maintains its usability and usefulness.</w:t>
            </w:r>
          </w:p>
        </w:tc>
      </w:tr>
    </w:tbl>
    <w:p w14:paraId="11A25DEE" w14:textId="473B2E40" w:rsidR="00AA112B" w:rsidRPr="00AA112B" w:rsidRDefault="00AA112B" w:rsidP="00AA112B">
      <w:pPr>
        <w:tabs>
          <w:tab w:val="left" w:pos="3560"/>
        </w:tabs>
        <w:rPr>
          <w:rFonts w:ascii="Times New Roman" w:hAnsi="Times New Roman" w:cs="Times New Roman"/>
          <w:sz w:val="28"/>
          <w:szCs w:val="28"/>
        </w:rPr>
      </w:pPr>
    </w:p>
    <w:sectPr w:rsidR="00AA112B" w:rsidRPr="00AA112B">
      <w:pgSz w:w="12240" w:h="15840"/>
      <w:pgMar w:top="1440" w:right="16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C0099"/>
    <w:rsid w:val="000765B2"/>
    <w:rsid w:val="005B54FE"/>
    <w:rsid w:val="00801A18"/>
    <w:rsid w:val="00A53BCD"/>
    <w:rsid w:val="00AA112B"/>
    <w:rsid w:val="00DC0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A0AF"/>
  <w15:docId w15:val="{42D7F1AE-3269-42C3-B3ED-AC2E5B88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66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dc:title>
  <cp:lastModifiedBy>Mithrra Sree Ra</cp:lastModifiedBy>
  <cp:revision>6</cp:revision>
  <dcterms:created xsi:type="dcterms:W3CDTF">2022-11-09T05:41:00Z</dcterms:created>
  <dcterms:modified xsi:type="dcterms:W3CDTF">2022-11-09T05:48:00Z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Microsoft® Word 2016</vt:lpwstr>
  </property>
  <property fmtid="{D5CDD505-2E9C-101B-9397-08002B2CF9AE}" pid="4" name="LastSaved">
    <vt:filetime>2022-11-09T00:00:00Z</vt:filetime>
  </property>
</Properties>
</file>