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96C6" w14:textId="3542610C" w:rsidR="00D5097A" w:rsidRPr="00D5097A" w:rsidRDefault="00D5097A" w:rsidP="00D5097A">
      <w:pPr>
        <w:pStyle w:val="BodyText"/>
        <w:spacing w:before="61" w:line="343" w:lineRule="auto"/>
        <w:ind w:right="2219"/>
        <w:jc w:val="center"/>
        <w:rPr>
          <w:sz w:val="32"/>
          <w:szCs w:val="32"/>
          <w:u w:val="thick"/>
        </w:rPr>
      </w:pPr>
      <w:r w:rsidRPr="00D5097A">
        <w:rPr>
          <w:sz w:val="32"/>
          <w:szCs w:val="32"/>
        </w:rPr>
        <w:t>Project Design Phase-I</w:t>
      </w:r>
    </w:p>
    <w:p w14:paraId="08C70EA4" w14:textId="377B0A8D" w:rsidR="002E0135" w:rsidRPr="00D5097A" w:rsidRDefault="00000000" w:rsidP="00D5097A">
      <w:pPr>
        <w:pStyle w:val="BodyText"/>
        <w:spacing w:before="61" w:line="343" w:lineRule="auto"/>
        <w:ind w:right="2219"/>
        <w:jc w:val="center"/>
        <w:rPr>
          <w:sz w:val="32"/>
          <w:szCs w:val="32"/>
          <w:u w:val="none"/>
        </w:rPr>
      </w:pPr>
      <w:r w:rsidRPr="00D5097A">
        <w:rPr>
          <w:sz w:val="32"/>
          <w:szCs w:val="32"/>
          <w:u w:val="thick"/>
        </w:rPr>
        <w:t>Solution Architecture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2E0135" w14:paraId="41B2A741" w14:textId="77777777">
        <w:trPr>
          <w:trHeight w:val="369"/>
        </w:trPr>
        <w:tc>
          <w:tcPr>
            <w:tcW w:w="4677" w:type="dxa"/>
          </w:tcPr>
          <w:p w14:paraId="578955EF" w14:textId="77777777" w:rsidR="002E0135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76" w:type="dxa"/>
          </w:tcPr>
          <w:p w14:paraId="4AB2A00B" w14:textId="27CFDFDB" w:rsidR="002E0135" w:rsidRDefault="00D5097A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09-11-</w:t>
            </w:r>
            <w:r w:rsidR="00000000">
              <w:rPr>
                <w:sz w:val="28"/>
              </w:rPr>
              <w:t>2022</w:t>
            </w:r>
          </w:p>
        </w:tc>
      </w:tr>
      <w:tr w:rsidR="002E0135" w14:paraId="376E8EDB" w14:textId="77777777">
        <w:trPr>
          <w:trHeight w:val="369"/>
        </w:trPr>
        <w:tc>
          <w:tcPr>
            <w:tcW w:w="4677" w:type="dxa"/>
          </w:tcPr>
          <w:p w14:paraId="7DC7399B" w14:textId="77777777" w:rsidR="002E0135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76" w:type="dxa"/>
          </w:tcPr>
          <w:p w14:paraId="5EF9FD12" w14:textId="56F7948B" w:rsidR="002E0135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5097A">
              <w:rPr>
                <w:sz w:val="28"/>
              </w:rPr>
              <w:t>27543</w:t>
            </w:r>
          </w:p>
        </w:tc>
      </w:tr>
      <w:tr w:rsidR="002E0135" w14:paraId="14FA335A" w14:textId="77777777">
        <w:trPr>
          <w:trHeight w:val="643"/>
        </w:trPr>
        <w:tc>
          <w:tcPr>
            <w:tcW w:w="4677" w:type="dxa"/>
          </w:tcPr>
          <w:p w14:paraId="276B2FF1" w14:textId="77777777" w:rsidR="002E0135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676" w:type="dxa"/>
          </w:tcPr>
          <w:p w14:paraId="561AF5DC" w14:textId="77777777" w:rsidR="002E0135" w:rsidRDefault="0000000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Emerging Methods for Early Detection</w:t>
            </w:r>
          </w:p>
          <w:p w14:paraId="6356D36F" w14:textId="77777777" w:rsidR="002E0135" w:rsidRDefault="00000000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of Forest Fires</w:t>
            </w:r>
          </w:p>
        </w:tc>
      </w:tr>
      <w:tr w:rsidR="002E0135" w14:paraId="668A6737" w14:textId="77777777">
        <w:trPr>
          <w:trHeight w:val="369"/>
        </w:trPr>
        <w:tc>
          <w:tcPr>
            <w:tcW w:w="4677" w:type="dxa"/>
          </w:tcPr>
          <w:p w14:paraId="5D90B7FE" w14:textId="77777777" w:rsidR="002E0135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Maximum Mark</w:t>
            </w:r>
          </w:p>
        </w:tc>
        <w:tc>
          <w:tcPr>
            <w:tcW w:w="4676" w:type="dxa"/>
          </w:tcPr>
          <w:p w14:paraId="13EF833D" w14:textId="77777777" w:rsidR="002E0135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66A6A1B0" w14:textId="77777777" w:rsidR="002E0135" w:rsidRDefault="002E0135">
      <w:pPr>
        <w:spacing w:before="10"/>
        <w:rPr>
          <w:b/>
          <w:sz w:val="38"/>
        </w:rPr>
      </w:pPr>
    </w:p>
    <w:p w14:paraId="2195CEAE" w14:textId="77777777" w:rsidR="002E0135" w:rsidRPr="00D5097A" w:rsidRDefault="00000000">
      <w:pPr>
        <w:pStyle w:val="BodyText"/>
        <w:ind w:left="100"/>
        <w:rPr>
          <w:sz w:val="36"/>
          <w:szCs w:val="36"/>
        </w:rPr>
      </w:pPr>
      <w:r w:rsidRPr="00D5097A">
        <w:rPr>
          <w:sz w:val="36"/>
          <w:szCs w:val="36"/>
        </w:rPr>
        <w:t>Solution Architecture:</w:t>
      </w:r>
    </w:p>
    <w:p w14:paraId="0B26B8B7" w14:textId="77777777" w:rsidR="002E0135" w:rsidRDefault="002E0135">
      <w:pPr>
        <w:rPr>
          <w:b/>
          <w:sz w:val="20"/>
        </w:rPr>
      </w:pPr>
    </w:p>
    <w:p w14:paraId="6788ED3D" w14:textId="77777777" w:rsidR="002E0135" w:rsidRDefault="002E0135">
      <w:pPr>
        <w:rPr>
          <w:b/>
          <w:sz w:val="20"/>
        </w:rPr>
      </w:pPr>
    </w:p>
    <w:p w14:paraId="0B02362C" w14:textId="77777777" w:rsidR="002E0135" w:rsidRDefault="00000000">
      <w:pPr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E4F6DF" wp14:editId="60DFAE63">
            <wp:simplePos x="0" y="0"/>
            <wp:positionH relativeFrom="page">
              <wp:posOffset>914400</wp:posOffset>
            </wp:positionH>
            <wp:positionV relativeFrom="paragraph">
              <wp:posOffset>116095</wp:posOffset>
            </wp:positionV>
            <wp:extent cx="5918824" cy="45055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24" cy="4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0135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135"/>
    <w:rsid w:val="002E0135"/>
    <w:rsid w:val="00D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EF13"/>
  <w15:docId w15:val="{59329D50-B681-4061-92CC-87B84A1A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Mithrra Sree Ra</cp:lastModifiedBy>
  <cp:revision>2</cp:revision>
  <dcterms:created xsi:type="dcterms:W3CDTF">2022-11-09T04:55:00Z</dcterms:created>
  <dcterms:modified xsi:type="dcterms:W3CDTF">2022-11-09T05:24:00Z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