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ASSIGNMENT 3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CODE FOR BLINKING LED;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RPi.GPIO as GPIO ## Import GPIO library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GPIO.setmode(GPIO.BOARD) ## Use board pin numbering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GPIO.setup(11, GPIO.OUT) ## Setup GPIO Pin 11 to OUT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GPIO.output(11,True) ## Turn on Led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time.sleep(1) ## Wait for one second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GPIO.output(11,False) ## Turn off Led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time.sleep(1) ## Wait for one second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CODE FOR TRAFFIC LIGHTS;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gpiozero import Button, TrafficLights, Buzzer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time import sleep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buzzer = Buzzer(15)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button = Button(21)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lights = TrafficLights(25, 8, 7)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while True: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button.wait_for_press()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buzzer.on()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light.green.on()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sleep(1)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lights.amber.on()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sleep(1)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lights.red.on()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sleep(1)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lights.off()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buzzer.off()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SUBMITTED BY:</w:t>
      </w:r>
    </w:p>
    <w:p w:rsidR="00000000" w:rsidDel="00000000" w:rsidP="00000000" w:rsidRDefault="00000000" w:rsidRPr="00000000" w14:paraId="00000029">
      <w:pPr>
        <w:jc w:val="right"/>
        <w:rPr/>
      </w:pPr>
      <w:r w:rsidDel="00000000" w:rsidR="00000000" w:rsidRPr="00000000">
        <w:rPr>
          <w:rtl w:val="0"/>
        </w:rPr>
        <w:t xml:space="preserve">MOTHIKA R</w:t>
      </w:r>
    </w:p>
    <w:p w:rsidR="00000000" w:rsidDel="00000000" w:rsidP="00000000" w:rsidRDefault="00000000" w:rsidRPr="00000000" w14:paraId="0000002A">
      <w:pPr>
        <w:jc w:val="right"/>
        <w:rPr/>
      </w:pPr>
      <w:r w:rsidDel="00000000" w:rsidR="00000000" w:rsidRPr="00000000">
        <w:rPr>
          <w:rtl w:val="0"/>
        </w:rPr>
        <w:t xml:space="preserve">CSE - B /IV year</w:t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  <w:t xml:space="preserve">962319104058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