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8FE19" w14:textId="18F75C22" w:rsidR="00393DA5" w:rsidRPr="00393DA5" w:rsidRDefault="00393DA5">
      <w:pPr>
        <w:rPr>
          <w:b/>
          <w:bCs/>
          <w:sz w:val="44"/>
          <w:szCs w:val="44"/>
        </w:rPr>
      </w:pPr>
      <w:r w:rsidRPr="00393DA5">
        <w:rPr>
          <w:b/>
          <w:bCs/>
          <w:sz w:val="44"/>
          <w:szCs w:val="44"/>
        </w:rPr>
        <w:t>LITERATURE SURVEY:</w:t>
      </w:r>
    </w:p>
    <w:p w14:paraId="6FC3A14C" w14:textId="0E37EE68" w:rsidR="0080421F" w:rsidRPr="004C093E" w:rsidRDefault="009F0CFD">
      <w:pPr>
        <w:rPr>
          <w:b/>
          <w:bCs/>
        </w:rPr>
      </w:pPr>
      <w:r w:rsidRPr="004C093E">
        <w:rPr>
          <w:b/>
          <w:bCs/>
        </w:rPr>
        <w:t>1.</w:t>
      </w:r>
      <w:r w:rsidR="004C093E">
        <w:rPr>
          <w:b/>
          <w:bCs/>
        </w:rPr>
        <w:t xml:space="preserve"> </w:t>
      </w:r>
      <w:r w:rsidRPr="004C093E">
        <w:rPr>
          <w:b/>
          <w:bCs/>
        </w:rPr>
        <w:t>TITLE</w:t>
      </w:r>
      <w:r w:rsidR="000F1B85" w:rsidRPr="004C093E">
        <w:rPr>
          <w:b/>
          <w:bCs/>
        </w:rPr>
        <w:t>:</w:t>
      </w:r>
      <w:r w:rsidR="0080421F" w:rsidRPr="004C093E">
        <w:rPr>
          <w:b/>
          <w:bCs/>
        </w:rPr>
        <w:t xml:space="preserve"> Heterogeneous Ensemble for Default Prediction of Peer-to-Peer Lending in </w:t>
      </w:r>
      <w:r w:rsidR="00D056CA" w:rsidRPr="004C093E">
        <w:rPr>
          <w:b/>
          <w:bCs/>
        </w:rPr>
        <w:t>China.</w:t>
      </w:r>
    </w:p>
    <w:p w14:paraId="7C9E95E1" w14:textId="0BFE2861" w:rsidR="00D056CA" w:rsidRPr="004C093E" w:rsidRDefault="00E245FF">
      <w:pPr>
        <w:rPr>
          <w:b/>
          <w:bCs/>
        </w:rPr>
      </w:pPr>
      <w:r w:rsidRPr="004C093E">
        <w:rPr>
          <w:b/>
          <w:bCs/>
        </w:rPr>
        <w:t>AUTHOR</w:t>
      </w:r>
      <w:r w:rsidR="00557337" w:rsidRPr="004C093E">
        <w:rPr>
          <w:b/>
          <w:bCs/>
        </w:rPr>
        <w:t>: WEI LI, SHUAI DING , YI CHEN, AND SHANLIN YANG</w:t>
      </w:r>
    </w:p>
    <w:p w14:paraId="305FC551" w14:textId="4D0E1327" w:rsidR="00557337" w:rsidRPr="004C093E" w:rsidRDefault="00557337">
      <w:pPr>
        <w:rPr>
          <w:b/>
          <w:bCs/>
        </w:rPr>
      </w:pPr>
      <w:r w:rsidRPr="004C093E">
        <w:rPr>
          <w:b/>
          <w:bCs/>
        </w:rPr>
        <w:t>YEAR:</w:t>
      </w:r>
      <w:r w:rsidR="004C093E">
        <w:rPr>
          <w:b/>
          <w:bCs/>
        </w:rPr>
        <w:t xml:space="preserve"> </w:t>
      </w:r>
      <w:r w:rsidRPr="004C093E">
        <w:rPr>
          <w:b/>
          <w:bCs/>
        </w:rPr>
        <w:t>2018</w:t>
      </w:r>
    </w:p>
    <w:p w14:paraId="098621F2" w14:textId="151EAA4F" w:rsidR="00557337" w:rsidRPr="004C093E" w:rsidRDefault="00BD09F1">
      <w:pPr>
        <w:rPr>
          <w:b/>
          <w:bCs/>
        </w:rPr>
      </w:pPr>
      <w:r w:rsidRPr="004C093E">
        <w:rPr>
          <w:b/>
          <w:bCs/>
        </w:rPr>
        <w:t>PAPER EXPLANATION:</w:t>
      </w:r>
    </w:p>
    <w:p w14:paraId="66998C70" w14:textId="2E2FCE81" w:rsidR="00245DAF" w:rsidRPr="00030353" w:rsidRDefault="00245DAF" w:rsidP="00030353">
      <w:r w:rsidRPr="00030353">
        <w:t>As a novel financing method, peer-to-peer (P2P) lending has drawn extensive attention as it</w:t>
      </w:r>
      <w:r w:rsidR="00030353">
        <w:t xml:space="preserve"> </w:t>
      </w:r>
      <w:r w:rsidRPr="00030353">
        <w:t>Provides those financers who cannot participate in the traditional financial market with funds. In P2P lending</w:t>
      </w:r>
      <w:r w:rsidR="00030353">
        <w:t xml:space="preserve"> </w:t>
      </w:r>
      <w:r w:rsidRPr="00030353">
        <w:t>Marketplaces, one of the crucial challenges that P2P online lending platforms are facing is to accurately</w:t>
      </w:r>
      <w:r w:rsidR="00030353">
        <w:t xml:space="preserve"> </w:t>
      </w:r>
      <w:r w:rsidRPr="00030353">
        <w:t>Predict the default risk of each loan by tapping into default prediction models, thus effectively helping P2P</w:t>
      </w:r>
      <w:r w:rsidR="00030353">
        <w:t xml:space="preserve"> </w:t>
      </w:r>
      <w:r w:rsidRPr="00030353">
        <w:t>Lending companies avoid credit risks. That traditional credit risk prediction models fail to meet the demand of</w:t>
      </w:r>
      <w:r w:rsidR="00030353">
        <w:t xml:space="preserve"> </w:t>
      </w:r>
      <w:r w:rsidRPr="00030353">
        <w:t>P2P lending companies for default risk prediction, which is because of the uneven distribution of credit data</w:t>
      </w:r>
      <w:r w:rsidR="00030353">
        <w:t xml:space="preserve"> </w:t>
      </w:r>
      <w:r w:rsidRPr="00030353">
        <w:t>Samples in the P2P lending marketplaces (i.e., the default sampled data are scarce). In this paper, we designed</w:t>
      </w:r>
      <w:r w:rsidR="00030353">
        <w:t xml:space="preserve"> </w:t>
      </w:r>
      <w:r w:rsidR="00777063">
        <w:t>a</w:t>
      </w:r>
      <w:r w:rsidRPr="00030353">
        <w:t xml:space="preserve"> multi-round ensemble learning model based on heterogeneous ensemble frameworks to predict default</w:t>
      </w:r>
      <w:r w:rsidR="00030353">
        <w:t xml:space="preserve"> </w:t>
      </w:r>
      <w:r w:rsidRPr="00030353">
        <w:t>Risk. In this model, an extreme gradient boosting (XGBoost) is initially used for ensemble learning, and</w:t>
      </w:r>
      <w:r w:rsidR="00030353">
        <w:t xml:space="preserve"> Data</w:t>
      </w:r>
      <w:r w:rsidRPr="00030353">
        <w:t xml:space="preserve"> from a famous P2P online lending marketplace in China were used in a test. The results of the experiment</w:t>
      </w:r>
      <w:r w:rsidR="00030353">
        <w:t xml:space="preserve"> </w:t>
      </w:r>
      <w:r w:rsidRPr="00030353">
        <w:t>Indicate that this model can effectively increase the predictive accuracy compared with traditional machine</w:t>
      </w:r>
      <w:r w:rsidR="00030353">
        <w:t xml:space="preserve"> </w:t>
      </w:r>
      <w:r w:rsidRPr="00030353">
        <w:t>Learning models and ensemble learning models.</w:t>
      </w:r>
    </w:p>
    <w:p w14:paraId="79B343B4" w14:textId="479D6A2E" w:rsidR="007B3233" w:rsidRDefault="009F0CFD" w:rsidP="00030353">
      <w:pPr>
        <w:rPr>
          <w:b/>
          <w:bCs/>
        </w:rPr>
      </w:pPr>
      <w:r>
        <w:rPr>
          <w:b/>
          <w:bCs/>
        </w:rPr>
        <w:t>2.</w:t>
      </w:r>
      <w:r w:rsidR="004C093E">
        <w:rPr>
          <w:b/>
          <w:bCs/>
        </w:rPr>
        <w:t xml:space="preserve"> </w:t>
      </w:r>
      <w:r>
        <w:rPr>
          <w:b/>
          <w:bCs/>
        </w:rPr>
        <w:t>TITLE</w:t>
      </w:r>
      <w:r w:rsidR="00AA2274" w:rsidRPr="007B3233">
        <w:rPr>
          <w:b/>
          <w:bCs/>
        </w:rPr>
        <w:t xml:space="preserve">: Application of Instance-Based Entropy Fuzzy Support Vector Machine in Peer-To-Peer Lending Investment </w:t>
      </w:r>
      <w:r w:rsidR="007B3233">
        <w:rPr>
          <w:b/>
          <w:bCs/>
        </w:rPr>
        <w:t>Decision</w:t>
      </w:r>
    </w:p>
    <w:p w14:paraId="3CC83407" w14:textId="28E18758" w:rsidR="00473D37" w:rsidRDefault="007B3233" w:rsidP="00030353">
      <w:pPr>
        <w:rPr>
          <w:b/>
          <w:bCs/>
        </w:rPr>
      </w:pPr>
      <w:r>
        <w:rPr>
          <w:b/>
          <w:bCs/>
        </w:rPr>
        <w:t>AUTHOR:</w:t>
      </w:r>
      <w:r w:rsidR="00473D37">
        <w:rPr>
          <w:b/>
          <w:bCs/>
        </w:rPr>
        <w:t xml:space="preserve"> POONGJIN CHO1 , WOOJIN CHANG1,  AND JAE WOOK SONG 2</w:t>
      </w:r>
      <w:r w:rsidR="00FF2DC6">
        <w:rPr>
          <w:b/>
          <w:bCs/>
        </w:rPr>
        <w:t>.</w:t>
      </w:r>
    </w:p>
    <w:p w14:paraId="6F120EE3" w14:textId="50FC7AF4" w:rsidR="00FF2DC6" w:rsidRDefault="00FF2DC6" w:rsidP="00030353">
      <w:pPr>
        <w:rPr>
          <w:b/>
          <w:bCs/>
        </w:rPr>
      </w:pPr>
      <w:r>
        <w:rPr>
          <w:b/>
          <w:bCs/>
        </w:rPr>
        <w:t>YEAR: 2019</w:t>
      </w:r>
    </w:p>
    <w:p w14:paraId="0105D489" w14:textId="756A156C" w:rsidR="00FF2DC6" w:rsidRDefault="00FF2DC6" w:rsidP="00030353">
      <w:pPr>
        <w:rPr>
          <w:b/>
          <w:bCs/>
        </w:rPr>
      </w:pPr>
      <w:r>
        <w:rPr>
          <w:b/>
          <w:bCs/>
        </w:rPr>
        <w:t>PAPER EXPLANATION:</w:t>
      </w:r>
    </w:p>
    <w:p w14:paraId="06697521" w14:textId="0436212A" w:rsidR="00A97B20" w:rsidRDefault="00A97B20" w:rsidP="00030353">
      <w:r w:rsidRPr="005F4290">
        <w:t>Loan status prediction is an effective tool for investment decisions in peer-to-peer (P2P) lending</w:t>
      </w:r>
      <w:r w:rsidR="005F4290">
        <w:t xml:space="preserve"> </w:t>
      </w:r>
      <w:r w:rsidRPr="005F4290">
        <w:t>Market. In P2P lending market, most borrowers fulfill the repayment plan; however, some of them fail</w:t>
      </w:r>
      <w:r w:rsidR="005F4290">
        <w:t xml:space="preserve"> t</w:t>
      </w:r>
      <w:r w:rsidRPr="005F4290">
        <w:t>o pay back their loans. Therefore, an imbalanced classification method can be utilized to discriminate</w:t>
      </w:r>
      <w:r w:rsidR="005F4290">
        <w:t xml:space="preserve"> s</w:t>
      </w:r>
      <w:r w:rsidRPr="005F4290">
        <w:t>uch default borrowers. In this context, the aim of this paper is to propose an investment decision model</w:t>
      </w:r>
      <w:r w:rsidR="005F4290">
        <w:t xml:space="preserve"> in</w:t>
      </w:r>
      <w:r w:rsidRPr="005F4290">
        <w:t xml:space="preserve"> P2P lending market which consists of fully paid loans classified via the instance-based entropy fuzzy</w:t>
      </w:r>
      <w:r w:rsidR="005F4290">
        <w:t xml:space="preserve"> s</w:t>
      </w:r>
      <w:r w:rsidRPr="005F4290">
        <w:t>upport vector machine (IEFSVM). IEFSVM is a modified version of the existing entropy fuzzy support</w:t>
      </w:r>
      <w:r w:rsidR="005F4290">
        <w:t xml:space="preserve"> v</w:t>
      </w:r>
      <w:r w:rsidRPr="005F4290">
        <w:t>ector machine (EFSVM) in terms of an instance-based scheme. Then,</w:t>
      </w:r>
      <w:r w:rsidR="000A5090">
        <w:t xml:space="preserve"> </w:t>
      </w:r>
      <w:r w:rsidRPr="005F4290">
        <w:t>We also provide a multiple regression model to generate an investment portfolio based on non-default loans</w:t>
      </w:r>
      <w:r w:rsidR="000A5090">
        <w:t xml:space="preserve"> th</w:t>
      </w:r>
      <w:r w:rsidRPr="005F4290">
        <w:t>at are predicted to yield high returns. Throughout the experiment, the empirical results reveal that IEFSVM</w:t>
      </w:r>
      <w:r w:rsidR="000A5090">
        <w:t xml:space="preserve"> o</w:t>
      </w:r>
      <w:r w:rsidRPr="005F4290">
        <w:t>utperforms not only EFSVM but also the six other state-of-the-art classifiers including the cost-sensitive</w:t>
      </w:r>
      <w:r w:rsidR="000A5090">
        <w:t xml:space="preserve"> a</w:t>
      </w:r>
      <w:r w:rsidRPr="005F4290">
        <w:t>daptive boosting, cost-sensitive random forest, Easy</w:t>
      </w:r>
      <w:r w:rsidR="004C093E">
        <w:t xml:space="preserve"> </w:t>
      </w:r>
      <w:r w:rsidRPr="005F4290">
        <w:t>Ensemble, random under</w:t>
      </w:r>
      <w:r w:rsidR="004C093E">
        <w:t xml:space="preserve"> </w:t>
      </w:r>
      <w:r w:rsidRPr="005F4290">
        <w:t>sampling boosting, weighted</w:t>
      </w:r>
      <w:r w:rsidR="000A5090">
        <w:t xml:space="preserve"> ex</w:t>
      </w:r>
      <w:r w:rsidRPr="005F4290">
        <w:t>treme learning machine, and cost-sensitive extreme gradient boosting in terms of loan status classification</w:t>
      </w:r>
    </w:p>
    <w:p w14:paraId="6B5D87E4" w14:textId="77777777" w:rsidR="00777063" w:rsidRDefault="00777063" w:rsidP="00030353">
      <w:pPr>
        <w:rPr>
          <w:b/>
          <w:bCs/>
        </w:rPr>
      </w:pPr>
    </w:p>
    <w:p w14:paraId="7E333221" w14:textId="77777777" w:rsidR="00777063" w:rsidRDefault="00777063" w:rsidP="00030353">
      <w:pPr>
        <w:rPr>
          <w:b/>
          <w:bCs/>
        </w:rPr>
      </w:pPr>
    </w:p>
    <w:p w14:paraId="0D172962" w14:textId="77777777" w:rsidR="00777063" w:rsidRDefault="00777063" w:rsidP="00030353">
      <w:pPr>
        <w:rPr>
          <w:b/>
          <w:bCs/>
        </w:rPr>
      </w:pPr>
    </w:p>
    <w:p w14:paraId="14658C68" w14:textId="21E839E3" w:rsidR="0026371E" w:rsidRDefault="009F0CFD" w:rsidP="00030353">
      <w:pPr>
        <w:rPr>
          <w:b/>
          <w:bCs/>
        </w:rPr>
      </w:pPr>
      <w:r>
        <w:rPr>
          <w:b/>
          <w:bCs/>
        </w:rPr>
        <w:t>3.</w:t>
      </w:r>
      <w:r w:rsidR="004C093E">
        <w:rPr>
          <w:b/>
          <w:bCs/>
        </w:rPr>
        <w:t xml:space="preserve"> </w:t>
      </w:r>
      <w:r>
        <w:rPr>
          <w:b/>
          <w:bCs/>
        </w:rPr>
        <w:t>TITLE</w:t>
      </w:r>
      <w:r w:rsidR="009F5B62" w:rsidRPr="0026371E">
        <w:rPr>
          <w:b/>
          <w:bCs/>
        </w:rPr>
        <w:t xml:space="preserve">: </w:t>
      </w:r>
      <w:r w:rsidR="0026371E" w:rsidRPr="0026371E">
        <w:rPr>
          <w:b/>
          <w:bCs/>
        </w:rPr>
        <w:t>Credit Evaluation Ensemble Model with Self-Contained Shunt.</w:t>
      </w:r>
    </w:p>
    <w:p w14:paraId="2E97A7AB" w14:textId="490B57C8" w:rsidR="0026371E" w:rsidRDefault="0026371E" w:rsidP="00030353">
      <w:pPr>
        <w:rPr>
          <w:b/>
          <w:bCs/>
        </w:rPr>
      </w:pPr>
      <w:r>
        <w:rPr>
          <w:b/>
          <w:bCs/>
        </w:rPr>
        <w:t xml:space="preserve">AUTHOR: </w:t>
      </w:r>
      <w:r w:rsidR="002341B8">
        <w:rPr>
          <w:b/>
          <w:bCs/>
        </w:rPr>
        <w:t xml:space="preserve">Wenyu Qiu, </w:t>
      </w:r>
      <w:r w:rsidR="003663F5">
        <w:rPr>
          <w:b/>
          <w:bCs/>
        </w:rPr>
        <w:t xml:space="preserve">Siwen Li, </w:t>
      </w:r>
      <w:r w:rsidR="00C77B25">
        <w:rPr>
          <w:b/>
          <w:bCs/>
        </w:rPr>
        <w:t xml:space="preserve">Yumeng Cao, </w:t>
      </w:r>
      <w:r w:rsidR="00D45D5F">
        <w:rPr>
          <w:b/>
          <w:bCs/>
        </w:rPr>
        <w:t>Hua Li.</w:t>
      </w:r>
    </w:p>
    <w:p w14:paraId="26B72BF0" w14:textId="77777777" w:rsidR="00777063" w:rsidRDefault="00D45D5F" w:rsidP="00030353">
      <w:pPr>
        <w:rPr>
          <w:b/>
          <w:bCs/>
        </w:rPr>
      </w:pPr>
      <w:r>
        <w:rPr>
          <w:b/>
          <w:bCs/>
        </w:rPr>
        <w:t>YEAR: 2019</w:t>
      </w:r>
    </w:p>
    <w:p w14:paraId="55A3F1AA" w14:textId="5C1D4E9B" w:rsidR="00D45D5F" w:rsidRDefault="00D45D5F" w:rsidP="00030353">
      <w:pPr>
        <w:rPr>
          <w:b/>
          <w:bCs/>
        </w:rPr>
      </w:pPr>
      <w:r>
        <w:rPr>
          <w:b/>
          <w:bCs/>
        </w:rPr>
        <w:t>PAPER EXPLANATION:</w:t>
      </w:r>
    </w:p>
    <w:p w14:paraId="17A0EB57" w14:textId="618F82C3" w:rsidR="001D0F36" w:rsidRDefault="001D0F36" w:rsidP="00030353">
      <w:r w:rsidRPr="005C3241">
        <w:t>In the actual loan scenario, the proportion of “good”</w:t>
      </w:r>
      <w:r w:rsidR="00DE7E62">
        <w:t xml:space="preserve"> a</w:t>
      </w:r>
      <w:r w:rsidRPr="005C3241">
        <w:t>nd “bad” samples is usually extremely imbalanced. Therefore,</w:t>
      </w:r>
      <w:r w:rsidR="00DE7E62">
        <w:t xml:space="preserve"> this</w:t>
      </w:r>
      <w:r w:rsidRPr="005C3241">
        <w:t xml:space="preserve"> paper constructs an ensemble model with a pre-judging</w:t>
      </w:r>
      <w:r w:rsidR="00DE7E62">
        <w:t xml:space="preserve"> m</w:t>
      </w:r>
      <w:r w:rsidRPr="005C3241">
        <w:t>echanism for the imbalanced datasets of small enterprise. It</w:t>
      </w:r>
      <w:r w:rsidR="00DE7E62">
        <w:t xml:space="preserve"> c</w:t>
      </w:r>
      <w:r w:rsidRPr="005C3241">
        <w:t>an learn the structure of data set independently and adjust the</w:t>
      </w:r>
      <w:r w:rsidR="00DE7E62">
        <w:t xml:space="preserve"> s</w:t>
      </w:r>
      <w:r w:rsidRPr="005C3241">
        <w:t>tructure spontaneously through the “data shunt”, which can</w:t>
      </w:r>
      <w:r w:rsidR="00DE7E62">
        <w:t xml:space="preserve"> i</w:t>
      </w:r>
      <w:r w:rsidRPr="005C3241">
        <w:t>mprove the efficiency of model, simplify the complexity of model</w:t>
      </w:r>
      <w:r w:rsidR="00DE7E62">
        <w:t xml:space="preserve"> a</w:t>
      </w:r>
      <w:r w:rsidRPr="005C3241">
        <w:t xml:space="preserve">nd optimize the indicators to achieve the goal of reducing </w:t>
      </w:r>
      <w:r w:rsidR="00DE7E62">
        <w:t>bank o</w:t>
      </w:r>
      <w:r w:rsidRPr="005C3241">
        <w:t>perating costs and bad debt rates.</w:t>
      </w:r>
      <w:r w:rsidR="00DE7E62">
        <w:t>(1)</w:t>
      </w:r>
      <w:r w:rsidRPr="005C3241">
        <w:t>Supervised data splitter: In this paper, we select the</w:t>
      </w:r>
      <w:r w:rsidR="00DE7E62">
        <w:t xml:space="preserve"> d</w:t>
      </w:r>
      <w:r w:rsidRPr="005C3241">
        <w:t>ensity-based outlier test algorithm Local Outlier Factor (LOF)</w:t>
      </w:r>
      <w:r w:rsidR="00DE7E62">
        <w:t xml:space="preserve"> a</w:t>
      </w:r>
      <w:r w:rsidRPr="005C3241">
        <w:t>s the main algorithm of the shunt and the raw data will be</w:t>
      </w:r>
      <w:r w:rsidR="00DE7E62">
        <w:t xml:space="preserve"> r</w:t>
      </w:r>
      <w:r w:rsidRPr="005C3241">
        <w:t>educed and clustered by Principal Component Analysis (PCA)</w:t>
      </w:r>
      <w:r w:rsidR="00DE7E62">
        <w:t xml:space="preserve"> a</w:t>
      </w:r>
      <w:r w:rsidRPr="005C3241">
        <w:t>nd K-Means++ clustering algorithm, and the outlier test pipeline</w:t>
      </w:r>
      <w:r w:rsidR="00DE7E62">
        <w:t xml:space="preserve"> w</w:t>
      </w:r>
      <w:r w:rsidRPr="005C3241">
        <w:t xml:space="preserve">ill be constructed for each cluster data. </w:t>
      </w:r>
      <w:r w:rsidR="00777063">
        <w:t>(2)</w:t>
      </w:r>
      <w:r w:rsidRPr="005C3241">
        <w:t>Construction of the two-channel model: It has been verified</w:t>
      </w:r>
      <w:r w:rsidR="009A2F8F">
        <w:t xml:space="preserve"> t</w:t>
      </w:r>
      <w:r w:rsidRPr="005C3241">
        <w:t>hat the “strict channel” has the best performance when using the</w:t>
      </w:r>
      <w:r w:rsidR="009A2F8F">
        <w:t xml:space="preserve"> b</w:t>
      </w:r>
      <w:r w:rsidRPr="005C3241">
        <w:t>agging model as the main model based on eXtreme Gradient</w:t>
      </w:r>
      <w:r w:rsidR="009A2F8F">
        <w:t xml:space="preserve"> b</w:t>
      </w:r>
      <w:r w:rsidRPr="005C3241">
        <w:t>oosting (XGBoost), and the “loose channel” has the best</w:t>
      </w:r>
      <w:r w:rsidR="009A2F8F">
        <w:t xml:space="preserve"> p</w:t>
      </w:r>
      <w:r w:rsidRPr="005C3241">
        <w:t xml:space="preserve">erformance when using the Gradient Boosting Decision </w:t>
      </w:r>
      <w:r w:rsidR="009A2F8F">
        <w:t xml:space="preserve">Tree </w:t>
      </w:r>
      <w:r w:rsidRPr="005C3241">
        <w:t xml:space="preserve">(GBDT) single model. </w:t>
      </w:r>
    </w:p>
    <w:p w14:paraId="29439C1C" w14:textId="31C4CD27" w:rsidR="00E2305A" w:rsidRPr="00900089" w:rsidRDefault="009F0CFD" w:rsidP="00030353">
      <w:pPr>
        <w:rPr>
          <w:b/>
          <w:bCs/>
        </w:rPr>
      </w:pPr>
      <w:r>
        <w:rPr>
          <w:b/>
          <w:bCs/>
        </w:rPr>
        <w:t>4.</w:t>
      </w:r>
      <w:r w:rsidR="004C093E">
        <w:rPr>
          <w:b/>
          <w:bCs/>
        </w:rPr>
        <w:t xml:space="preserve"> </w:t>
      </w:r>
      <w:r>
        <w:rPr>
          <w:b/>
          <w:bCs/>
        </w:rPr>
        <w:t>TITLE</w:t>
      </w:r>
      <w:r w:rsidR="00E2305A" w:rsidRPr="00900089">
        <w:rPr>
          <w:b/>
          <w:bCs/>
        </w:rPr>
        <w:t>: A Novel Noise-Adapted Two-Layer Ensemble model for Credit Scoring Based on Backflow Learning.</w:t>
      </w:r>
    </w:p>
    <w:p w14:paraId="625EF084" w14:textId="4DCAD03C" w:rsidR="003309CD" w:rsidRDefault="00900089" w:rsidP="00030353">
      <w:r w:rsidRPr="003F4B22">
        <w:rPr>
          <w:b/>
          <w:bCs/>
        </w:rPr>
        <w:t>AUTHOR</w:t>
      </w:r>
      <w:r>
        <w:t xml:space="preserve">: </w:t>
      </w:r>
      <w:r w:rsidR="003309CD">
        <w:t>SHUANG WEI1, DONGQI YANG 2, WENYU ZHANG 2,  AND SHUAI ZHANG 2.</w:t>
      </w:r>
    </w:p>
    <w:p w14:paraId="78A37D49" w14:textId="24529D45" w:rsidR="003309CD" w:rsidRDefault="003309CD" w:rsidP="00030353">
      <w:r w:rsidRPr="003F4B22">
        <w:rPr>
          <w:b/>
          <w:bCs/>
        </w:rPr>
        <w:t>YEAR</w:t>
      </w:r>
      <w:r>
        <w:t xml:space="preserve">: </w:t>
      </w:r>
      <w:r w:rsidR="003F4B22">
        <w:t>2019</w:t>
      </w:r>
    </w:p>
    <w:p w14:paraId="1068205C" w14:textId="592684CA" w:rsidR="003F4B22" w:rsidRDefault="003F4B22" w:rsidP="00030353">
      <w:pPr>
        <w:rPr>
          <w:b/>
          <w:bCs/>
        </w:rPr>
      </w:pPr>
      <w:r w:rsidRPr="003F4B22">
        <w:rPr>
          <w:b/>
          <w:bCs/>
        </w:rPr>
        <w:t>PAPER EXPLANATION:</w:t>
      </w:r>
    </w:p>
    <w:p w14:paraId="7C26EEBB" w14:textId="5CFC841E" w:rsidR="0034351A" w:rsidRPr="0034351A" w:rsidRDefault="0034351A" w:rsidP="00030353">
      <w:r w:rsidRPr="0034351A">
        <w:t>Recently, the machine learning method and artificial intelligence algorithm have become</w:t>
      </w:r>
      <w:r w:rsidR="00C41CDE">
        <w:t xml:space="preserve"> i</w:t>
      </w:r>
      <w:r w:rsidRPr="0034351A">
        <w:t>ncreasingly important in classification problems, such as credit scoring. Building an ensemble learning</w:t>
      </w:r>
      <w:r w:rsidR="00C41CDE">
        <w:t xml:space="preserve"> m</w:t>
      </w:r>
      <w:r w:rsidRPr="0034351A">
        <w:t>odel that has been proven to be typically more accurate and robust than individual classifiers, it is an</w:t>
      </w:r>
      <w:r w:rsidR="00C41CDE">
        <w:t xml:space="preserve"> im</w:t>
      </w:r>
      <w:r w:rsidRPr="0034351A">
        <w:t>portant information management task of commercial banks and loan lenders. In this paper, a novel</w:t>
      </w:r>
      <w:r w:rsidR="00C41CDE">
        <w:t xml:space="preserve"> n</w:t>
      </w:r>
      <w:r w:rsidRPr="0034351A">
        <w:t>oise-adapted two-layer ensemble model for credit scoring based on backflow learning is proposed, in which</w:t>
      </w:r>
      <w:r w:rsidR="00C41CDE">
        <w:t xml:space="preserve"> fi</w:t>
      </w:r>
      <w:r w:rsidRPr="0034351A">
        <w:t>ve widely used base classifiers, i.e., extreme gradient boosting, gradient boosting decision tree, support</w:t>
      </w:r>
      <w:r w:rsidR="00C41CDE">
        <w:t xml:space="preserve"> v</w:t>
      </w:r>
      <w:r w:rsidRPr="0034351A">
        <w:t>ector machine, random forest, and linear discriminant analysis, are integrated. A final predictive result is obtained by fusing the prediction of all</w:t>
      </w:r>
      <w:r w:rsidR="00C41CDE">
        <w:t xml:space="preserve"> b</w:t>
      </w:r>
      <w:r w:rsidRPr="0034351A">
        <w:t>ase classifiers through two-layer ensemble modeling. In addition, considering that noise data are a major</w:t>
      </w:r>
      <w:r w:rsidR="00C41CDE">
        <w:t xml:space="preserve"> p</w:t>
      </w:r>
      <w:r w:rsidRPr="0034351A">
        <w:t>roblem that aggravates the accuracy of a predictive model, a new noise adaption approach based on the</w:t>
      </w:r>
      <w:r w:rsidR="00C41CDE">
        <w:t xml:space="preserve"> i</w:t>
      </w:r>
      <w:r w:rsidRPr="0034351A">
        <w:t>solation forest algorithm is proposed to address noise data. It first calculates the outlier score of each data</w:t>
      </w:r>
      <w:r w:rsidR="00C41CDE">
        <w:t xml:space="preserve"> p</w:t>
      </w:r>
      <w:r w:rsidRPr="0034351A">
        <w:t>oint to detect the noise data that are subsequently boosted in the training set to form the noise-adapted</w:t>
      </w:r>
      <w:r w:rsidR="00C41CDE">
        <w:t xml:space="preserve"> t</w:t>
      </w:r>
      <w:r w:rsidRPr="0034351A">
        <w:t>raining set. Three credit datasets from the UCI machine learning repository are tested to compare the</w:t>
      </w:r>
      <w:r w:rsidR="00C41CDE">
        <w:t xml:space="preserve"> pe</w:t>
      </w:r>
      <w:r w:rsidRPr="0034351A">
        <w:t>rformance of the proposed model with those of other benchmark models. The experimental results prove</w:t>
      </w:r>
      <w:r w:rsidR="00C41CDE">
        <w:t xml:space="preserve"> t</w:t>
      </w:r>
      <w:r w:rsidRPr="0034351A">
        <w:t>hat our proposed model outperforms other models by demonstrating satisfactory improvement in various</w:t>
      </w:r>
      <w:r w:rsidR="00C41CDE">
        <w:t xml:space="preserve"> p</w:t>
      </w:r>
      <w:r w:rsidRPr="0034351A">
        <w:t>erformance measures.</w:t>
      </w:r>
    </w:p>
    <w:p w14:paraId="4C9B3EC9" w14:textId="77777777" w:rsidR="00777063" w:rsidRDefault="00777063" w:rsidP="00030353">
      <w:pPr>
        <w:rPr>
          <w:b/>
          <w:bCs/>
        </w:rPr>
      </w:pPr>
    </w:p>
    <w:p w14:paraId="165FAEFF" w14:textId="65FF1F77" w:rsidR="00986880" w:rsidRDefault="009F0CFD" w:rsidP="00030353">
      <w:pPr>
        <w:rPr>
          <w:b/>
          <w:bCs/>
        </w:rPr>
      </w:pPr>
      <w:r>
        <w:rPr>
          <w:b/>
          <w:bCs/>
        </w:rPr>
        <w:t>5.</w:t>
      </w:r>
      <w:r w:rsidR="004C093E">
        <w:rPr>
          <w:b/>
          <w:bCs/>
        </w:rPr>
        <w:t xml:space="preserve"> </w:t>
      </w:r>
      <w:r>
        <w:rPr>
          <w:b/>
          <w:bCs/>
        </w:rPr>
        <w:t>TITLE</w:t>
      </w:r>
      <w:r w:rsidR="00986880" w:rsidRPr="00CF6938">
        <w:rPr>
          <w:b/>
          <w:bCs/>
        </w:rPr>
        <w:t>:</w:t>
      </w:r>
      <w:r w:rsidR="00CF6938" w:rsidRPr="00CF6938">
        <w:rPr>
          <w:b/>
          <w:bCs/>
        </w:rPr>
        <w:t xml:space="preserve"> </w:t>
      </w:r>
      <w:r w:rsidR="00986880" w:rsidRPr="00CF6938">
        <w:rPr>
          <w:b/>
          <w:bCs/>
        </w:rPr>
        <w:t>The Value of Collaboration in Convex Machine learning with Differential Privacy.</w:t>
      </w:r>
    </w:p>
    <w:p w14:paraId="665CF5CF" w14:textId="507B7B28" w:rsidR="00555517" w:rsidRDefault="00CF6938" w:rsidP="00030353">
      <w:pPr>
        <w:rPr>
          <w:b/>
          <w:bCs/>
        </w:rPr>
      </w:pPr>
      <w:r>
        <w:rPr>
          <w:b/>
          <w:bCs/>
        </w:rPr>
        <w:t xml:space="preserve">AUTHOR: </w:t>
      </w:r>
      <w:r w:rsidR="00555517">
        <w:rPr>
          <w:b/>
          <w:bCs/>
        </w:rPr>
        <w:t xml:space="preserve">Nan Wu, Farhad Farokhi, David Smith, and Mohamed Ali </w:t>
      </w:r>
      <w:r w:rsidR="005A42A2">
        <w:rPr>
          <w:b/>
          <w:bCs/>
        </w:rPr>
        <w:t>Kaafar.</w:t>
      </w:r>
    </w:p>
    <w:p w14:paraId="2C308AAB" w14:textId="02D912CB" w:rsidR="005A42A2" w:rsidRDefault="005A42A2" w:rsidP="00030353">
      <w:pPr>
        <w:rPr>
          <w:b/>
          <w:bCs/>
        </w:rPr>
      </w:pPr>
      <w:r>
        <w:rPr>
          <w:b/>
          <w:bCs/>
        </w:rPr>
        <w:t>YEAR: 2020</w:t>
      </w:r>
    </w:p>
    <w:p w14:paraId="5CB2B296" w14:textId="5905E689" w:rsidR="005A42A2" w:rsidRDefault="005A42A2" w:rsidP="00030353">
      <w:pPr>
        <w:rPr>
          <w:b/>
          <w:bCs/>
        </w:rPr>
      </w:pPr>
      <w:r>
        <w:rPr>
          <w:b/>
          <w:bCs/>
        </w:rPr>
        <w:t>PAPER EXPLANATION:</w:t>
      </w:r>
    </w:p>
    <w:p w14:paraId="382E1932" w14:textId="4DFEE76A" w:rsidR="003A2C14" w:rsidRPr="003A2C14" w:rsidRDefault="003A2C14" w:rsidP="00030353">
      <w:r>
        <w:t>In</w:t>
      </w:r>
      <w:r w:rsidRPr="003A2C14">
        <w:t xml:space="preserve"> this paper, we apply machine learning to dis</w:t>
      </w:r>
      <w:r w:rsidR="00966914">
        <w:t>t</w:t>
      </w:r>
      <w:r w:rsidRPr="003A2C14">
        <w:t>ributed private data owned by multiple data owners, entities</w:t>
      </w:r>
      <w:r w:rsidR="00966914">
        <w:t xml:space="preserve"> w</w:t>
      </w:r>
      <w:r w:rsidRPr="003A2C14">
        <w:t>ith access to non-overlapping training datasets. We use noisy,</w:t>
      </w:r>
      <w:r w:rsidR="00966914">
        <w:t xml:space="preserve"> d</w:t>
      </w:r>
      <w:r w:rsidRPr="003A2C14">
        <w:t>ifferentially-private gradients to minimize the fitness cost of the</w:t>
      </w:r>
      <w:r w:rsidR="00966914">
        <w:t xml:space="preserve"> m</w:t>
      </w:r>
      <w:r w:rsidRPr="003A2C14">
        <w:t>achine learning model using stochastic gradient descent. We</w:t>
      </w:r>
      <w:r w:rsidR="00966914">
        <w:t xml:space="preserve"> q</w:t>
      </w:r>
      <w:r w:rsidRPr="003A2C14">
        <w:t>uantify the quality of the trained model, using the fitness cost,</w:t>
      </w:r>
      <w:r w:rsidR="00966914">
        <w:t xml:space="preserve"> as</w:t>
      </w:r>
      <w:r w:rsidRPr="003A2C14">
        <w:t xml:space="preserve"> a function of privacy budget and size of the distributed datasets</w:t>
      </w:r>
      <w:r w:rsidR="00966914">
        <w:t xml:space="preserve"> t</w:t>
      </w:r>
      <w:r w:rsidRPr="003A2C14">
        <w:t>o capture the trade-off between privacy and utility in machin</w:t>
      </w:r>
      <w:r w:rsidR="00966914">
        <w:t>e l</w:t>
      </w:r>
      <w:r w:rsidRPr="003A2C14">
        <w:t>earning. This way, we can predict the outcome of collaboration</w:t>
      </w:r>
      <w:r w:rsidR="00966914">
        <w:t xml:space="preserve"> a</w:t>
      </w:r>
      <w:r w:rsidRPr="003A2C14">
        <w:t>mong privacy-aware data owners prior to executing poten</w:t>
      </w:r>
      <w:r w:rsidR="00966914">
        <w:t>t</w:t>
      </w:r>
      <w:r w:rsidRPr="003A2C14">
        <w:t>ially computationally-expensive machine learning algorithms.</w:t>
      </w:r>
      <w:r w:rsidR="00966914">
        <w:t xml:space="preserve"> P</w:t>
      </w:r>
      <w:r w:rsidRPr="003A2C14">
        <w:t>articularly, we show that the difference between the fitness of</w:t>
      </w:r>
      <w:r w:rsidR="00966914">
        <w:t xml:space="preserve"> t</w:t>
      </w:r>
      <w:r w:rsidRPr="003A2C14">
        <w:t>he trained machine learning model using differentially-private</w:t>
      </w:r>
      <w:r w:rsidR="00966914">
        <w:t xml:space="preserve"> g</w:t>
      </w:r>
      <w:r w:rsidRPr="003A2C14">
        <w:t>radient queries and the fitness of the trained machine model in</w:t>
      </w:r>
      <w:r w:rsidR="00966914">
        <w:t xml:space="preserve"> t</w:t>
      </w:r>
      <w:r w:rsidRPr="003A2C14">
        <w:t>he absence of any privacy concerns is inversely proportional to</w:t>
      </w:r>
      <w:r w:rsidR="00966914">
        <w:t xml:space="preserve"> t</w:t>
      </w:r>
      <w:r w:rsidRPr="003A2C14">
        <w:t>he size of the training datasets squared and the privacy budget</w:t>
      </w:r>
      <w:r w:rsidR="00966914">
        <w:t xml:space="preserve"> s</w:t>
      </w:r>
      <w:r w:rsidRPr="003A2C14">
        <w:t>quared. We successfully validate the performance prediction</w:t>
      </w:r>
      <w:r w:rsidR="00966914">
        <w:t xml:space="preserve"> w</w:t>
      </w:r>
      <w:r w:rsidRPr="003A2C14">
        <w:t>ith the actual performance of the proposed privacy-aware</w:t>
      </w:r>
      <w:r w:rsidR="00966914">
        <w:t xml:space="preserve"> l</w:t>
      </w:r>
      <w:r w:rsidRPr="003A2C14">
        <w:t>earning algorithms, applied to: financial datasets for determining</w:t>
      </w:r>
      <w:r w:rsidR="00966914">
        <w:t xml:space="preserve"> i</w:t>
      </w:r>
      <w:r w:rsidRPr="003A2C14">
        <w:t>nterest rates of loans using regression; and detecting credit card</w:t>
      </w:r>
      <w:r w:rsidR="00966914">
        <w:t xml:space="preserve"> f</w:t>
      </w:r>
      <w:r w:rsidRPr="003A2C14">
        <w:t>rauds using support vector machines.</w:t>
      </w:r>
    </w:p>
    <w:p w14:paraId="5B896D00" w14:textId="77777777" w:rsidR="003A2C14" w:rsidRPr="003A2C14" w:rsidRDefault="003A2C14" w:rsidP="00030353"/>
    <w:p w14:paraId="42279109" w14:textId="07671152" w:rsidR="003A2C14" w:rsidRDefault="009F0CFD" w:rsidP="00030353">
      <w:pPr>
        <w:rPr>
          <w:b/>
          <w:bCs/>
        </w:rPr>
      </w:pPr>
      <w:r>
        <w:rPr>
          <w:b/>
          <w:bCs/>
        </w:rPr>
        <w:t>6.</w:t>
      </w:r>
      <w:r w:rsidR="004C093E">
        <w:rPr>
          <w:b/>
          <w:bCs/>
        </w:rPr>
        <w:t xml:space="preserve"> </w:t>
      </w:r>
      <w:r>
        <w:rPr>
          <w:b/>
          <w:bCs/>
        </w:rPr>
        <w:t>TITLE</w:t>
      </w:r>
      <w:r w:rsidR="00902BDA" w:rsidRPr="00D73D27">
        <w:rPr>
          <w:b/>
          <w:bCs/>
        </w:rPr>
        <w:t xml:space="preserve">: Building up Explainability in Multi-layer Perceptrons for Credit Risk </w:t>
      </w:r>
      <w:r w:rsidR="00D73D27">
        <w:rPr>
          <w:b/>
          <w:bCs/>
        </w:rPr>
        <w:t>Modeling.</w:t>
      </w:r>
    </w:p>
    <w:p w14:paraId="3AF5802E" w14:textId="0CAAE6B4" w:rsidR="00D73D27" w:rsidRDefault="00D73D27" w:rsidP="00030353">
      <w:pPr>
        <w:rPr>
          <w:b/>
          <w:bCs/>
        </w:rPr>
      </w:pPr>
      <w:r>
        <w:rPr>
          <w:b/>
          <w:bCs/>
        </w:rPr>
        <w:t xml:space="preserve">AUTHOR: </w:t>
      </w:r>
      <w:r w:rsidR="00A6776F">
        <w:rPr>
          <w:b/>
          <w:bCs/>
        </w:rPr>
        <w:t xml:space="preserve">Rudrani Sharma and Christoph Schommer </w:t>
      </w:r>
      <w:r w:rsidR="0019703C">
        <w:rPr>
          <w:b/>
          <w:bCs/>
        </w:rPr>
        <w:t>, Nicolas Vivarelli .</w:t>
      </w:r>
    </w:p>
    <w:p w14:paraId="136150F9" w14:textId="38410B8D" w:rsidR="0019703C" w:rsidRDefault="0019703C" w:rsidP="00030353">
      <w:pPr>
        <w:rPr>
          <w:b/>
          <w:bCs/>
        </w:rPr>
      </w:pPr>
      <w:r>
        <w:rPr>
          <w:b/>
          <w:bCs/>
        </w:rPr>
        <w:t>YEAR: 2020</w:t>
      </w:r>
    </w:p>
    <w:p w14:paraId="3264E336" w14:textId="09E39DA1" w:rsidR="0019703C" w:rsidRDefault="0019703C" w:rsidP="00030353">
      <w:pPr>
        <w:rPr>
          <w:b/>
          <w:bCs/>
        </w:rPr>
      </w:pPr>
      <w:r>
        <w:rPr>
          <w:b/>
          <w:bCs/>
        </w:rPr>
        <w:t>PAPER EXPLANATION:</w:t>
      </w:r>
    </w:p>
    <w:p w14:paraId="0A2C3388" w14:textId="15536F81" w:rsidR="00F41092" w:rsidRPr="00F41092" w:rsidRDefault="00F41092" w:rsidP="005D7A15">
      <w:pPr>
        <w:spacing w:after="0" w:line="240" w:lineRule="auto"/>
      </w:pPr>
      <w:r w:rsidRPr="00F41092">
        <w:t>Granting loans is one of the major concerns of</w:t>
      </w:r>
      <w:r>
        <w:t xml:space="preserve"> fi</w:t>
      </w:r>
      <w:r w:rsidRPr="00F41092">
        <w:t>nancial institutions due to the risks of default borrowers.</w:t>
      </w:r>
      <w:r>
        <w:t xml:space="preserve"> D</w:t>
      </w:r>
      <w:r w:rsidRPr="00F41092">
        <w:t>efault prediction by the neural networks is a popular tech</w:t>
      </w:r>
      <w:r w:rsidR="00212685">
        <w:t>ni</w:t>
      </w:r>
      <w:r w:rsidRPr="00F41092">
        <w:t>que for credit risk modeling. Neural networks generall</w:t>
      </w:r>
      <w:r w:rsidR="00212685">
        <w:t>y o</w:t>
      </w:r>
      <w:r w:rsidRPr="00F41092">
        <w:t>ffer the accurate predictions that help banks to prevent</w:t>
      </w:r>
      <w:r w:rsidR="00212685">
        <w:t xml:space="preserve"> f</w:t>
      </w:r>
      <w:r w:rsidRPr="00F41092">
        <w:t>inancial losses and grow their business by approving more</w:t>
      </w:r>
      <w:r w:rsidR="00212685">
        <w:t xml:space="preserve"> cr</w:t>
      </w:r>
      <w:r w:rsidRPr="00F41092">
        <w:t>editworthy borrowers. Although neural networks are capable</w:t>
      </w:r>
      <w:r w:rsidR="00212685">
        <w:t xml:space="preserve"> o</w:t>
      </w:r>
      <w:r w:rsidRPr="00F41092">
        <w:t>f capturing the complex, non-linear relationships between a</w:t>
      </w:r>
      <w:r w:rsidR="00664A93">
        <w:t xml:space="preserve"> l</w:t>
      </w:r>
      <w:r w:rsidRPr="00F41092">
        <w:t>arge number of features and output, these models act as black</w:t>
      </w:r>
      <w:r w:rsidR="00664A93">
        <w:t xml:space="preserve"> b</w:t>
      </w:r>
      <w:r w:rsidRPr="00F41092">
        <w:t>oxes. This is a graduation project paper that is focused on</w:t>
      </w:r>
      <w:r w:rsidR="00664A93">
        <w:t xml:space="preserve"> l</w:t>
      </w:r>
      <w:r w:rsidRPr="00F41092">
        <w:t>oan default risk prediction by multi-layer perceptron neural</w:t>
      </w:r>
      <w:r w:rsidR="00664A93">
        <w:t xml:space="preserve"> ne</w:t>
      </w:r>
      <w:r w:rsidRPr="00F41092">
        <w:t>twork and building up explainability to some degree in</w:t>
      </w:r>
      <w:r w:rsidR="00664A93">
        <w:t xml:space="preserve"> t</w:t>
      </w:r>
      <w:r w:rsidRPr="00F41092">
        <w:t>he trained neural networks through sensitivity analysis. The</w:t>
      </w:r>
      <w:r w:rsidR="00664A93">
        <w:t xml:space="preserve"> a</w:t>
      </w:r>
      <w:r w:rsidRPr="00F41092">
        <w:t>rchitecture of a multi-layer perceptron neural network with</w:t>
      </w:r>
      <w:r w:rsidR="00664A93">
        <w:t xml:space="preserve"> t</w:t>
      </w:r>
      <w:r w:rsidRPr="00F41092">
        <w:t>he best result is used to help the credit-risk manager in</w:t>
      </w:r>
      <w:r w:rsidR="00664A93">
        <w:t xml:space="preserve"> ex</w:t>
      </w:r>
      <w:r w:rsidRPr="00F41092">
        <w:t>plaining why an applicant is a defaulter or non-defaulter. The</w:t>
      </w:r>
      <w:r w:rsidR="003C1A6D">
        <w:t xml:space="preserve"> pre</w:t>
      </w:r>
      <w:r w:rsidRPr="00F41092">
        <w:t>diction of a trained multi-layer perceptron neural network</w:t>
      </w:r>
      <w:r w:rsidR="003C1A6D">
        <w:t xml:space="preserve"> i</w:t>
      </w:r>
      <w:r w:rsidRPr="00F41092">
        <w:t>s explained by mapping input features and target variable</w:t>
      </w:r>
      <w:r w:rsidR="003C1A6D">
        <w:t>s d</w:t>
      </w:r>
      <w:r w:rsidRPr="00F41092">
        <w:t>irectly using a model-agnostic explanation as well as a model-</w:t>
      </w:r>
      <w:r w:rsidR="003C1A6D">
        <w:t xml:space="preserve"> s</w:t>
      </w:r>
      <w:r w:rsidRPr="00F41092">
        <w:t>pecific explanation. Lastly, a comparison is performed between</w:t>
      </w:r>
      <w:r w:rsidR="003C1A6D">
        <w:t xml:space="preserve"> t</w:t>
      </w:r>
      <w:r w:rsidRPr="00F41092">
        <w:t>wo explanation methods.</w:t>
      </w:r>
    </w:p>
    <w:p w14:paraId="526A0A95" w14:textId="1E3796C5" w:rsidR="005A42A2" w:rsidRDefault="005A42A2" w:rsidP="005D7A15">
      <w:pPr>
        <w:spacing w:after="0" w:line="240" w:lineRule="auto"/>
      </w:pPr>
    </w:p>
    <w:p w14:paraId="559FC700" w14:textId="6DA2371E" w:rsidR="00300B0D" w:rsidRDefault="00300B0D" w:rsidP="005D7A15">
      <w:pPr>
        <w:spacing w:after="0" w:line="240" w:lineRule="auto"/>
      </w:pPr>
    </w:p>
    <w:p w14:paraId="7AC488F8" w14:textId="77777777" w:rsidR="00777063" w:rsidRDefault="00777063" w:rsidP="005D7A15">
      <w:pPr>
        <w:spacing w:after="0" w:line="240" w:lineRule="auto"/>
        <w:rPr>
          <w:b/>
          <w:bCs/>
        </w:rPr>
      </w:pPr>
    </w:p>
    <w:p w14:paraId="60C79E22" w14:textId="77777777" w:rsidR="00777063" w:rsidRDefault="00777063" w:rsidP="005D7A15">
      <w:pPr>
        <w:spacing w:after="0" w:line="240" w:lineRule="auto"/>
        <w:rPr>
          <w:b/>
          <w:bCs/>
        </w:rPr>
      </w:pPr>
    </w:p>
    <w:p w14:paraId="650A6AEC" w14:textId="77777777" w:rsidR="00777063" w:rsidRDefault="00777063" w:rsidP="005D7A15">
      <w:pPr>
        <w:spacing w:after="0" w:line="240" w:lineRule="auto"/>
        <w:rPr>
          <w:b/>
          <w:bCs/>
        </w:rPr>
      </w:pPr>
    </w:p>
    <w:p w14:paraId="3A18324C" w14:textId="18101849" w:rsidR="00300B0D" w:rsidRDefault="009F0CFD" w:rsidP="005D7A15">
      <w:pPr>
        <w:spacing w:after="0" w:line="240" w:lineRule="auto"/>
        <w:rPr>
          <w:b/>
          <w:bCs/>
        </w:rPr>
      </w:pPr>
      <w:r>
        <w:rPr>
          <w:b/>
          <w:bCs/>
        </w:rPr>
        <w:t>7.</w:t>
      </w:r>
      <w:r w:rsidR="004C093E">
        <w:rPr>
          <w:b/>
          <w:bCs/>
        </w:rPr>
        <w:t xml:space="preserve"> </w:t>
      </w:r>
      <w:r>
        <w:rPr>
          <w:b/>
          <w:bCs/>
        </w:rPr>
        <w:t>TITLE</w:t>
      </w:r>
      <w:r w:rsidR="00300B0D" w:rsidRPr="003D7820">
        <w:rPr>
          <w:b/>
          <w:bCs/>
        </w:rPr>
        <w:t>: An Investigation of Credit Card Default Prediction in the Imbalanced Datasets.</w:t>
      </w:r>
    </w:p>
    <w:p w14:paraId="0D60D44A" w14:textId="77777777" w:rsidR="003D7820" w:rsidRDefault="003D7820" w:rsidP="005D7A15">
      <w:pPr>
        <w:spacing w:after="0" w:line="240" w:lineRule="auto"/>
        <w:rPr>
          <w:b/>
          <w:bCs/>
        </w:rPr>
      </w:pPr>
    </w:p>
    <w:p w14:paraId="2573FC35" w14:textId="0FDB3F87" w:rsidR="00300B0D" w:rsidRDefault="003D7820" w:rsidP="005D7A15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AUTHOR: </w:t>
      </w:r>
      <w:r w:rsidR="00300B0D" w:rsidRPr="00FE2FF3">
        <w:rPr>
          <w:b/>
          <w:bCs/>
        </w:rPr>
        <w:t>TALHA MAHBOOB ALAM 1</w:t>
      </w:r>
      <w:r w:rsidRPr="00FE2FF3">
        <w:rPr>
          <w:b/>
          <w:bCs/>
        </w:rPr>
        <w:t xml:space="preserve">, </w:t>
      </w:r>
      <w:r w:rsidR="00300B0D" w:rsidRPr="00FE2FF3">
        <w:rPr>
          <w:b/>
          <w:bCs/>
        </w:rPr>
        <w:t>KAMRAN SHAUKAT 2,</w:t>
      </w:r>
      <w:r w:rsidR="0032177F" w:rsidRPr="00FE2FF3">
        <w:rPr>
          <w:b/>
          <w:bCs/>
        </w:rPr>
        <w:t xml:space="preserve"> </w:t>
      </w:r>
      <w:r w:rsidR="00300B0D" w:rsidRPr="00FE2FF3">
        <w:rPr>
          <w:b/>
          <w:bCs/>
        </w:rPr>
        <w:t>7IBRAHIM A. HAMEED 3, (Senior Member, IEEE), SUHUAI LU</w:t>
      </w:r>
      <w:r w:rsidR="0032177F" w:rsidRPr="00FE2FF3">
        <w:rPr>
          <w:b/>
          <w:bCs/>
        </w:rPr>
        <w:t xml:space="preserve">LUO, </w:t>
      </w:r>
      <w:r w:rsidR="00300B0D" w:rsidRPr="00FE2FF3">
        <w:rPr>
          <w:b/>
          <w:bCs/>
        </w:rPr>
        <w:t>MUHAMMAD UMER SARWAR4, SHAKIR SHABBIR1</w:t>
      </w:r>
      <w:r w:rsidR="00FE2FF3" w:rsidRPr="00FE2FF3">
        <w:rPr>
          <w:b/>
          <w:bCs/>
        </w:rPr>
        <w:t xml:space="preserve">, </w:t>
      </w:r>
      <w:r w:rsidR="00300B0D" w:rsidRPr="00FE2FF3">
        <w:rPr>
          <w:b/>
          <w:bCs/>
        </w:rPr>
        <w:t xml:space="preserve">JIAMING </w:t>
      </w:r>
      <w:r w:rsidR="00FE2FF3" w:rsidRPr="00FE2FF3">
        <w:rPr>
          <w:b/>
          <w:bCs/>
        </w:rPr>
        <w:t xml:space="preserve">LI5 , </w:t>
      </w:r>
      <w:r w:rsidR="00300B0D" w:rsidRPr="00FE2FF3">
        <w:rPr>
          <w:b/>
          <w:bCs/>
        </w:rPr>
        <w:t>AND MATLOOB KHUSHI 6</w:t>
      </w:r>
      <w:r w:rsidR="00FE2FF3">
        <w:rPr>
          <w:b/>
          <w:bCs/>
        </w:rPr>
        <w:t>.</w:t>
      </w:r>
    </w:p>
    <w:p w14:paraId="6920E752" w14:textId="77777777" w:rsidR="00FE2FF3" w:rsidRDefault="00FE2FF3" w:rsidP="005D7A15">
      <w:pPr>
        <w:spacing w:after="0" w:line="240" w:lineRule="auto"/>
        <w:rPr>
          <w:b/>
          <w:bCs/>
        </w:rPr>
      </w:pPr>
    </w:p>
    <w:p w14:paraId="41B71DAD" w14:textId="3C80636A" w:rsidR="00FE2FF3" w:rsidRDefault="00FE2FF3" w:rsidP="005D7A15">
      <w:pPr>
        <w:spacing w:after="0" w:line="240" w:lineRule="auto"/>
        <w:rPr>
          <w:b/>
          <w:bCs/>
        </w:rPr>
      </w:pPr>
      <w:r>
        <w:rPr>
          <w:b/>
          <w:bCs/>
        </w:rPr>
        <w:t>YEAR:</w:t>
      </w:r>
      <w:r w:rsidR="004C093E">
        <w:rPr>
          <w:b/>
          <w:bCs/>
        </w:rPr>
        <w:t xml:space="preserve"> </w:t>
      </w:r>
      <w:r>
        <w:rPr>
          <w:b/>
          <w:bCs/>
        </w:rPr>
        <w:t>2020</w:t>
      </w:r>
    </w:p>
    <w:p w14:paraId="6B02F6C5" w14:textId="77777777" w:rsidR="00FE2FF3" w:rsidRDefault="00FE2FF3" w:rsidP="005D7A15">
      <w:pPr>
        <w:spacing w:after="0" w:line="240" w:lineRule="auto"/>
        <w:rPr>
          <w:b/>
          <w:bCs/>
        </w:rPr>
      </w:pPr>
    </w:p>
    <w:p w14:paraId="58F2FB2E" w14:textId="6BC1E424" w:rsidR="00FE2FF3" w:rsidRDefault="00FE2FF3" w:rsidP="005D7A15">
      <w:pPr>
        <w:spacing w:after="0" w:line="240" w:lineRule="auto"/>
        <w:rPr>
          <w:b/>
          <w:bCs/>
        </w:rPr>
      </w:pPr>
      <w:r>
        <w:rPr>
          <w:b/>
          <w:bCs/>
        </w:rPr>
        <w:t>PAPER EXPLANATION:</w:t>
      </w:r>
    </w:p>
    <w:p w14:paraId="6588B990" w14:textId="77777777" w:rsidR="00777063" w:rsidRDefault="00777063" w:rsidP="00AE0830">
      <w:pPr>
        <w:spacing w:after="0" w:line="240" w:lineRule="auto"/>
      </w:pPr>
    </w:p>
    <w:p w14:paraId="59877003" w14:textId="7D572A48" w:rsidR="0035239F" w:rsidRPr="00113975" w:rsidRDefault="0035239F" w:rsidP="00AE0830">
      <w:pPr>
        <w:spacing w:after="0" w:line="240" w:lineRule="auto"/>
      </w:pPr>
      <w:r w:rsidRPr="00113975">
        <w:t>Financial threats are displaying a trend about the credit risk of commercial banks as the</w:t>
      </w:r>
      <w:r w:rsidR="00AE0830">
        <w:t xml:space="preserve"> i</w:t>
      </w:r>
      <w:r w:rsidRPr="00113975">
        <w:t>ncredible improvement in the financial industry has arisen. In this way, one of the biggest threats faces</w:t>
      </w:r>
      <w:r w:rsidR="00AE0830">
        <w:t xml:space="preserve"> b</w:t>
      </w:r>
      <w:r w:rsidRPr="00113975">
        <w:t>y commercial banks is the risk prediction of credit clients</w:t>
      </w:r>
      <w:r w:rsidR="00777063">
        <w:t xml:space="preserve"> .</w:t>
      </w:r>
      <w:r w:rsidRPr="00113975">
        <w:t>In classification</w:t>
      </w:r>
      <w:r w:rsidR="00AE0830">
        <w:t xml:space="preserve"> p</w:t>
      </w:r>
      <w:r w:rsidRPr="00113975">
        <w:t>roblems, an imbalanced dataset is also crucial to improve the performance of the model because most of</w:t>
      </w:r>
      <w:r w:rsidR="00AE0830">
        <w:t xml:space="preserve"> t</w:t>
      </w:r>
      <w:r w:rsidRPr="00113975">
        <w:t>he cases lied in one class, and only a few examples are in other categories. Traditional statistical approaches</w:t>
      </w:r>
      <w:r w:rsidR="00AE0830">
        <w:t xml:space="preserve"> a</w:t>
      </w:r>
      <w:r w:rsidRPr="00113975">
        <w:t>re not suitable to deal with imbalanced data. In this study, a model is developed for credit default prediction</w:t>
      </w:r>
      <w:r w:rsidR="00AE0830">
        <w:t xml:space="preserve"> b</w:t>
      </w:r>
      <w:r w:rsidRPr="00113975">
        <w:t xml:space="preserve">y employing various credit-related datasets. </w:t>
      </w:r>
      <w:r w:rsidR="00AE0830">
        <w:t>O</w:t>
      </w:r>
      <w:r w:rsidRPr="00113975">
        <w:t>ne-way Analysis of Variance is a hypothesis-testing technique, used to test the significance of the results.</w:t>
      </w:r>
      <w:r w:rsidR="00AE0830">
        <w:t xml:space="preserve"> </w:t>
      </w:r>
      <w:r w:rsidRPr="00113975">
        <w:t>The split method is utilized to validate the results in which data has split into training and test sets. The results</w:t>
      </w:r>
      <w:r w:rsidR="00AE0830">
        <w:t xml:space="preserve"> o</w:t>
      </w:r>
      <w:r w:rsidRPr="00113975">
        <w:t>n imbalanced datasets show the accuracy of 66.9% on Taiwan clients credit dataset, 70.7% on South German</w:t>
      </w:r>
      <w:r w:rsidR="00AE0830">
        <w:t xml:space="preserve"> c</w:t>
      </w:r>
      <w:r w:rsidRPr="00113975">
        <w:t>lients credit dataset, and 65% on Belgium clients credit dataset. Conversely, the results using our proposed</w:t>
      </w:r>
      <w:r w:rsidR="00AE0830">
        <w:t xml:space="preserve"> m</w:t>
      </w:r>
      <w:r w:rsidRPr="00113975">
        <w:t>ethods significantly improve the accuracy of 89% on Taiwan clients credit dataset, 84.6% on South German</w:t>
      </w:r>
      <w:r w:rsidR="00AE0830">
        <w:t xml:space="preserve"> c</w:t>
      </w:r>
      <w:r w:rsidRPr="00113975">
        <w:t>lients credit dataset, and 87.1% on Belgium clients credit dataset. The results show that the performance</w:t>
      </w:r>
      <w:r w:rsidR="00AE0830">
        <w:t xml:space="preserve"> o</w:t>
      </w:r>
      <w:r w:rsidRPr="00113975">
        <w:t>f classifiers is better on the balanced dataset as compared to the imbalanced dataset. It is also observed</w:t>
      </w:r>
      <w:r w:rsidR="00AE0830">
        <w:t xml:space="preserve"> t</w:t>
      </w:r>
      <w:r w:rsidRPr="00113975">
        <w:t>hat the performance of data oversampling techniques are better than under</w:t>
      </w:r>
      <w:r w:rsidR="004C093E">
        <w:t xml:space="preserve"> </w:t>
      </w:r>
      <w:r w:rsidRPr="00113975">
        <w:t>sampling techniques. Overall,</w:t>
      </w:r>
      <w:r w:rsidR="00AE0830">
        <w:t xml:space="preserve"> t</w:t>
      </w:r>
      <w:r w:rsidRPr="00113975">
        <w:t>he Gradient Boosted Decision Tree method performs better than other traditional machine learning classi</w:t>
      </w:r>
      <w:r w:rsidR="000948D4">
        <w:t>fi</w:t>
      </w:r>
      <w:r w:rsidRPr="00113975">
        <w:t>ers. The interpretable</w:t>
      </w:r>
      <w:r w:rsidR="000948D4">
        <w:t xml:space="preserve"> m</w:t>
      </w:r>
      <w:r w:rsidRPr="00113975">
        <w:t>odel is also deployed on the web to ease the different stakeholders. This model will help commercial banks,</w:t>
      </w:r>
      <w:r w:rsidR="000948D4">
        <w:t xml:space="preserve"> f</w:t>
      </w:r>
      <w:r w:rsidRPr="00113975">
        <w:t>inancial organizations, loan institutes, and other decision-makers to predict the loan defaulter earlier.</w:t>
      </w:r>
    </w:p>
    <w:p w14:paraId="085A2D98" w14:textId="42ADA26F" w:rsidR="00FE2FF3" w:rsidRDefault="00FE2FF3" w:rsidP="00AE0830">
      <w:pPr>
        <w:spacing w:after="0" w:line="240" w:lineRule="auto"/>
      </w:pPr>
    </w:p>
    <w:p w14:paraId="52E119AD" w14:textId="10F7A5DC" w:rsidR="00911B05" w:rsidRDefault="009F0CFD" w:rsidP="00AE0830">
      <w:pPr>
        <w:spacing w:after="0" w:line="240" w:lineRule="auto"/>
        <w:rPr>
          <w:b/>
          <w:bCs/>
        </w:rPr>
      </w:pPr>
      <w:r>
        <w:rPr>
          <w:b/>
          <w:bCs/>
        </w:rPr>
        <w:t>8.</w:t>
      </w:r>
      <w:r w:rsidR="004C093E">
        <w:rPr>
          <w:b/>
          <w:bCs/>
        </w:rPr>
        <w:t xml:space="preserve"> </w:t>
      </w:r>
      <w:r>
        <w:rPr>
          <w:b/>
          <w:bCs/>
        </w:rPr>
        <w:t>TITLE</w:t>
      </w:r>
      <w:r w:rsidR="001D48C4" w:rsidRPr="00911B05">
        <w:rPr>
          <w:b/>
          <w:bCs/>
        </w:rPr>
        <w:t xml:space="preserve">: Explainability of Machine Learning Model for Bankruptcy </w:t>
      </w:r>
      <w:r w:rsidR="00911B05" w:rsidRPr="00911B05">
        <w:rPr>
          <w:b/>
          <w:bCs/>
        </w:rPr>
        <w:t>Prediction.</w:t>
      </w:r>
      <w:r w:rsidR="004C093E">
        <w:rPr>
          <w:b/>
          <w:bCs/>
        </w:rPr>
        <w:t xml:space="preserve">  </w:t>
      </w:r>
    </w:p>
    <w:p w14:paraId="4A6B49B6" w14:textId="77777777" w:rsidR="004C093E" w:rsidRPr="00911B05" w:rsidRDefault="004C093E" w:rsidP="00AE0830">
      <w:pPr>
        <w:spacing w:after="0" w:line="240" w:lineRule="auto"/>
        <w:rPr>
          <w:b/>
          <w:bCs/>
        </w:rPr>
      </w:pPr>
    </w:p>
    <w:p w14:paraId="611886EF" w14:textId="21B64C6A" w:rsidR="001D48C4" w:rsidRDefault="00911B05" w:rsidP="00AE0830">
      <w:pPr>
        <w:spacing w:after="0" w:line="240" w:lineRule="auto"/>
        <w:rPr>
          <w:b/>
          <w:bCs/>
        </w:rPr>
      </w:pPr>
      <w:r w:rsidRPr="002645CA">
        <w:rPr>
          <w:b/>
          <w:bCs/>
        </w:rPr>
        <w:t>AUTHOR:</w:t>
      </w:r>
      <w:r w:rsidR="004C093E">
        <w:rPr>
          <w:b/>
          <w:bCs/>
        </w:rPr>
        <w:t xml:space="preserve"> </w:t>
      </w:r>
      <w:r w:rsidRPr="002645CA">
        <w:rPr>
          <w:b/>
          <w:bCs/>
        </w:rPr>
        <w:t>MIN</w:t>
      </w:r>
      <w:r w:rsidR="001D48C4" w:rsidRPr="002645CA">
        <w:rPr>
          <w:b/>
          <w:bCs/>
        </w:rPr>
        <w:t xml:space="preserve"> SUE PARK 1, HWIJAE SON2, CHONGSEOK HYUN3, AND HYUNG JU HWANG 1,4</w:t>
      </w:r>
      <w:r w:rsidR="002645CA">
        <w:rPr>
          <w:b/>
          <w:bCs/>
        </w:rPr>
        <w:t>.</w:t>
      </w:r>
    </w:p>
    <w:p w14:paraId="07A29B21" w14:textId="77777777" w:rsidR="004C093E" w:rsidRDefault="004C093E" w:rsidP="00AE0830">
      <w:pPr>
        <w:spacing w:after="0" w:line="240" w:lineRule="auto"/>
        <w:rPr>
          <w:b/>
          <w:bCs/>
        </w:rPr>
      </w:pPr>
    </w:p>
    <w:p w14:paraId="44EFE1D1" w14:textId="699E43D0" w:rsidR="002645CA" w:rsidRDefault="002645CA" w:rsidP="00AE0830">
      <w:pPr>
        <w:spacing w:after="0" w:line="240" w:lineRule="auto"/>
        <w:rPr>
          <w:b/>
          <w:bCs/>
        </w:rPr>
      </w:pPr>
      <w:r>
        <w:rPr>
          <w:b/>
          <w:bCs/>
        </w:rPr>
        <w:t>YEAR:</w:t>
      </w:r>
      <w:r w:rsidR="004C093E">
        <w:rPr>
          <w:b/>
          <w:bCs/>
        </w:rPr>
        <w:t xml:space="preserve"> </w:t>
      </w:r>
      <w:r>
        <w:rPr>
          <w:b/>
          <w:bCs/>
        </w:rPr>
        <w:t>2021</w:t>
      </w:r>
    </w:p>
    <w:p w14:paraId="0425E8EE" w14:textId="77777777" w:rsidR="004C093E" w:rsidRDefault="004C093E" w:rsidP="00AE0830">
      <w:pPr>
        <w:spacing w:after="0" w:line="240" w:lineRule="auto"/>
        <w:rPr>
          <w:b/>
          <w:bCs/>
        </w:rPr>
      </w:pPr>
    </w:p>
    <w:p w14:paraId="1D1C836A" w14:textId="4BDC862F" w:rsidR="002645CA" w:rsidRDefault="002645CA" w:rsidP="00AE0830">
      <w:pPr>
        <w:spacing w:after="0" w:line="240" w:lineRule="auto"/>
        <w:rPr>
          <w:b/>
          <w:bCs/>
        </w:rPr>
      </w:pPr>
      <w:r>
        <w:rPr>
          <w:b/>
          <w:bCs/>
        </w:rPr>
        <w:t>PAPER EXPLANATION:</w:t>
      </w:r>
    </w:p>
    <w:p w14:paraId="3D659ED2" w14:textId="77777777" w:rsidR="004C093E" w:rsidRDefault="004C093E" w:rsidP="00AE0830">
      <w:pPr>
        <w:spacing w:after="0" w:line="240" w:lineRule="auto"/>
      </w:pPr>
    </w:p>
    <w:p w14:paraId="1367EF27" w14:textId="0E1E9C90" w:rsidR="003B6126" w:rsidRPr="00F73801" w:rsidRDefault="003B6126" w:rsidP="00AE0830">
      <w:pPr>
        <w:spacing w:after="0" w:line="240" w:lineRule="auto"/>
      </w:pPr>
      <w:r w:rsidRPr="00F73801">
        <w:t>As the amount of data increases, it is more likely that the assumptions in the existing economic</w:t>
      </w:r>
      <w:r w:rsidR="00F73801">
        <w:t xml:space="preserve"> a</w:t>
      </w:r>
      <w:r w:rsidRPr="00F73801">
        <w:t>nalysis model are unsatisfied or make it difficult to establish a new analysis model. Therefore, there has</w:t>
      </w:r>
      <w:r w:rsidR="00F73801">
        <w:t xml:space="preserve"> b</w:t>
      </w:r>
      <w:r w:rsidRPr="00F73801">
        <w:t>een increased demand for applying the machine learning methodology to bankruptcy prediction due to its</w:t>
      </w:r>
      <w:r w:rsidR="00F73801">
        <w:t xml:space="preserve"> h</w:t>
      </w:r>
      <w:r w:rsidRPr="00F73801">
        <w:t>igh performance. By contrast, machine learning models usually operate as black-boxes but credit rating</w:t>
      </w:r>
      <w:r w:rsidR="00F73801">
        <w:t xml:space="preserve"> r</w:t>
      </w:r>
      <w:r w:rsidRPr="00F73801">
        <w:t>egulatory systems require the provisioning of appropriate information regarding credit rating standards.</w:t>
      </w:r>
      <w:r w:rsidR="00F73801">
        <w:t xml:space="preserve"> </w:t>
      </w:r>
      <w:r w:rsidRPr="00F73801">
        <w:t>If machine learning models have sufficient by applying the Local Interpretable Model-Agnostic</w:t>
      </w:r>
      <w:r w:rsidR="00F73801">
        <w:t xml:space="preserve"> E</w:t>
      </w:r>
      <w:r w:rsidRPr="00F73801">
        <w:t>xplanations (LIME) algorithm, which measures the feature importance for each data point. To compare</w:t>
      </w:r>
      <w:r w:rsidR="00F73801">
        <w:t xml:space="preserve"> h</w:t>
      </w:r>
      <w:r w:rsidRPr="00F73801">
        <w:t xml:space="preserve">ow the feature importance measured through LIME differs from that of models themselves, </w:t>
      </w:r>
      <w:r w:rsidRPr="00F73801">
        <w:lastRenderedPageBreak/>
        <w:t>we first</w:t>
      </w:r>
      <w:r w:rsidR="00F73801">
        <w:t xml:space="preserve"> a</w:t>
      </w:r>
      <w:r w:rsidRPr="00F73801">
        <w:t>pplied this algorithm to typical tree-based models that have ability to measure the feature importance of the</w:t>
      </w:r>
      <w:r w:rsidR="00F73801">
        <w:t xml:space="preserve"> m</w:t>
      </w:r>
      <w:r w:rsidRPr="00F73801">
        <w:t xml:space="preserve">odels themselves. </w:t>
      </w:r>
      <w:bookmarkStart w:id="0" w:name="_GoBack"/>
      <w:bookmarkEnd w:id="0"/>
      <w:r w:rsidRPr="00F73801">
        <w:t>Moreover, we study the</w:t>
      </w:r>
      <w:r w:rsidR="00F73801">
        <w:t xml:space="preserve"> c</w:t>
      </w:r>
      <w:r w:rsidRPr="00F73801">
        <w:t>onsistency of the feature importance through the model’s predicted bankruptcy probability, which suggests</w:t>
      </w:r>
      <w:r w:rsidR="00F73801">
        <w:t xml:space="preserve"> th</w:t>
      </w:r>
      <w:r w:rsidRPr="00F73801">
        <w:t>e possibility that observations of important features can be used as a basis for the fair treatment of loan</w:t>
      </w:r>
      <w:r w:rsidR="00F73801">
        <w:t xml:space="preserve"> e</w:t>
      </w:r>
      <w:r w:rsidRPr="00F73801">
        <w:t>ligibility requirements.</w:t>
      </w:r>
    </w:p>
    <w:p w14:paraId="66148653" w14:textId="7739F4BD" w:rsidR="002645CA" w:rsidRDefault="002645CA" w:rsidP="00AE0830">
      <w:pPr>
        <w:spacing w:after="0" w:line="240" w:lineRule="auto"/>
      </w:pPr>
    </w:p>
    <w:p w14:paraId="26C16C1C" w14:textId="2814BAB3" w:rsidR="00D67D41" w:rsidRPr="0005220A" w:rsidRDefault="009F0CFD" w:rsidP="00AE0830">
      <w:pPr>
        <w:spacing w:after="0" w:line="240" w:lineRule="auto"/>
        <w:rPr>
          <w:b/>
          <w:bCs/>
        </w:rPr>
      </w:pPr>
      <w:r>
        <w:rPr>
          <w:b/>
          <w:bCs/>
        </w:rPr>
        <w:t>9.</w:t>
      </w:r>
      <w:r w:rsidR="004C093E">
        <w:rPr>
          <w:b/>
          <w:bCs/>
        </w:rPr>
        <w:t xml:space="preserve"> </w:t>
      </w:r>
      <w:r>
        <w:rPr>
          <w:b/>
          <w:bCs/>
        </w:rPr>
        <w:t>TITLE</w:t>
      </w:r>
      <w:r w:rsidR="00D67D41" w:rsidRPr="0005220A">
        <w:rPr>
          <w:b/>
          <w:bCs/>
        </w:rPr>
        <w:t>: Predicting Default Risk on Peer-to-Peer Lending Imbalanced Datasets .</w:t>
      </w:r>
    </w:p>
    <w:p w14:paraId="43FA0B48" w14:textId="77777777" w:rsidR="00D67D41" w:rsidRPr="0005220A" w:rsidRDefault="00D67D41" w:rsidP="00AE0830">
      <w:pPr>
        <w:spacing w:after="0" w:line="240" w:lineRule="auto"/>
        <w:rPr>
          <w:b/>
          <w:bCs/>
        </w:rPr>
      </w:pPr>
    </w:p>
    <w:p w14:paraId="7CB5B7AE" w14:textId="3E4B362D" w:rsidR="00D67D41" w:rsidRDefault="00D67D41" w:rsidP="00AE0830">
      <w:pPr>
        <w:spacing w:after="0" w:line="240" w:lineRule="auto"/>
        <w:rPr>
          <w:b/>
          <w:bCs/>
        </w:rPr>
      </w:pPr>
      <w:r w:rsidRPr="0005220A">
        <w:rPr>
          <w:b/>
          <w:bCs/>
        </w:rPr>
        <w:t>AUTHOR:</w:t>
      </w:r>
      <w:r w:rsidR="004C093E">
        <w:rPr>
          <w:b/>
          <w:bCs/>
        </w:rPr>
        <w:t xml:space="preserve"> </w:t>
      </w:r>
      <w:r w:rsidRPr="0005220A">
        <w:rPr>
          <w:b/>
          <w:bCs/>
        </w:rPr>
        <w:t>YEN-RU CHEN1, JENQ-SHIOU LEU 1,   SHENG-AN HUANG1, JUI-TANG WANG 1</w:t>
      </w:r>
      <w:r w:rsidR="0005220A" w:rsidRPr="0005220A">
        <w:rPr>
          <w:b/>
          <w:bCs/>
        </w:rPr>
        <w:t xml:space="preserve"> </w:t>
      </w:r>
      <w:r w:rsidRPr="0005220A">
        <w:rPr>
          <w:b/>
          <w:bCs/>
        </w:rPr>
        <w:t xml:space="preserve">AND JUN-ICHI </w:t>
      </w:r>
      <w:r w:rsidR="0005220A" w:rsidRPr="0005220A">
        <w:rPr>
          <w:b/>
          <w:bCs/>
        </w:rPr>
        <w:t>TAKADA2.</w:t>
      </w:r>
    </w:p>
    <w:p w14:paraId="75FD5775" w14:textId="13111699" w:rsidR="0005220A" w:rsidRDefault="0005220A" w:rsidP="00AE0830">
      <w:pPr>
        <w:spacing w:after="0" w:line="240" w:lineRule="auto"/>
        <w:rPr>
          <w:b/>
          <w:bCs/>
        </w:rPr>
      </w:pPr>
    </w:p>
    <w:p w14:paraId="119C9F10" w14:textId="595C03C0" w:rsidR="0005220A" w:rsidRDefault="0005220A" w:rsidP="00AE0830">
      <w:pPr>
        <w:spacing w:after="0" w:line="240" w:lineRule="auto"/>
        <w:rPr>
          <w:b/>
          <w:bCs/>
        </w:rPr>
      </w:pPr>
      <w:r>
        <w:rPr>
          <w:b/>
          <w:bCs/>
        </w:rPr>
        <w:t>YEAR: 2021</w:t>
      </w:r>
    </w:p>
    <w:p w14:paraId="3A08C1C1" w14:textId="7CFDDD41" w:rsidR="0005220A" w:rsidRDefault="0005220A" w:rsidP="00AE0830">
      <w:pPr>
        <w:spacing w:after="0" w:line="240" w:lineRule="auto"/>
        <w:rPr>
          <w:b/>
          <w:bCs/>
        </w:rPr>
      </w:pPr>
    </w:p>
    <w:p w14:paraId="321E0624" w14:textId="6C0E115C" w:rsidR="0005220A" w:rsidRDefault="0005220A" w:rsidP="00AE0830">
      <w:pPr>
        <w:spacing w:after="0" w:line="240" w:lineRule="auto"/>
        <w:rPr>
          <w:b/>
          <w:bCs/>
        </w:rPr>
      </w:pPr>
      <w:r>
        <w:rPr>
          <w:b/>
          <w:bCs/>
        </w:rPr>
        <w:t>PAPER EXPLANATION:</w:t>
      </w:r>
    </w:p>
    <w:p w14:paraId="72BCD8E0" w14:textId="51D8FD4A" w:rsidR="0005220A" w:rsidRDefault="0005220A" w:rsidP="00AE0830">
      <w:pPr>
        <w:spacing w:after="0" w:line="240" w:lineRule="auto"/>
        <w:rPr>
          <w:b/>
          <w:bCs/>
        </w:rPr>
      </w:pPr>
    </w:p>
    <w:p w14:paraId="43BB22C8" w14:textId="16B6FCB4" w:rsidR="00CB6DBB" w:rsidRDefault="00CB6DBB" w:rsidP="00AE0830">
      <w:pPr>
        <w:spacing w:after="0" w:line="240" w:lineRule="auto"/>
      </w:pPr>
      <w:r w:rsidRPr="00CB6DBB">
        <w:t>In the past few years, Peer-to-Peer lending (P2P lending) has grown rapidly in the world.</w:t>
      </w:r>
      <w:r>
        <w:t xml:space="preserve"> </w:t>
      </w:r>
      <w:r w:rsidRPr="00CB6DBB">
        <w:t>The main idea of P2P lending is disintermediation and removing the intermediaries like banks. For a small</w:t>
      </w:r>
      <w:r>
        <w:t xml:space="preserve"> b</w:t>
      </w:r>
      <w:r w:rsidRPr="00CB6DBB">
        <w:t>usiness and some individuals without enough credit or credit history, P2P lending is a good way to apply for</w:t>
      </w:r>
      <w:r>
        <w:t xml:space="preserve"> a </w:t>
      </w:r>
      <w:r w:rsidRPr="00CB6DBB">
        <w:t>loan. However, the fundamental problem of P2P lending is information asymmetry in this model, which</w:t>
      </w:r>
      <w:r>
        <w:t xml:space="preserve"> m</w:t>
      </w:r>
      <w:r w:rsidRPr="00CB6DBB">
        <w:t>ay not correctly estimate the default risk of lending. Lenders only determine whether or not to fund the</w:t>
      </w:r>
      <w:r>
        <w:t xml:space="preserve"> l</w:t>
      </w:r>
      <w:r w:rsidRPr="00CB6DBB">
        <w:t>oan by the information provided by borrowers, causing P2P lending data to be imbalanced datasets which</w:t>
      </w:r>
      <w:r>
        <w:t xml:space="preserve"> c</w:t>
      </w:r>
      <w:r w:rsidRPr="00CB6DBB">
        <w:t>ontain unequal fully paid and default loans. In our scenario, models without any adaptive</w:t>
      </w:r>
      <w:r>
        <w:t xml:space="preserve"> m</w:t>
      </w:r>
      <w:r w:rsidRPr="00CB6DBB">
        <w:t xml:space="preserve">ethods would focus on learning the normal repayment. However, the characteristic of the minority </w:t>
      </w:r>
      <w:r>
        <w:t>class is</w:t>
      </w:r>
      <w:r w:rsidRPr="00CB6DBB">
        <w:t xml:space="preserve"> critical in the loaning business. In this study, we utilize not only several machine learning schemes for</w:t>
      </w:r>
      <w:r>
        <w:t xml:space="preserve"> p</w:t>
      </w:r>
      <w:r w:rsidRPr="00CB6DBB">
        <w:t>redicting the default risk of P2P lending but also re-sampling and cost-sensitive mechanisms to process</w:t>
      </w:r>
      <w:r>
        <w:t xml:space="preserve"> i</w:t>
      </w:r>
      <w:r w:rsidRPr="00CB6DBB">
        <w:t>mbalanced datasets. Furthermore, we use the datasets from Lending Club to validate our proposed scheme.</w:t>
      </w:r>
      <w:r>
        <w:t xml:space="preserve"> </w:t>
      </w:r>
      <w:r w:rsidRPr="00CB6DBB">
        <w:t>The experiment results show that our proposed scheme can effectively raise the prediction accuracy for</w:t>
      </w:r>
      <w:r>
        <w:t xml:space="preserve"> de</w:t>
      </w:r>
      <w:r w:rsidRPr="00CB6DBB">
        <w:t>fault risk.</w:t>
      </w:r>
    </w:p>
    <w:p w14:paraId="63D074BC" w14:textId="4FD60160" w:rsidR="00CB6DBB" w:rsidRDefault="00CB6DBB" w:rsidP="00AE0830">
      <w:pPr>
        <w:spacing w:after="0" w:line="240" w:lineRule="auto"/>
      </w:pPr>
    </w:p>
    <w:p w14:paraId="12933B22" w14:textId="7A8BAB8E" w:rsidR="00231C49" w:rsidRPr="00A402D9" w:rsidRDefault="009F0CFD" w:rsidP="00AE0830">
      <w:pPr>
        <w:spacing w:after="0" w:line="240" w:lineRule="auto"/>
        <w:rPr>
          <w:b/>
          <w:bCs/>
        </w:rPr>
      </w:pPr>
      <w:r>
        <w:rPr>
          <w:b/>
          <w:bCs/>
        </w:rPr>
        <w:t>10. TITLE</w:t>
      </w:r>
      <w:r w:rsidR="00231C49" w:rsidRPr="00A402D9">
        <w:rPr>
          <w:b/>
          <w:bCs/>
        </w:rPr>
        <w:t>: Model-Agnostic</w:t>
      </w:r>
      <w:r w:rsidR="00A402D9">
        <w:rPr>
          <w:b/>
          <w:bCs/>
        </w:rPr>
        <w:t xml:space="preserve"> </w:t>
      </w:r>
      <w:r w:rsidR="00231C49" w:rsidRPr="00A402D9">
        <w:rPr>
          <w:b/>
          <w:bCs/>
        </w:rPr>
        <w:t>Counterfactual Explanations in Credit Scoring.</w:t>
      </w:r>
    </w:p>
    <w:p w14:paraId="0C79D9BA" w14:textId="4EE1E9EF" w:rsidR="0005220A" w:rsidRDefault="0005220A" w:rsidP="00AE0830">
      <w:pPr>
        <w:spacing w:after="0" w:line="240" w:lineRule="auto"/>
        <w:rPr>
          <w:b/>
          <w:bCs/>
        </w:rPr>
      </w:pPr>
    </w:p>
    <w:p w14:paraId="0AB465DC" w14:textId="2CE6C407" w:rsidR="00972A04" w:rsidRDefault="00A402D9" w:rsidP="00AE0830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AUTHOR: </w:t>
      </w:r>
      <w:r w:rsidR="00972A04">
        <w:rPr>
          <w:b/>
          <w:bCs/>
        </w:rPr>
        <w:t>XOLANI DASTILE 1,  TURGAY CELIK 2,3,4, AND HANS VANDIERENDONCK 5.</w:t>
      </w:r>
    </w:p>
    <w:p w14:paraId="2BFB1537" w14:textId="5A699C32" w:rsidR="00972A04" w:rsidRDefault="00972A04" w:rsidP="00AE0830">
      <w:pPr>
        <w:spacing w:after="0" w:line="240" w:lineRule="auto"/>
        <w:rPr>
          <w:b/>
          <w:bCs/>
        </w:rPr>
      </w:pPr>
    </w:p>
    <w:p w14:paraId="209A135E" w14:textId="5C5A8628" w:rsidR="00972A04" w:rsidRDefault="00972A04" w:rsidP="00AE0830">
      <w:pPr>
        <w:spacing w:after="0" w:line="240" w:lineRule="auto"/>
        <w:rPr>
          <w:b/>
          <w:bCs/>
        </w:rPr>
      </w:pPr>
      <w:r>
        <w:rPr>
          <w:b/>
          <w:bCs/>
        </w:rPr>
        <w:t>YEAR: 2022</w:t>
      </w:r>
    </w:p>
    <w:p w14:paraId="17D9992E" w14:textId="11D63BBA" w:rsidR="00972A04" w:rsidRDefault="00972A04" w:rsidP="00AE0830">
      <w:pPr>
        <w:spacing w:after="0" w:line="240" w:lineRule="auto"/>
        <w:rPr>
          <w:b/>
          <w:bCs/>
        </w:rPr>
      </w:pPr>
    </w:p>
    <w:p w14:paraId="62BE0305" w14:textId="007CB263" w:rsidR="00972A04" w:rsidRDefault="00972A04" w:rsidP="00AE0830">
      <w:pPr>
        <w:spacing w:after="0" w:line="240" w:lineRule="auto"/>
        <w:rPr>
          <w:b/>
          <w:bCs/>
        </w:rPr>
      </w:pPr>
      <w:r>
        <w:rPr>
          <w:b/>
          <w:bCs/>
        </w:rPr>
        <w:t>PAPER EXPLANATION:</w:t>
      </w:r>
    </w:p>
    <w:p w14:paraId="0BCCBD04" w14:textId="77777777" w:rsidR="00067333" w:rsidRDefault="00067333" w:rsidP="00AE0830">
      <w:pPr>
        <w:spacing w:after="0" w:line="240" w:lineRule="auto"/>
        <w:rPr>
          <w:b/>
          <w:bCs/>
        </w:rPr>
      </w:pPr>
    </w:p>
    <w:p w14:paraId="7E0C0602" w14:textId="16DEECFB" w:rsidR="00067333" w:rsidRPr="00067333" w:rsidRDefault="00067333" w:rsidP="00AE0830">
      <w:pPr>
        <w:spacing w:after="0" w:line="240" w:lineRule="auto"/>
      </w:pPr>
      <w:r>
        <w:rPr>
          <w:b/>
          <w:bCs/>
        </w:rPr>
        <w:t xml:space="preserve"> </w:t>
      </w:r>
      <w:r w:rsidRPr="00067333">
        <w:t>The past decade has shown a surge in the use and application of machine learning and deep</w:t>
      </w:r>
      <w:r w:rsidR="009F0CFD">
        <w:t xml:space="preserve"> l</w:t>
      </w:r>
      <w:r w:rsidRPr="00067333">
        <w:t>earning models across various domains. One such domain is credit scoring, where applicants are scored to</w:t>
      </w:r>
      <w:r w:rsidR="009F0CFD">
        <w:t xml:space="preserve"> a</w:t>
      </w:r>
      <w:r w:rsidRPr="00067333">
        <w:t>ssess their creditworthiness for loan applications. It is essential to ensure that no biases or discriminations are</w:t>
      </w:r>
      <w:r w:rsidR="009F0CFD">
        <w:t xml:space="preserve"> i</w:t>
      </w:r>
      <w:r w:rsidRPr="00067333">
        <w:t>ncu</w:t>
      </w:r>
      <w:r w:rsidR="00777063">
        <w:t>rred during the scoring process</w:t>
      </w:r>
      <w:r w:rsidRPr="00067333">
        <w:t>. Therefore, it is imperative to explain each prediction from the models</w:t>
      </w:r>
      <w:r w:rsidR="009F0CFD">
        <w:t xml:space="preserve"> d</w:t>
      </w:r>
      <w:r w:rsidRPr="00067333">
        <w:t>uring the scoring process to avoid the element of model bias and discrimination. Our study proposes a novel</w:t>
      </w:r>
      <w:r w:rsidR="009F0CFD">
        <w:t xml:space="preserve"> o</w:t>
      </w:r>
      <w:r w:rsidRPr="00067333">
        <w:t>ptimization formulation that generates sparse counterfactual explanations via a custom genetic algorithm</w:t>
      </w:r>
      <w:r w:rsidR="009F0CFD">
        <w:t xml:space="preserve"> t</w:t>
      </w:r>
      <w:r w:rsidRPr="00067333">
        <w:t>o explain the black-box model’s predictions. We evaluated the efficacy of the proposed method on publicly</w:t>
      </w:r>
      <w:r w:rsidR="009F0CFD">
        <w:t xml:space="preserve"> a</w:t>
      </w:r>
      <w:r w:rsidRPr="00067333">
        <w:t>vailable credit scoring datasets by comparing the counterfactual explanations generated by the proposed</w:t>
      </w:r>
      <w:r w:rsidR="009F0CFD">
        <w:t xml:space="preserve"> m</w:t>
      </w:r>
      <w:r w:rsidRPr="00067333">
        <w:t>ethod with explanations from credit scoring experts. The proposed counterfactual explanation method</w:t>
      </w:r>
      <w:r w:rsidR="009F0CFD">
        <w:t xml:space="preserve"> d</w:t>
      </w:r>
      <w:r w:rsidRPr="00067333">
        <w:t>oes not only explain rejected loan applications but also can be used to explain approved loan applications.</w:t>
      </w:r>
    </w:p>
    <w:p w14:paraId="5EF18AD9" w14:textId="77777777" w:rsidR="00972A04" w:rsidRPr="00067333" w:rsidRDefault="00972A04" w:rsidP="00AE0830">
      <w:pPr>
        <w:spacing w:after="0" w:line="240" w:lineRule="auto"/>
      </w:pPr>
    </w:p>
    <w:sectPr w:rsidR="00972A04" w:rsidRPr="00067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C531B" w14:textId="77777777" w:rsidR="00E37980" w:rsidRDefault="00E37980" w:rsidP="004C093E">
      <w:pPr>
        <w:spacing w:after="0" w:line="240" w:lineRule="auto"/>
      </w:pPr>
      <w:r>
        <w:separator/>
      </w:r>
    </w:p>
  </w:endnote>
  <w:endnote w:type="continuationSeparator" w:id="0">
    <w:p w14:paraId="41659500" w14:textId="77777777" w:rsidR="00E37980" w:rsidRDefault="00E37980" w:rsidP="004C0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9275E" w14:textId="77777777" w:rsidR="00E37980" w:rsidRDefault="00E37980" w:rsidP="004C093E">
      <w:pPr>
        <w:spacing w:after="0" w:line="240" w:lineRule="auto"/>
      </w:pPr>
      <w:r>
        <w:separator/>
      </w:r>
    </w:p>
  </w:footnote>
  <w:footnote w:type="continuationSeparator" w:id="0">
    <w:p w14:paraId="7F51DCF4" w14:textId="77777777" w:rsidR="00E37980" w:rsidRDefault="00E37980" w:rsidP="004C0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F68DA"/>
    <w:multiLevelType w:val="hybridMultilevel"/>
    <w:tmpl w:val="1CC886DE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85"/>
    <w:rsid w:val="00030353"/>
    <w:rsid w:val="0005220A"/>
    <w:rsid w:val="00067333"/>
    <w:rsid w:val="000948D4"/>
    <w:rsid w:val="000A5090"/>
    <w:rsid w:val="000F1B85"/>
    <w:rsid w:val="00113975"/>
    <w:rsid w:val="0019703C"/>
    <w:rsid w:val="001D0F36"/>
    <w:rsid w:val="001D48C4"/>
    <w:rsid w:val="00212685"/>
    <w:rsid w:val="00231C49"/>
    <w:rsid w:val="002341B8"/>
    <w:rsid w:val="00245DAF"/>
    <w:rsid w:val="0026371E"/>
    <w:rsid w:val="002645CA"/>
    <w:rsid w:val="00300B0D"/>
    <w:rsid w:val="0032177F"/>
    <w:rsid w:val="003309CD"/>
    <w:rsid w:val="0034351A"/>
    <w:rsid w:val="0035239F"/>
    <w:rsid w:val="003663F5"/>
    <w:rsid w:val="00393DA5"/>
    <w:rsid w:val="003A2C14"/>
    <w:rsid w:val="003B6126"/>
    <w:rsid w:val="003C1A6D"/>
    <w:rsid w:val="003D7820"/>
    <w:rsid w:val="003F4B22"/>
    <w:rsid w:val="0042537C"/>
    <w:rsid w:val="00473D37"/>
    <w:rsid w:val="004C093E"/>
    <w:rsid w:val="00555517"/>
    <w:rsid w:val="00557337"/>
    <w:rsid w:val="005A42A2"/>
    <w:rsid w:val="005C3241"/>
    <w:rsid w:val="005D7A15"/>
    <w:rsid w:val="005F4290"/>
    <w:rsid w:val="00664A93"/>
    <w:rsid w:val="00756438"/>
    <w:rsid w:val="00777063"/>
    <w:rsid w:val="007B3233"/>
    <w:rsid w:val="0080421F"/>
    <w:rsid w:val="00900089"/>
    <w:rsid w:val="00902BDA"/>
    <w:rsid w:val="00911B05"/>
    <w:rsid w:val="00966914"/>
    <w:rsid w:val="00972A04"/>
    <w:rsid w:val="00986880"/>
    <w:rsid w:val="009A2F8F"/>
    <w:rsid w:val="009F0CFD"/>
    <w:rsid w:val="009F5B62"/>
    <w:rsid w:val="00A402D9"/>
    <w:rsid w:val="00A6776F"/>
    <w:rsid w:val="00A97B20"/>
    <w:rsid w:val="00AA2274"/>
    <w:rsid w:val="00AE0830"/>
    <w:rsid w:val="00BD09F1"/>
    <w:rsid w:val="00C16446"/>
    <w:rsid w:val="00C41CDE"/>
    <w:rsid w:val="00C77B25"/>
    <w:rsid w:val="00CB6DBB"/>
    <w:rsid w:val="00CF6938"/>
    <w:rsid w:val="00D056CA"/>
    <w:rsid w:val="00D45D5F"/>
    <w:rsid w:val="00D67D41"/>
    <w:rsid w:val="00D73D27"/>
    <w:rsid w:val="00D85517"/>
    <w:rsid w:val="00DE7E62"/>
    <w:rsid w:val="00E2305A"/>
    <w:rsid w:val="00E245FF"/>
    <w:rsid w:val="00E37980"/>
    <w:rsid w:val="00EA6DBE"/>
    <w:rsid w:val="00F41092"/>
    <w:rsid w:val="00F73801"/>
    <w:rsid w:val="00FE2FF3"/>
    <w:rsid w:val="00F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8683"/>
  <w15:chartTrackingRefBased/>
  <w15:docId w15:val="{AA50A447-A489-9B46-9803-4C22B49B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F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093E"/>
  </w:style>
  <w:style w:type="paragraph" w:styleId="Footer">
    <w:name w:val="footer"/>
    <w:basedOn w:val="Normal"/>
    <w:link w:val="FooterChar"/>
    <w:uiPriority w:val="99"/>
    <w:unhideWhenUsed/>
    <w:rsid w:val="004C09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09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2258</Words>
  <Characters>12873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VIJI THIRUMAL</dc:creator>
  <cp:keywords/>
  <dc:description/>
  <cp:lastModifiedBy>sree.tech</cp:lastModifiedBy>
  <cp:revision>4</cp:revision>
  <dcterms:created xsi:type="dcterms:W3CDTF">2022-09-27T16:30:00Z</dcterms:created>
  <dcterms:modified xsi:type="dcterms:W3CDTF">2022-09-29T23:51:00Z</dcterms:modified>
</cp:coreProperties>
</file>