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412" w:rsidRDefault="00023746">
      <w:pPr>
        <w:pStyle w:val="BodyText"/>
        <w:tabs>
          <w:tab w:val="left" w:pos="6254"/>
          <w:tab w:val="left" w:pos="13493"/>
        </w:tabs>
        <w:spacing w:before="63" w:line="259" w:lineRule="auto"/>
        <w:ind w:left="1569" w:right="329" w:hanging="1470"/>
      </w:pPr>
      <w:r>
        <w:t>Project</w:t>
      </w:r>
      <w:r>
        <w:rPr>
          <w:spacing w:val="-4"/>
        </w:rPr>
        <w:t xml:space="preserve"> </w:t>
      </w:r>
      <w:r>
        <w:t>Title: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Gadget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Safety</w:t>
      </w:r>
      <w:r>
        <w:tab/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Phase-I</w:t>
      </w:r>
      <w:r>
        <w:rPr>
          <w:spacing w:val="-3"/>
        </w:rPr>
        <w:t xml:space="preserve"> </w:t>
      </w:r>
      <w:r>
        <w:t>Solution</w:t>
      </w:r>
      <w:r>
        <w:rPr>
          <w:rFonts w:ascii="Times New Roman"/>
          <w:b w:val="0"/>
        </w:rPr>
        <w:t>-</w:t>
      </w:r>
      <w:r>
        <w:rPr>
          <w:rFonts w:ascii="Times New Roman"/>
          <w:b w:val="0"/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Te</w:t>
      </w:r>
      <w:r w:rsidR="00233E0B">
        <w:t>mplate</w:t>
      </w:r>
      <w:r w:rsidR="00233E0B">
        <w:tab/>
        <w:t xml:space="preserve">Team ID: PNT2022TMID47136 </w:t>
      </w:r>
      <w:r>
        <w:t>Monitoring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Notification</w:t>
      </w:r>
    </w:p>
    <w:p w:rsidR="00DB7412" w:rsidRDefault="00023746">
      <w:pPr>
        <w:pStyle w:val="BodyText"/>
        <w:ind w:left="55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10080307" cy="40767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0307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12" w:rsidRDefault="00DB7412">
      <w:pPr>
        <w:pStyle w:val="BodyText"/>
        <w:spacing w:before="5"/>
        <w:rPr>
          <w:sz w:val="10"/>
        </w:rPr>
      </w:pPr>
    </w:p>
    <w:tbl>
      <w:tblPr>
        <w:tblW w:w="0" w:type="auto"/>
        <w:tblInd w:w="5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5"/>
        <w:gridCol w:w="5012"/>
        <w:gridCol w:w="4349"/>
        <w:gridCol w:w="634"/>
        <w:gridCol w:w="5000"/>
        <w:gridCol w:w="379"/>
      </w:tblGrid>
      <w:tr w:rsidR="00DB7412">
        <w:trPr>
          <w:trHeight w:val="265"/>
        </w:trPr>
        <w:tc>
          <w:tcPr>
            <w:tcW w:w="365" w:type="dxa"/>
            <w:vMerge w:val="restart"/>
            <w:shd w:val="clear" w:color="auto" w:fill="20A681"/>
          </w:tcPr>
          <w:p w:rsidR="00DB7412" w:rsidRDefault="00DB7412">
            <w:pPr>
              <w:pStyle w:val="TableParagraph"/>
              <w:rPr>
                <w:sz w:val="16"/>
              </w:rPr>
            </w:pPr>
          </w:p>
        </w:tc>
        <w:tc>
          <w:tcPr>
            <w:tcW w:w="5012" w:type="dxa"/>
            <w:vMerge w:val="restart"/>
          </w:tcPr>
          <w:p w:rsidR="00DB7412" w:rsidRDefault="00023746">
            <w:pPr>
              <w:pStyle w:val="TableParagraph"/>
              <w:tabs>
                <w:tab w:val="left" w:pos="4694"/>
              </w:tabs>
              <w:spacing w:before="67"/>
              <w:ind w:lef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z w:val="16"/>
              </w:rPr>
              <w:t>3.</w:t>
            </w:r>
            <w:r>
              <w:rPr>
                <w:rFonts w:ascii="Arial"/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TRIGGERS</w:t>
            </w:r>
            <w:r>
              <w:rPr>
                <w:rFonts w:ascii="Arial"/>
                <w:b/>
                <w:color w:val="202020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20A681"/>
              </w:rPr>
              <w:t>T</w:t>
            </w:r>
          </w:p>
          <w:p w:rsidR="00DB7412" w:rsidRDefault="00023746">
            <w:pPr>
              <w:pStyle w:val="TableParagraph"/>
              <w:spacing w:before="19"/>
              <w:ind w:left="477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triggers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customers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act?</w:t>
            </w:r>
          </w:p>
          <w:p w:rsidR="00DB7412" w:rsidRDefault="00023746">
            <w:pPr>
              <w:pStyle w:val="TableParagraph"/>
              <w:spacing w:before="13" w:line="232" w:lineRule="auto"/>
              <w:ind w:left="477" w:right="403"/>
              <w:rPr>
                <w:sz w:val="16"/>
              </w:rPr>
            </w:pPr>
            <w:r>
              <w:rPr>
                <w:sz w:val="16"/>
              </w:rPr>
              <w:t xml:space="preserve">i.e., seeing their </w:t>
            </w:r>
            <w:proofErr w:type="spellStart"/>
            <w:r>
              <w:rPr>
                <w:sz w:val="16"/>
              </w:rPr>
              <w:t>neighbour</w:t>
            </w:r>
            <w:proofErr w:type="spellEnd"/>
            <w:r>
              <w:rPr>
                <w:sz w:val="16"/>
              </w:rPr>
              <w:t xml:space="preserve"> installing solar panels, reading about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 more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efficient solution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news.</w:t>
            </w:r>
          </w:p>
          <w:p w:rsidR="00DB7412" w:rsidRDefault="00023746">
            <w:pPr>
              <w:pStyle w:val="TableParagraph"/>
              <w:spacing w:before="8" w:line="259" w:lineRule="auto"/>
              <w:ind w:left="477" w:right="287"/>
              <w:rPr>
                <w:sz w:val="16"/>
              </w:rPr>
            </w:pPr>
            <w:r>
              <w:rPr>
                <w:sz w:val="16"/>
              </w:rPr>
              <w:t>It’s not the situation or the feeling that’s the problem; it’s how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kids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think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about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things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themselves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causes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problems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child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(0-2) years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didn’t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know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about</w:t>
            </w:r>
          </w:p>
          <w:p w:rsidR="00DB7412" w:rsidRDefault="00023746">
            <w:pPr>
              <w:pStyle w:val="TableParagraph"/>
              <w:spacing w:line="183" w:lineRule="exact"/>
              <w:ind w:left="477"/>
              <w:rPr>
                <w:sz w:val="16"/>
              </w:rPr>
            </w:pPr>
            <w:r>
              <w:rPr>
                <w:sz w:val="16"/>
              </w:rPr>
              <w:t>anything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trigger</w:t>
            </w:r>
          </w:p>
        </w:tc>
        <w:tc>
          <w:tcPr>
            <w:tcW w:w="4349" w:type="dxa"/>
            <w:tcBorders>
              <w:bottom w:val="nil"/>
              <w:right w:val="nil"/>
            </w:tcBorders>
          </w:tcPr>
          <w:p w:rsidR="00DB7412" w:rsidRDefault="00023746">
            <w:pPr>
              <w:pStyle w:val="TableParagraph"/>
              <w:spacing w:before="11"/>
              <w:ind w:left="25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02020"/>
                <w:sz w:val="16"/>
              </w:rPr>
              <w:t>10. YOUR</w:t>
            </w:r>
            <w:r>
              <w:rPr>
                <w:rFonts w:ascii="Arial"/>
                <w:b/>
                <w:color w:val="202020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SOLUTION</w:t>
            </w:r>
          </w:p>
        </w:tc>
        <w:tc>
          <w:tcPr>
            <w:tcW w:w="634" w:type="dxa"/>
            <w:tcBorders>
              <w:left w:val="nil"/>
              <w:bottom w:val="nil"/>
            </w:tcBorders>
          </w:tcPr>
          <w:p w:rsidR="00DB7412" w:rsidRDefault="00023746">
            <w:pPr>
              <w:pStyle w:val="TableParagraph"/>
              <w:spacing w:before="9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5"/>
                <w:w w:val="99"/>
                <w:sz w:val="20"/>
                <w:shd w:val="clear" w:color="auto" w:fill="6B489D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6B489D"/>
              </w:rPr>
              <w:t>S</w:t>
            </w:r>
          </w:p>
        </w:tc>
        <w:tc>
          <w:tcPr>
            <w:tcW w:w="5000" w:type="dxa"/>
            <w:tcBorders>
              <w:bottom w:val="nil"/>
            </w:tcBorders>
          </w:tcPr>
          <w:p w:rsidR="00DB7412" w:rsidRDefault="00023746">
            <w:pPr>
              <w:pStyle w:val="TableParagraph"/>
              <w:tabs>
                <w:tab w:val="left" w:pos="4654"/>
              </w:tabs>
              <w:spacing w:before="9"/>
              <w:ind w:left="2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</w:t>
            </w:r>
            <w:r>
              <w:rPr>
                <w:rFonts w:ascii="Arial"/>
                <w:b/>
                <w:color w:val="202020"/>
                <w:sz w:val="16"/>
              </w:rPr>
              <w:t>CHANNELS</w:t>
            </w:r>
            <w:r>
              <w:rPr>
                <w:rFonts w:ascii="Arial"/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of</w:t>
            </w:r>
            <w:r>
              <w:rPr>
                <w:rFonts w:ascii="Arial"/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BEHAVIOUR</w:t>
            </w:r>
            <w:r>
              <w:rPr>
                <w:rFonts w:ascii="Arial"/>
                <w:b/>
                <w:color w:val="202020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20A681"/>
              </w:rPr>
              <w:t>C</w:t>
            </w:r>
          </w:p>
        </w:tc>
        <w:tc>
          <w:tcPr>
            <w:tcW w:w="379" w:type="dxa"/>
            <w:vMerge w:val="restart"/>
            <w:shd w:val="clear" w:color="auto" w:fill="20A681"/>
          </w:tcPr>
          <w:p w:rsidR="00DB7412" w:rsidRDefault="00DB7412">
            <w:pPr>
              <w:pStyle w:val="TableParagraph"/>
              <w:rPr>
                <w:sz w:val="16"/>
              </w:rPr>
            </w:pPr>
          </w:p>
        </w:tc>
      </w:tr>
      <w:tr w:rsidR="00DB7412">
        <w:trPr>
          <w:trHeight w:val="222"/>
        </w:trPr>
        <w:tc>
          <w:tcPr>
            <w:tcW w:w="365" w:type="dxa"/>
            <w:vMerge/>
            <w:tcBorders>
              <w:top w:val="nil"/>
            </w:tcBorders>
            <w:shd w:val="clear" w:color="auto" w:fill="20A681"/>
          </w:tcPr>
          <w:p w:rsidR="00DB7412" w:rsidRDefault="00DB7412">
            <w:pPr>
              <w:rPr>
                <w:sz w:val="2"/>
                <w:szCs w:val="2"/>
              </w:rPr>
            </w:pPr>
          </w:p>
        </w:tc>
        <w:tc>
          <w:tcPr>
            <w:tcW w:w="5012" w:type="dxa"/>
            <w:vMerge/>
            <w:tcBorders>
              <w:top w:val="nil"/>
            </w:tcBorders>
          </w:tcPr>
          <w:p w:rsidR="00DB7412" w:rsidRDefault="00DB7412"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tcBorders>
              <w:top w:val="nil"/>
              <w:bottom w:val="nil"/>
              <w:right w:val="nil"/>
            </w:tcBorders>
          </w:tcPr>
          <w:p w:rsidR="00DB7412" w:rsidRDefault="00DB7412">
            <w:pPr>
              <w:pStyle w:val="TableParagraph"/>
              <w:rPr>
                <w:sz w:val="14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</w:tcBorders>
          </w:tcPr>
          <w:p w:rsidR="00DB7412" w:rsidRDefault="00DB7412">
            <w:pPr>
              <w:pStyle w:val="TableParagraph"/>
              <w:rPr>
                <w:sz w:val="14"/>
              </w:rPr>
            </w:pPr>
          </w:p>
        </w:tc>
        <w:tc>
          <w:tcPr>
            <w:tcW w:w="5000" w:type="dxa"/>
            <w:tcBorders>
              <w:top w:val="nil"/>
              <w:bottom w:val="nil"/>
            </w:tcBorders>
          </w:tcPr>
          <w:p w:rsidR="00DB7412" w:rsidRDefault="00023746">
            <w:pPr>
              <w:pStyle w:val="TableParagraph"/>
              <w:spacing w:before="22"/>
              <w:ind w:left="29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8.1</w:t>
            </w:r>
            <w:r>
              <w:rPr>
                <w:rFonts w:ascii="Arial"/>
                <w:b/>
                <w:spacing w:val="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ONLINE</w:t>
            </w:r>
          </w:p>
        </w:tc>
        <w:tc>
          <w:tcPr>
            <w:tcW w:w="379" w:type="dxa"/>
            <w:vMerge/>
            <w:tcBorders>
              <w:top w:val="nil"/>
            </w:tcBorders>
            <w:shd w:val="clear" w:color="auto" w:fill="20A681"/>
          </w:tcPr>
          <w:p w:rsidR="00DB7412" w:rsidRDefault="00DB7412">
            <w:pPr>
              <w:rPr>
                <w:sz w:val="2"/>
                <w:szCs w:val="2"/>
              </w:rPr>
            </w:pPr>
          </w:p>
        </w:tc>
      </w:tr>
      <w:tr w:rsidR="00DB7412">
        <w:trPr>
          <w:trHeight w:val="1159"/>
        </w:trPr>
        <w:tc>
          <w:tcPr>
            <w:tcW w:w="365" w:type="dxa"/>
            <w:vMerge/>
            <w:tcBorders>
              <w:top w:val="nil"/>
            </w:tcBorders>
            <w:shd w:val="clear" w:color="auto" w:fill="20A681"/>
          </w:tcPr>
          <w:p w:rsidR="00DB7412" w:rsidRDefault="00DB7412">
            <w:pPr>
              <w:rPr>
                <w:sz w:val="2"/>
                <w:szCs w:val="2"/>
              </w:rPr>
            </w:pPr>
          </w:p>
        </w:tc>
        <w:tc>
          <w:tcPr>
            <w:tcW w:w="5012" w:type="dxa"/>
            <w:vMerge/>
            <w:tcBorders>
              <w:top w:val="nil"/>
            </w:tcBorders>
          </w:tcPr>
          <w:p w:rsidR="00DB7412" w:rsidRDefault="00DB7412"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tcBorders>
              <w:top w:val="nil"/>
              <w:right w:val="nil"/>
            </w:tcBorders>
          </w:tcPr>
          <w:p w:rsidR="00DB7412" w:rsidRDefault="00023746">
            <w:pPr>
              <w:pStyle w:val="TableParagraph"/>
              <w:spacing w:before="60" w:line="232" w:lineRule="auto"/>
              <w:ind w:left="100" w:right="212"/>
              <w:jc w:val="both"/>
              <w:rPr>
                <w:sz w:val="16"/>
              </w:rPr>
            </w:pPr>
            <w:r>
              <w:rPr>
                <w:sz w:val="16"/>
              </w:rPr>
              <w:t>If you are working on an existing business, write down your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current solution first, fill in the canvas, and check how much it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reality.</w:t>
            </w:r>
          </w:p>
          <w:p w:rsidR="00DB7412" w:rsidRDefault="00023746">
            <w:pPr>
              <w:pStyle w:val="TableParagraph"/>
              <w:spacing w:line="232" w:lineRule="auto"/>
              <w:ind w:left="100" w:right="41"/>
              <w:jc w:val="both"/>
              <w:rPr>
                <w:sz w:val="16"/>
              </w:rPr>
            </w:pPr>
            <w:r>
              <w:rPr>
                <w:sz w:val="16"/>
              </w:rPr>
              <w:t>If you are working on a new business proposition, then keep it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blank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fill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canvas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with 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solution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</w:p>
        </w:tc>
        <w:tc>
          <w:tcPr>
            <w:tcW w:w="634" w:type="dxa"/>
            <w:tcBorders>
              <w:top w:val="nil"/>
              <w:left w:val="nil"/>
            </w:tcBorders>
          </w:tcPr>
          <w:p w:rsidR="00DB7412" w:rsidRDefault="00DB7412">
            <w:pPr>
              <w:pStyle w:val="TableParagraph"/>
              <w:rPr>
                <w:sz w:val="16"/>
              </w:rPr>
            </w:pPr>
          </w:p>
        </w:tc>
        <w:tc>
          <w:tcPr>
            <w:tcW w:w="5000" w:type="dxa"/>
            <w:tcBorders>
              <w:top w:val="nil"/>
            </w:tcBorders>
          </w:tcPr>
          <w:p w:rsidR="00DB7412" w:rsidRDefault="00023746">
            <w:pPr>
              <w:pStyle w:val="TableParagraph"/>
              <w:spacing w:before="139" w:line="232" w:lineRule="auto"/>
              <w:ind w:left="256" w:right="123"/>
              <w:rPr>
                <w:sz w:val="16"/>
              </w:rPr>
            </w:pPr>
            <w:r>
              <w:rPr>
                <w:sz w:val="16"/>
              </w:rPr>
              <w:t>What kind of actions do customers take online? Extract online channels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 #7</w:t>
            </w:r>
          </w:p>
          <w:p w:rsidR="00DB7412" w:rsidRDefault="00DB7412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DB7412" w:rsidRDefault="00023746">
            <w:pPr>
              <w:pStyle w:val="TableParagraph"/>
              <w:ind w:left="29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8.2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OFFLINE</w:t>
            </w:r>
          </w:p>
        </w:tc>
        <w:tc>
          <w:tcPr>
            <w:tcW w:w="379" w:type="dxa"/>
            <w:vMerge/>
            <w:tcBorders>
              <w:top w:val="nil"/>
            </w:tcBorders>
            <w:shd w:val="clear" w:color="auto" w:fill="20A681"/>
          </w:tcPr>
          <w:p w:rsidR="00DB7412" w:rsidRDefault="00DB7412">
            <w:pPr>
              <w:rPr>
                <w:sz w:val="2"/>
                <w:szCs w:val="2"/>
              </w:rPr>
            </w:pPr>
          </w:p>
        </w:tc>
      </w:tr>
    </w:tbl>
    <w:p w:rsidR="00DB7412" w:rsidRDefault="00DB7412">
      <w:pPr>
        <w:rPr>
          <w:sz w:val="2"/>
          <w:szCs w:val="2"/>
        </w:rPr>
        <w:sectPr w:rsidR="00DB7412">
          <w:type w:val="continuous"/>
          <w:pgSz w:w="16870" w:h="11900" w:orient="landscape"/>
          <w:pgMar w:top="820" w:right="280" w:bottom="280" w:left="20" w:header="720" w:footer="720" w:gutter="0"/>
          <w:cols w:space="720"/>
        </w:sectPr>
      </w:pPr>
    </w:p>
    <w:tbl>
      <w:tblPr>
        <w:tblW w:w="0" w:type="auto"/>
        <w:tblInd w:w="5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5"/>
        <w:gridCol w:w="5012"/>
        <w:gridCol w:w="4983"/>
        <w:gridCol w:w="5000"/>
        <w:gridCol w:w="379"/>
      </w:tblGrid>
      <w:tr w:rsidR="00DB7412">
        <w:trPr>
          <w:trHeight w:val="2284"/>
        </w:trPr>
        <w:tc>
          <w:tcPr>
            <w:tcW w:w="365" w:type="dxa"/>
            <w:tcBorders>
              <w:top w:val="nil"/>
            </w:tcBorders>
            <w:shd w:val="clear" w:color="auto" w:fill="20A681"/>
          </w:tcPr>
          <w:p w:rsidR="00DB7412" w:rsidRDefault="00023746">
            <w:pPr>
              <w:pStyle w:val="TableParagraph"/>
              <w:ind w:left="9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lastRenderedPageBreak/>
              <w:drawing>
                <wp:inline distT="0" distB="0" distL="0" distR="0">
                  <wp:extent cx="114676" cy="140970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76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2" w:type="dxa"/>
          </w:tcPr>
          <w:p w:rsidR="00DB7412" w:rsidRDefault="00DB7412">
            <w:pPr>
              <w:pStyle w:val="TableParagraph"/>
              <w:spacing w:before="9"/>
              <w:rPr>
                <w:rFonts w:ascii="Calibri"/>
                <w:b/>
                <w:sz w:val="32"/>
              </w:rPr>
            </w:pPr>
          </w:p>
          <w:p w:rsidR="00DB7412" w:rsidRDefault="00023746">
            <w:pPr>
              <w:pStyle w:val="TableParagraph"/>
              <w:tabs>
                <w:tab w:val="left" w:pos="4663"/>
              </w:tabs>
              <w:spacing w:before="1"/>
              <w:ind w:left="4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z w:val="16"/>
              </w:rPr>
              <w:t>4. EMOTIONS:</w:t>
            </w:r>
            <w:r>
              <w:rPr>
                <w:rFonts w:ascii="Arial"/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BEFORE</w:t>
            </w:r>
            <w:r>
              <w:rPr>
                <w:rFonts w:ascii="Arial"/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/ AFTER</w:t>
            </w:r>
            <w:r>
              <w:rPr>
                <w:rFonts w:ascii="Arial"/>
                <w:b/>
                <w:color w:val="202020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20A681"/>
              </w:rPr>
              <w:t>EM</w:t>
            </w:r>
          </w:p>
          <w:p w:rsidR="00DB7412" w:rsidRDefault="00023746">
            <w:pPr>
              <w:pStyle w:val="TableParagraph"/>
              <w:spacing w:before="125" w:line="228" w:lineRule="auto"/>
              <w:ind w:left="141"/>
              <w:rPr>
                <w:sz w:val="16"/>
              </w:rPr>
            </w:pPr>
            <w:r>
              <w:rPr>
                <w:sz w:val="16"/>
              </w:rPr>
              <w:t>How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customers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feel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when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they face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job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afterwards?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i.e., lost, insecure &gt; confident, in control - use it in your communication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strategy 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design.</w:t>
            </w:r>
          </w:p>
          <w:p w:rsidR="00DB7412" w:rsidRDefault="00023746">
            <w:pPr>
              <w:pStyle w:val="TableParagraph"/>
              <w:spacing w:before="6" w:line="259" w:lineRule="auto"/>
              <w:ind w:left="141" w:right="148"/>
              <w:rPr>
                <w:sz w:val="16"/>
              </w:rPr>
            </w:pPr>
            <w:r>
              <w:rPr>
                <w:sz w:val="16"/>
              </w:rPr>
              <w:t>BEFORE: Divergent thinking is a style of thinking that generates a range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of alternative solutions or ideas to a problem that has multiple answers.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AFTER: Feeling protective of your child is often manifested in the form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‘motherly’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instincts.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feeling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protecting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wanting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best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</w:p>
          <w:p w:rsidR="00DB7412" w:rsidRDefault="00023746">
            <w:pPr>
              <w:pStyle w:val="TableParagraph"/>
              <w:spacing w:line="184" w:lineRule="exact"/>
              <w:ind w:left="141"/>
              <w:rPr>
                <w:sz w:val="16"/>
              </w:rPr>
            </w:pPr>
            <w:r>
              <w:rPr>
                <w:sz w:val="16"/>
              </w:rPr>
              <w:t>your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children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ultimate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parenting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goal</w:t>
            </w:r>
          </w:p>
        </w:tc>
        <w:tc>
          <w:tcPr>
            <w:tcW w:w="4983" w:type="dxa"/>
            <w:tcBorders>
              <w:top w:val="nil"/>
            </w:tcBorders>
          </w:tcPr>
          <w:p w:rsidR="00DB7412" w:rsidRDefault="00023746">
            <w:pPr>
              <w:pStyle w:val="TableParagraph"/>
              <w:spacing w:before="2" w:line="235" w:lineRule="auto"/>
              <w:ind w:left="100" w:right="327"/>
              <w:rPr>
                <w:sz w:val="16"/>
              </w:rPr>
            </w:pPr>
            <w:proofErr w:type="gramStart"/>
            <w:r>
              <w:rPr>
                <w:sz w:val="16"/>
              </w:rPr>
              <w:t>fits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within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customer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limitations,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solves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matches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customer</w:t>
            </w:r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behaviour</w:t>
            </w:r>
            <w:proofErr w:type="spellEnd"/>
            <w:r>
              <w:rPr>
                <w:sz w:val="16"/>
              </w:rPr>
              <w:t>.</w:t>
            </w:r>
          </w:p>
          <w:p w:rsidR="00DB7412" w:rsidRDefault="00DB7412">
            <w:pPr>
              <w:pStyle w:val="TableParagraph"/>
              <w:spacing w:before="11"/>
              <w:rPr>
                <w:rFonts w:ascii="Calibri"/>
                <w:b/>
                <w:sz w:val="23"/>
              </w:rPr>
            </w:pPr>
          </w:p>
          <w:p w:rsidR="00DB7412" w:rsidRDefault="00023746">
            <w:pPr>
              <w:pStyle w:val="TableParagraph"/>
              <w:numPr>
                <w:ilvl w:val="0"/>
                <w:numId w:val="1"/>
              </w:numPr>
              <w:tabs>
                <w:tab w:val="left" w:pos="204"/>
              </w:tabs>
              <w:spacing w:line="259" w:lineRule="auto"/>
              <w:ind w:right="1217" w:firstLine="0"/>
              <w:rPr>
                <w:sz w:val="16"/>
              </w:rPr>
            </w:pPr>
            <w:r>
              <w:rPr>
                <w:sz w:val="16"/>
              </w:rPr>
              <w:t>The most important reason for monitoring each child’s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activities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determine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whether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child's</w:t>
            </w:r>
            <w:r>
              <w:rPr>
                <w:spacing w:val="-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activities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track.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Using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ultrasonic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sensor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sense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something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near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child and activate </w:t>
            </w:r>
            <w:proofErr w:type="spellStart"/>
            <w:r>
              <w:rPr>
                <w:sz w:val="16"/>
              </w:rPr>
              <w:t>pieze</w:t>
            </w:r>
            <w:proofErr w:type="spellEnd"/>
            <w:r>
              <w:rPr>
                <w:sz w:val="16"/>
              </w:rPr>
              <w:t xml:space="preserve"> buzz and SMS and dialing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function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parents will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done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immediately.</w:t>
            </w:r>
          </w:p>
        </w:tc>
        <w:tc>
          <w:tcPr>
            <w:tcW w:w="5000" w:type="dxa"/>
            <w:tcBorders>
              <w:top w:val="nil"/>
            </w:tcBorders>
          </w:tcPr>
          <w:p w:rsidR="00DB7412" w:rsidRDefault="00023746">
            <w:pPr>
              <w:pStyle w:val="TableParagraph"/>
              <w:spacing w:before="4" w:line="235" w:lineRule="auto"/>
              <w:ind w:left="25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kind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actions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customers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take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offline?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Extract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offline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channels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#7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use them for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customer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development.</w:t>
            </w:r>
          </w:p>
          <w:p w:rsidR="00DB7412" w:rsidRDefault="00023746">
            <w:pPr>
              <w:pStyle w:val="TableParagraph"/>
              <w:spacing w:line="244" w:lineRule="auto"/>
              <w:ind w:left="256" w:right="203"/>
              <w:rPr>
                <w:sz w:val="16"/>
              </w:rPr>
            </w:pPr>
            <w:r>
              <w:rPr>
                <w:sz w:val="16"/>
              </w:rPr>
              <w:t>Understanding how children perceive and interact with the point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sale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focus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various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studies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decade.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well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documented that children have preferences in terms of shopping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destinations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.For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working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parents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necessarily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needed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one.</w:t>
            </w:r>
          </w:p>
        </w:tc>
        <w:tc>
          <w:tcPr>
            <w:tcW w:w="379" w:type="dxa"/>
            <w:tcBorders>
              <w:top w:val="nil"/>
            </w:tcBorders>
            <w:shd w:val="clear" w:color="auto" w:fill="20A681"/>
          </w:tcPr>
          <w:p w:rsidR="00DB7412" w:rsidRDefault="00023746">
            <w:pPr>
              <w:pStyle w:val="TableParagraph"/>
              <w:ind w:left="8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3593" cy="141922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93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3746" w:rsidRDefault="00023746"/>
    <w:sectPr w:rsidR="00023746" w:rsidSect="00DB7412">
      <w:pgSz w:w="16870" w:h="11900" w:orient="landscape"/>
      <w:pgMar w:top="880" w:right="280" w:bottom="28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035E9"/>
    <w:multiLevelType w:val="hybridMultilevel"/>
    <w:tmpl w:val="20E68DF4"/>
    <w:lvl w:ilvl="0" w:tplc="43EABBDC">
      <w:numFmt w:val="bullet"/>
      <w:lvlText w:val="▪"/>
      <w:lvlJc w:val="left"/>
      <w:pPr>
        <w:ind w:left="100" w:hanging="104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ar-SA"/>
      </w:rPr>
    </w:lvl>
    <w:lvl w:ilvl="1" w:tplc="59208A2C">
      <w:numFmt w:val="bullet"/>
      <w:lvlText w:val="•"/>
      <w:lvlJc w:val="left"/>
      <w:pPr>
        <w:ind w:left="586" w:hanging="104"/>
      </w:pPr>
      <w:rPr>
        <w:rFonts w:hint="default"/>
        <w:lang w:val="en-US" w:eastAsia="en-US" w:bidi="ar-SA"/>
      </w:rPr>
    </w:lvl>
    <w:lvl w:ilvl="2" w:tplc="3CB0ABB8">
      <w:numFmt w:val="bullet"/>
      <w:lvlText w:val="•"/>
      <w:lvlJc w:val="left"/>
      <w:pPr>
        <w:ind w:left="1073" w:hanging="104"/>
      </w:pPr>
      <w:rPr>
        <w:rFonts w:hint="default"/>
        <w:lang w:val="en-US" w:eastAsia="en-US" w:bidi="ar-SA"/>
      </w:rPr>
    </w:lvl>
    <w:lvl w:ilvl="3" w:tplc="308A83A4">
      <w:numFmt w:val="bullet"/>
      <w:lvlText w:val="•"/>
      <w:lvlJc w:val="left"/>
      <w:pPr>
        <w:ind w:left="1560" w:hanging="104"/>
      </w:pPr>
      <w:rPr>
        <w:rFonts w:hint="default"/>
        <w:lang w:val="en-US" w:eastAsia="en-US" w:bidi="ar-SA"/>
      </w:rPr>
    </w:lvl>
    <w:lvl w:ilvl="4" w:tplc="9822E852">
      <w:numFmt w:val="bullet"/>
      <w:lvlText w:val="•"/>
      <w:lvlJc w:val="left"/>
      <w:pPr>
        <w:ind w:left="2047" w:hanging="104"/>
      </w:pPr>
      <w:rPr>
        <w:rFonts w:hint="default"/>
        <w:lang w:val="en-US" w:eastAsia="en-US" w:bidi="ar-SA"/>
      </w:rPr>
    </w:lvl>
    <w:lvl w:ilvl="5" w:tplc="21C295F6">
      <w:numFmt w:val="bullet"/>
      <w:lvlText w:val="•"/>
      <w:lvlJc w:val="left"/>
      <w:pPr>
        <w:ind w:left="2534" w:hanging="104"/>
      </w:pPr>
      <w:rPr>
        <w:rFonts w:hint="default"/>
        <w:lang w:val="en-US" w:eastAsia="en-US" w:bidi="ar-SA"/>
      </w:rPr>
    </w:lvl>
    <w:lvl w:ilvl="6" w:tplc="98A8EEFE">
      <w:numFmt w:val="bullet"/>
      <w:lvlText w:val="•"/>
      <w:lvlJc w:val="left"/>
      <w:pPr>
        <w:ind w:left="3020" w:hanging="104"/>
      </w:pPr>
      <w:rPr>
        <w:rFonts w:hint="default"/>
        <w:lang w:val="en-US" w:eastAsia="en-US" w:bidi="ar-SA"/>
      </w:rPr>
    </w:lvl>
    <w:lvl w:ilvl="7" w:tplc="3DD22D18">
      <w:numFmt w:val="bullet"/>
      <w:lvlText w:val="•"/>
      <w:lvlJc w:val="left"/>
      <w:pPr>
        <w:ind w:left="3507" w:hanging="104"/>
      </w:pPr>
      <w:rPr>
        <w:rFonts w:hint="default"/>
        <w:lang w:val="en-US" w:eastAsia="en-US" w:bidi="ar-SA"/>
      </w:rPr>
    </w:lvl>
    <w:lvl w:ilvl="8" w:tplc="518491E4">
      <w:numFmt w:val="bullet"/>
      <w:lvlText w:val="•"/>
      <w:lvlJc w:val="left"/>
      <w:pPr>
        <w:ind w:left="3994" w:hanging="1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B7412"/>
    <w:rsid w:val="00023746"/>
    <w:rsid w:val="00233E0B"/>
    <w:rsid w:val="00272946"/>
    <w:rsid w:val="00D53447"/>
    <w:rsid w:val="00DB7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74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7412"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DB7412"/>
  </w:style>
  <w:style w:type="paragraph" w:customStyle="1" w:styleId="TableParagraph">
    <w:name w:val="Table Paragraph"/>
    <w:basedOn w:val="Normal"/>
    <w:uiPriority w:val="1"/>
    <w:qFormat/>
    <w:rsid w:val="00DB7412"/>
  </w:style>
  <w:style w:type="paragraph" w:styleId="BalloonText">
    <w:name w:val="Balloon Text"/>
    <w:basedOn w:val="Normal"/>
    <w:link w:val="BalloonTextChar"/>
    <w:uiPriority w:val="99"/>
    <w:semiHidden/>
    <w:unhideWhenUsed/>
    <w:rsid w:val="00D53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44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SARA</cp:lastModifiedBy>
  <cp:revision>3</cp:revision>
  <dcterms:created xsi:type="dcterms:W3CDTF">2022-11-18T08:59:00Z</dcterms:created>
  <dcterms:modified xsi:type="dcterms:W3CDTF">2022-11-19T04:49:00Z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