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0416" w:type="dxa"/>
        <w:tblInd w:w="-521" w:type="dxa"/>
        <w:tblLook w:val="04A0"/>
      </w:tblPr>
      <w:tblGrid>
        <w:gridCol w:w="3472"/>
        <w:gridCol w:w="3472"/>
        <w:gridCol w:w="3472"/>
      </w:tblGrid>
      <w:tr w:rsidR="00100575" w:rsidTr="00C41E64">
        <w:trPr>
          <w:trHeight w:val="628"/>
        </w:trPr>
        <w:tc>
          <w:tcPr>
            <w:tcW w:w="3472" w:type="dxa"/>
          </w:tcPr>
          <w:p w:rsidR="00100575" w:rsidRPr="00100575" w:rsidRDefault="00100575" w:rsidP="00100575">
            <w:pPr>
              <w:rPr>
                <w:b/>
                <w:sz w:val="48"/>
                <w:szCs w:val="48"/>
              </w:rPr>
            </w:pPr>
            <w:r>
              <w:rPr>
                <w:b/>
                <w:sz w:val="48"/>
                <w:szCs w:val="48"/>
              </w:rPr>
              <w:t xml:space="preserve">  PAPER TITLE</w:t>
            </w:r>
          </w:p>
        </w:tc>
        <w:tc>
          <w:tcPr>
            <w:tcW w:w="3472" w:type="dxa"/>
          </w:tcPr>
          <w:p w:rsidR="00100575" w:rsidRPr="00C41E64" w:rsidRDefault="00C41E64" w:rsidP="00100575">
            <w:pPr>
              <w:rPr>
                <w:b/>
                <w:sz w:val="48"/>
                <w:szCs w:val="48"/>
              </w:rPr>
            </w:pPr>
            <w:r w:rsidRPr="00C41E64">
              <w:rPr>
                <w:b/>
                <w:sz w:val="48"/>
                <w:szCs w:val="48"/>
              </w:rPr>
              <w:t xml:space="preserve"> </w:t>
            </w:r>
            <w:r>
              <w:rPr>
                <w:b/>
                <w:sz w:val="48"/>
                <w:szCs w:val="48"/>
              </w:rPr>
              <w:t xml:space="preserve">    </w:t>
            </w:r>
            <w:r w:rsidRPr="00C41E64">
              <w:rPr>
                <w:b/>
                <w:sz w:val="48"/>
                <w:szCs w:val="48"/>
              </w:rPr>
              <w:t xml:space="preserve"> AUTHOR</w:t>
            </w:r>
          </w:p>
        </w:tc>
        <w:tc>
          <w:tcPr>
            <w:tcW w:w="3472" w:type="dxa"/>
          </w:tcPr>
          <w:p w:rsidR="00100575" w:rsidRPr="00C41E64" w:rsidRDefault="00C41E64" w:rsidP="00100575">
            <w:pPr>
              <w:rPr>
                <w:b/>
                <w:sz w:val="48"/>
                <w:szCs w:val="48"/>
              </w:rPr>
            </w:pPr>
            <w:r>
              <w:t xml:space="preserve">        </w:t>
            </w:r>
            <w:r>
              <w:rPr>
                <w:b/>
                <w:sz w:val="48"/>
                <w:szCs w:val="48"/>
              </w:rPr>
              <w:t>OUTCOME</w:t>
            </w:r>
          </w:p>
        </w:tc>
      </w:tr>
      <w:tr w:rsidR="00100575" w:rsidTr="00C41E64">
        <w:trPr>
          <w:trHeight w:val="6290"/>
        </w:trPr>
        <w:tc>
          <w:tcPr>
            <w:tcW w:w="3472" w:type="dxa"/>
          </w:tcPr>
          <w:p w:rsidR="00100575" w:rsidRPr="00C41E64" w:rsidRDefault="00C41E64" w:rsidP="00C41E64">
            <w:pPr>
              <w:rPr>
                <w:sz w:val="36"/>
                <w:szCs w:val="36"/>
              </w:rPr>
            </w:pPr>
            <w:r w:rsidRPr="00C41E64">
              <w:rPr>
                <w:sz w:val="36"/>
                <w:szCs w:val="36"/>
              </w:rPr>
              <w:t xml:space="preserve">Actuator Networks Sensor and </w:t>
            </w:r>
            <w:proofErr w:type="spellStart"/>
            <w:r w:rsidRPr="00C41E64">
              <w:rPr>
                <w:sz w:val="36"/>
                <w:szCs w:val="36"/>
              </w:rPr>
              <w:t>IoT</w:t>
            </w:r>
            <w:proofErr w:type="spellEnd"/>
            <w:r w:rsidRPr="00C41E64">
              <w:rPr>
                <w:sz w:val="36"/>
                <w:szCs w:val="36"/>
              </w:rPr>
              <w:t>-Based Solid Waste Management Solutions: A Survey</w:t>
            </w:r>
          </w:p>
        </w:tc>
        <w:tc>
          <w:tcPr>
            <w:tcW w:w="3472" w:type="dxa"/>
          </w:tcPr>
          <w:p w:rsidR="00C41E64" w:rsidRPr="00C41E64" w:rsidRDefault="00C41E64" w:rsidP="00C41E6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1)</w:t>
            </w:r>
            <w:r w:rsidRPr="00C41E64">
              <w:rPr>
                <w:sz w:val="36"/>
                <w:szCs w:val="36"/>
              </w:rPr>
              <w:t xml:space="preserve"> </w:t>
            </w:r>
            <w:proofErr w:type="spellStart"/>
            <w:r w:rsidRPr="00C41E64">
              <w:rPr>
                <w:sz w:val="36"/>
                <w:szCs w:val="36"/>
              </w:rPr>
              <w:t>Kellow</w:t>
            </w:r>
            <w:proofErr w:type="spellEnd"/>
            <w:r w:rsidRPr="00C41E64">
              <w:rPr>
                <w:sz w:val="36"/>
                <w:szCs w:val="36"/>
              </w:rPr>
              <w:t xml:space="preserve"> </w:t>
            </w:r>
            <w:proofErr w:type="spellStart"/>
            <w:r w:rsidRPr="00C41E64">
              <w:rPr>
                <w:sz w:val="36"/>
                <w:szCs w:val="36"/>
              </w:rPr>
              <w:t>Pardini</w:t>
            </w:r>
            <w:proofErr w:type="spellEnd"/>
          </w:p>
          <w:p w:rsidR="00100575" w:rsidRPr="00C41E64" w:rsidRDefault="00C41E64" w:rsidP="00C41E6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2)</w:t>
            </w:r>
            <w:r w:rsidRPr="00C41E64">
              <w:rPr>
                <w:sz w:val="36"/>
                <w:szCs w:val="36"/>
              </w:rPr>
              <w:t xml:space="preserve"> Joel </w:t>
            </w:r>
            <w:proofErr w:type="spellStart"/>
            <w:r w:rsidRPr="00C41E64">
              <w:rPr>
                <w:sz w:val="36"/>
                <w:szCs w:val="36"/>
              </w:rPr>
              <w:t>Rodrigues</w:t>
            </w:r>
            <w:proofErr w:type="spellEnd"/>
          </w:p>
        </w:tc>
        <w:tc>
          <w:tcPr>
            <w:tcW w:w="3472" w:type="dxa"/>
          </w:tcPr>
          <w:p w:rsidR="00100575" w:rsidRPr="00C41E64" w:rsidRDefault="00C41E64" w:rsidP="00C41E6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The </w:t>
            </w:r>
            <w:proofErr w:type="gramStart"/>
            <w:r>
              <w:rPr>
                <w:sz w:val="36"/>
                <w:szCs w:val="36"/>
              </w:rPr>
              <w:t xml:space="preserve">scientists </w:t>
            </w:r>
            <w:r w:rsidRPr="00C41E64">
              <w:rPr>
                <w:sz w:val="36"/>
                <w:szCs w:val="36"/>
              </w:rPr>
              <w:t xml:space="preserve"> also</w:t>
            </w:r>
            <w:proofErr w:type="gramEnd"/>
            <w:r w:rsidRPr="00C41E64">
              <w:rPr>
                <w:sz w:val="36"/>
                <w:szCs w:val="36"/>
              </w:rPr>
              <w:t xml:space="preserve"> suggested the technique for management and disposal of garbage, in which the garbage bin had been made to interface and connect with a system which was based on microcontroller and also had IR systems along with a main system that clearly displayed the current weight and level of the waste in the bin. </w:t>
            </w:r>
          </w:p>
        </w:tc>
      </w:tr>
      <w:tr w:rsidR="00100575" w:rsidTr="00C41E64">
        <w:trPr>
          <w:trHeight w:val="1549"/>
        </w:trPr>
        <w:tc>
          <w:tcPr>
            <w:tcW w:w="3472" w:type="dxa"/>
          </w:tcPr>
          <w:p w:rsidR="00100575" w:rsidRPr="00C41E64" w:rsidRDefault="00C41E64" w:rsidP="00100575">
            <w:pPr>
              <w:rPr>
                <w:sz w:val="36"/>
                <w:szCs w:val="36"/>
              </w:rPr>
            </w:pPr>
            <w:r w:rsidRPr="00C41E64">
              <w:rPr>
                <w:sz w:val="36"/>
                <w:szCs w:val="36"/>
              </w:rPr>
              <w:t>Waste Management by a Robot- A Smart and Autonomous Technique</w:t>
            </w:r>
          </w:p>
        </w:tc>
        <w:tc>
          <w:tcPr>
            <w:tcW w:w="3472" w:type="dxa"/>
          </w:tcPr>
          <w:p w:rsidR="00C41E64" w:rsidRPr="00C41E64" w:rsidRDefault="000F1A06" w:rsidP="00C41E6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1)</w:t>
            </w:r>
            <w:proofErr w:type="spellStart"/>
            <w:r w:rsidR="00C41E64" w:rsidRPr="00C41E64">
              <w:rPr>
                <w:sz w:val="36"/>
                <w:szCs w:val="36"/>
              </w:rPr>
              <w:t>Shikha</w:t>
            </w:r>
            <w:proofErr w:type="spellEnd"/>
            <w:r w:rsidR="00C41E64" w:rsidRPr="00C41E64">
              <w:rPr>
                <w:sz w:val="36"/>
                <w:szCs w:val="36"/>
              </w:rPr>
              <w:t xml:space="preserve"> </w:t>
            </w:r>
            <w:proofErr w:type="spellStart"/>
            <w:r w:rsidR="00C41E64" w:rsidRPr="00C41E64">
              <w:rPr>
                <w:sz w:val="36"/>
                <w:szCs w:val="36"/>
              </w:rPr>
              <w:t>Parashar</w:t>
            </w:r>
            <w:proofErr w:type="spellEnd"/>
          </w:p>
          <w:p w:rsidR="00100575" w:rsidRPr="00C41E64" w:rsidRDefault="000F1A06" w:rsidP="00C41E6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2)</w:t>
            </w:r>
            <w:proofErr w:type="spellStart"/>
            <w:r w:rsidR="00C41E64" w:rsidRPr="00C41E64">
              <w:rPr>
                <w:sz w:val="36"/>
                <w:szCs w:val="36"/>
              </w:rPr>
              <w:t>Pankaj</w:t>
            </w:r>
            <w:proofErr w:type="spellEnd"/>
            <w:r w:rsidR="00C41E64" w:rsidRPr="00C41E64">
              <w:rPr>
                <w:sz w:val="36"/>
                <w:szCs w:val="36"/>
              </w:rPr>
              <w:t xml:space="preserve"> </w:t>
            </w:r>
            <w:proofErr w:type="spellStart"/>
            <w:r w:rsidR="00C41E64" w:rsidRPr="00C41E64">
              <w:rPr>
                <w:sz w:val="36"/>
                <w:szCs w:val="36"/>
              </w:rPr>
              <w:t>Tomar</w:t>
            </w:r>
            <w:proofErr w:type="spellEnd"/>
          </w:p>
        </w:tc>
        <w:tc>
          <w:tcPr>
            <w:tcW w:w="3472" w:type="dxa"/>
          </w:tcPr>
          <w:p w:rsidR="00100575" w:rsidRPr="000F1A06" w:rsidRDefault="000F1A06" w:rsidP="00100575">
            <w:pPr>
              <w:rPr>
                <w:sz w:val="36"/>
                <w:szCs w:val="36"/>
              </w:rPr>
            </w:pPr>
            <w:r w:rsidRPr="000F1A06">
              <w:rPr>
                <w:sz w:val="36"/>
                <w:szCs w:val="36"/>
              </w:rPr>
              <w:t xml:space="preserve">Smart waste management or more fully, smart municipal waste collection and management refers to the process of municipal waste collection, disposal, recycling and </w:t>
            </w:r>
            <w:proofErr w:type="gramStart"/>
            <w:r w:rsidRPr="000F1A06">
              <w:rPr>
                <w:sz w:val="36"/>
                <w:szCs w:val="36"/>
              </w:rPr>
              <w:t xml:space="preserve">landfill </w:t>
            </w:r>
            <w:r>
              <w:rPr>
                <w:sz w:val="36"/>
                <w:szCs w:val="36"/>
              </w:rPr>
              <w:t>.</w:t>
            </w:r>
            <w:proofErr w:type="gramEnd"/>
          </w:p>
        </w:tc>
      </w:tr>
      <w:tr w:rsidR="00100575" w:rsidTr="000F1A06">
        <w:trPr>
          <w:trHeight w:val="2600"/>
        </w:trPr>
        <w:tc>
          <w:tcPr>
            <w:tcW w:w="3472" w:type="dxa"/>
          </w:tcPr>
          <w:p w:rsidR="00100575" w:rsidRPr="000F1A06" w:rsidRDefault="000F1A06" w:rsidP="00100575">
            <w:pPr>
              <w:rPr>
                <w:sz w:val="36"/>
                <w:szCs w:val="36"/>
              </w:rPr>
            </w:pPr>
            <w:r w:rsidRPr="000F1A06">
              <w:rPr>
                <w:sz w:val="36"/>
                <w:szCs w:val="36"/>
              </w:rPr>
              <w:lastRenderedPageBreak/>
              <w:t>Automatic Waste Segregator as an integral part of Smart Bin for waste management system in a Smart City</w:t>
            </w:r>
          </w:p>
        </w:tc>
        <w:tc>
          <w:tcPr>
            <w:tcW w:w="3472" w:type="dxa"/>
          </w:tcPr>
          <w:p w:rsidR="000F1A06" w:rsidRPr="000F1A06" w:rsidRDefault="000F1A06" w:rsidP="000F1A0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1)</w:t>
            </w:r>
            <w:proofErr w:type="spellStart"/>
            <w:r w:rsidRPr="000F1A06">
              <w:rPr>
                <w:sz w:val="36"/>
                <w:szCs w:val="36"/>
              </w:rPr>
              <w:t>Chander</w:t>
            </w:r>
            <w:proofErr w:type="spellEnd"/>
            <w:r w:rsidRPr="000F1A06">
              <w:rPr>
                <w:sz w:val="36"/>
                <w:szCs w:val="36"/>
              </w:rPr>
              <w:t xml:space="preserve"> </w:t>
            </w:r>
            <w:proofErr w:type="spellStart"/>
            <w:r w:rsidRPr="000F1A06">
              <w:rPr>
                <w:sz w:val="36"/>
                <w:szCs w:val="36"/>
              </w:rPr>
              <w:t>Partap</w:t>
            </w:r>
            <w:proofErr w:type="spellEnd"/>
            <w:r w:rsidRPr="000F1A06">
              <w:rPr>
                <w:sz w:val="36"/>
                <w:szCs w:val="36"/>
              </w:rPr>
              <w:t xml:space="preserve"> Singh</w:t>
            </w:r>
          </w:p>
          <w:p w:rsidR="00100575" w:rsidRPr="000F1A06" w:rsidRDefault="000F1A06" w:rsidP="000F1A0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2)</w:t>
            </w:r>
            <w:proofErr w:type="spellStart"/>
            <w:r w:rsidRPr="000F1A06">
              <w:rPr>
                <w:sz w:val="36"/>
                <w:szCs w:val="36"/>
              </w:rPr>
              <w:t>Manisha</w:t>
            </w:r>
            <w:proofErr w:type="spellEnd"/>
          </w:p>
        </w:tc>
        <w:tc>
          <w:tcPr>
            <w:tcW w:w="3472" w:type="dxa"/>
          </w:tcPr>
          <w:p w:rsidR="00100575" w:rsidRPr="00FC49A4" w:rsidRDefault="00FC49A4" w:rsidP="00100575">
            <w:pPr>
              <w:rPr>
                <w:sz w:val="36"/>
                <w:szCs w:val="36"/>
              </w:rPr>
            </w:pPr>
            <w:r w:rsidRPr="00FC49A4">
              <w:rPr>
                <w:sz w:val="36"/>
                <w:szCs w:val="36"/>
              </w:rPr>
              <w:t xml:space="preserve">For this reason, </w:t>
            </w:r>
            <w:proofErr w:type="spellStart"/>
            <w:r w:rsidRPr="00FC49A4">
              <w:rPr>
                <w:sz w:val="36"/>
                <w:szCs w:val="36"/>
              </w:rPr>
              <w:t>IoT</w:t>
            </w:r>
            <w:proofErr w:type="spellEnd"/>
            <w:r w:rsidRPr="00FC49A4">
              <w:rPr>
                <w:sz w:val="36"/>
                <w:szCs w:val="36"/>
              </w:rPr>
              <w:t xml:space="preserve"> infrastructures enable to manage the waste collection efficiently. Recent studies utilize the </w:t>
            </w:r>
            <w:proofErr w:type="spellStart"/>
            <w:r w:rsidRPr="00FC49A4">
              <w:rPr>
                <w:sz w:val="36"/>
                <w:szCs w:val="36"/>
              </w:rPr>
              <w:t>IoT</w:t>
            </w:r>
            <w:proofErr w:type="spellEnd"/>
            <w:r w:rsidRPr="00FC49A4">
              <w:rPr>
                <w:sz w:val="36"/>
                <w:szCs w:val="36"/>
              </w:rPr>
              <w:t xml:space="preserve"> devices placed in the garbage which are connected to the server through Low-Power Wide Area Networks (LPWANs) like </w:t>
            </w:r>
            <w:proofErr w:type="spellStart"/>
            <w:r w:rsidRPr="00FC49A4">
              <w:rPr>
                <w:sz w:val="36"/>
                <w:szCs w:val="36"/>
              </w:rPr>
              <w:t>SigFox</w:t>
            </w:r>
            <w:proofErr w:type="spellEnd"/>
            <w:r w:rsidRPr="00FC49A4">
              <w:rPr>
                <w:sz w:val="36"/>
                <w:szCs w:val="36"/>
              </w:rPr>
              <w:t xml:space="preserve">, </w:t>
            </w:r>
            <w:proofErr w:type="spellStart"/>
            <w:r w:rsidRPr="00FC49A4">
              <w:rPr>
                <w:sz w:val="36"/>
                <w:szCs w:val="36"/>
              </w:rPr>
              <w:t>LoRa</w:t>
            </w:r>
            <w:proofErr w:type="spellEnd"/>
            <w:r w:rsidRPr="00FC49A4">
              <w:rPr>
                <w:sz w:val="36"/>
                <w:szCs w:val="36"/>
              </w:rPr>
              <w:t>, and NB-</w:t>
            </w:r>
            <w:proofErr w:type="spellStart"/>
            <w:r w:rsidRPr="00FC49A4">
              <w:rPr>
                <w:sz w:val="36"/>
                <w:szCs w:val="36"/>
              </w:rPr>
              <w:t>IoT</w:t>
            </w:r>
            <w:proofErr w:type="spellEnd"/>
          </w:p>
        </w:tc>
      </w:tr>
      <w:tr w:rsidR="00100575" w:rsidTr="00C41E64">
        <w:trPr>
          <w:trHeight w:val="1622"/>
        </w:trPr>
        <w:tc>
          <w:tcPr>
            <w:tcW w:w="3472" w:type="dxa"/>
          </w:tcPr>
          <w:p w:rsidR="00100575" w:rsidRPr="00FC49A4" w:rsidRDefault="00FC49A4" w:rsidP="00100575">
            <w:pPr>
              <w:rPr>
                <w:sz w:val="36"/>
                <w:szCs w:val="36"/>
              </w:rPr>
            </w:pPr>
            <w:proofErr w:type="spellStart"/>
            <w:r w:rsidRPr="00FC49A4">
              <w:rPr>
                <w:sz w:val="36"/>
                <w:szCs w:val="36"/>
              </w:rPr>
              <w:t>IoT</w:t>
            </w:r>
            <w:proofErr w:type="spellEnd"/>
            <w:r w:rsidRPr="00FC49A4">
              <w:rPr>
                <w:sz w:val="36"/>
                <w:szCs w:val="36"/>
              </w:rPr>
              <w:t>-Enabled Intelligent Solid Waste Management System for Smart City: A Survey</w:t>
            </w:r>
          </w:p>
        </w:tc>
        <w:tc>
          <w:tcPr>
            <w:tcW w:w="3472" w:type="dxa"/>
          </w:tcPr>
          <w:p w:rsidR="00100575" w:rsidRPr="00FC49A4" w:rsidRDefault="00FC49A4" w:rsidP="00100575">
            <w:pPr>
              <w:rPr>
                <w:sz w:val="36"/>
                <w:szCs w:val="36"/>
              </w:rPr>
            </w:pPr>
            <w:proofErr w:type="spellStart"/>
            <w:r w:rsidRPr="00FC49A4">
              <w:rPr>
                <w:sz w:val="36"/>
                <w:szCs w:val="36"/>
              </w:rPr>
              <w:t>Swati</w:t>
            </w:r>
            <w:proofErr w:type="spellEnd"/>
            <w:r w:rsidRPr="00FC49A4">
              <w:rPr>
                <w:sz w:val="36"/>
                <w:szCs w:val="36"/>
              </w:rPr>
              <w:t xml:space="preserve"> </w:t>
            </w:r>
            <w:proofErr w:type="spellStart"/>
            <w:r w:rsidRPr="00FC49A4">
              <w:rPr>
                <w:sz w:val="36"/>
                <w:szCs w:val="36"/>
              </w:rPr>
              <w:t>Dewangan</w:t>
            </w:r>
            <w:proofErr w:type="spellEnd"/>
          </w:p>
        </w:tc>
        <w:tc>
          <w:tcPr>
            <w:tcW w:w="3472" w:type="dxa"/>
          </w:tcPr>
          <w:p w:rsidR="00100575" w:rsidRPr="00FC49A4" w:rsidRDefault="00FC49A4" w:rsidP="00100575">
            <w:pPr>
              <w:rPr>
                <w:sz w:val="36"/>
                <w:szCs w:val="36"/>
              </w:rPr>
            </w:pPr>
            <w:r w:rsidRPr="00FC49A4">
              <w:rPr>
                <w:sz w:val="36"/>
                <w:szCs w:val="36"/>
              </w:rPr>
              <w:t xml:space="preserve">Smart waste bins have using sensors to monitor the empty space in bins. Then, with the aim of Internet of Things, they are employed to efficiently organize collection </w:t>
            </w:r>
            <w:proofErr w:type="gramStart"/>
            <w:r w:rsidRPr="00FC49A4">
              <w:rPr>
                <w:sz w:val="36"/>
                <w:szCs w:val="36"/>
              </w:rPr>
              <w:t xml:space="preserve">routes </w:t>
            </w:r>
            <w:r>
              <w:rPr>
                <w:sz w:val="36"/>
                <w:szCs w:val="36"/>
              </w:rPr>
              <w:t>.</w:t>
            </w:r>
            <w:proofErr w:type="gramEnd"/>
          </w:p>
        </w:tc>
      </w:tr>
      <w:tr w:rsidR="00100575" w:rsidTr="00FC49A4">
        <w:trPr>
          <w:trHeight w:val="3347"/>
        </w:trPr>
        <w:tc>
          <w:tcPr>
            <w:tcW w:w="3472" w:type="dxa"/>
          </w:tcPr>
          <w:p w:rsidR="00100575" w:rsidRPr="00FC49A4" w:rsidRDefault="00FC49A4" w:rsidP="00100575">
            <w:pPr>
              <w:rPr>
                <w:sz w:val="36"/>
                <w:szCs w:val="36"/>
              </w:rPr>
            </w:pPr>
            <w:r w:rsidRPr="00FC49A4">
              <w:rPr>
                <w:sz w:val="36"/>
                <w:szCs w:val="36"/>
              </w:rPr>
              <w:t>Waste management in urban environments: insights of the citizens' views in a densely populated municipality in Greece</w:t>
            </w:r>
          </w:p>
        </w:tc>
        <w:tc>
          <w:tcPr>
            <w:tcW w:w="3472" w:type="dxa"/>
          </w:tcPr>
          <w:p w:rsidR="00FC49A4" w:rsidRPr="00FC49A4" w:rsidRDefault="00FC49A4" w:rsidP="00FC49A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1)</w:t>
            </w:r>
            <w:proofErr w:type="spellStart"/>
            <w:r w:rsidRPr="00FC49A4">
              <w:rPr>
                <w:sz w:val="36"/>
                <w:szCs w:val="36"/>
              </w:rPr>
              <w:t>Paraskevi</w:t>
            </w:r>
            <w:proofErr w:type="spellEnd"/>
            <w:r w:rsidRPr="00FC49A4">
              <w:rPr>
                <w:sz w:val="36"/>
                <w:szCs w:val="36"/>
              </w:rPr>
              <w:t xml:space="preserve"> </w:t>
            </w:r>
            <w:proofErr w:type="spellStart"/>
            <w:r w:rsidRPr="00FC49A4">
              <w:rPr>
                <w:sz w:val="36"/>
                <w:szCs w:val="36"/>
              </w:rPr>
              <w:t>Karanikola</w:t>
            </w:r>
            <w:proofErr w:type="spellEnd"/>
          </w:p>
          <w:p w:rsidR="00100575" w:rsidRPr="00FC49A4" w:rsidRDefault="00FC49A4" w:rsidP="00FC49A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2)</w:t>
            </w:r>
            <w:proofErr w:type="spellStart"/>
            <w:r w:rsidRPr="00FC49A4">
              <w:rPr>
                <w:sz w:val="36"/>
                <w:szCs w:val="36"/>
              </w:rPr>
              <w:t>Stilianos</w:t>
            </w:r>
            <w:proofErr w:type="spellEnd"/>
            <w:r w:rsidRPr="00FC49A4">
              <w:rPr>
                <w:sz w:val="36"/>
                <w:szCs w:val="36"/>
              </w:rPr>
              <w:t xml:space="preserve"> </w:t>
            </w:r>
            <w:proofErr w:type="spellStart"/>
            <w:r w:rsidRPr="00FC49A4">
              <w:rPr>
                <w:sz w:val="36"/>
                <w:szCs w:val="36"/>
              </w:rPr>
              <w:t>Tampakis</w:t>
            </w:r>
            <w:proofErr w:type="spellEnd"/>
          </w:p>
        </w:tc>
        <w:tc>
          <w:tcPr>
            <w:tcW w:w="3472" w:type="dxa"/>
          </w:tcPr>
          <w:p w:rsidR="00100575" w:rsidRPr="00FC49A4" w:rsidRDefault="00FC49A4" w:rsidP="00100575">
            <w:pPr>
              <w:rPr>
                <w:sz w:val="36"/>
                <w:szCs w:val="36"/>
              </w:rPr>
            </w:pPr>
            <w:proofErr w:type="gramStart"/>
            <w:r>
              <w:rPr>
                <w:sz w:val="36"/>
                <w:szCs w:val="36"/>
              </w:rPr>
              <w:t xml:space="preserve">In </w:t>
            </w:r>
            <w:r w:rsidRPr="00FC49A4">
              <w:rPr>
                <w:sz w:val="36"/>
                <w:szCs w:val="36"/>
              </w:rPr>
              <w:t xml:space="preserve"> a</w:t>
            </w:r>
            <w:proofErr w:type="gramEnd"/>
            <w:r w:rsidRPr="00FC49A4">
              <w:rPr>
                <w:sz w:val="36"/>
                <w:szCs w:val="36"/>
              </w:rPr>
              <w:t xml:space="preserve"> literature review for smart waste management and a comparison of the different methodologies is given. The authors focus on the </w:t>
            </w:r>
            <w:proofErr w:type="spellStart"/>
            <w:r w:rsidRPr="00FC49A4">
              <w:rPr>
                <w:sz w:val="36"/>
                <w:szCs w:val="36"/>
              </w:rPr>
              <w:t>IoT</w:t>
            </w:r>
            <w:proofErr w:type="spellEnd"/>
            <w:r w:rsidRPr="00FC49A4">
              <w:rPr>
                <w:sz w:val="36"/>
                <w:szCs w:val="36"/>
              </w:rPr>
              <w:t xml:space="preserve">, considering its elements (identification, sensing, communication, computation, semantics, and services) and how the </w:t>
            </w:r>
            <w:proofErr w:type="spellStart"/>
            <w:r w:rsidRPr="00FC49A4">
              <w:rPr>
                <w:sz w:val="36"/>
                <w:szCs w:val="36"/>
              </w:rPr>
              <w:t>IoT</w:t>
            </w:r>
            <w:proofErr w:type="spellEnd"/>
            <w:r w:rsidRPr="00FC49A4">
              <w:rPr>
                <w:sz w:val="36"/>
                <w:szCs w:val="36"/>
              </w:rPr>
              <w:t xml:space="preserve"> can be used effectively to manage solid waste.</w:t>
            </w:r>
          </w:p>
        </w:tc>
      </w:tr>
    </w:tbl>
    <w:p w:rsidR="00F92066" w:rsidRPr="00100575" w:rsidRDefault="00F92066" w:rsidP="00100575"/>
    <w:sectPr w:rsidR="00F92066" w:rsidRPr="00100575" w:rsidSect="00F920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savePreviewPicture/>
  <w:compat/>
  <w:rsids>
    <w:rsidRoot w:val="00C7508A"/>
    <w:rsid w:val="000F1A06"/>
    <w:rsid w:val="00100575"/>
    <w:rsid w:val="005F6DA4"/>
    <w:rsid w:val="00C41E64"/>
    <w:rsid w:val="00C7508A"/>
    <w:rsid w:val="00F92066"/>
    <w:rsid w:val="00FC49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20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0057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A8EC64-F8E6-4421-9D3C-6EE7751AA9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SHEEBA</dc:creator>
  <cp:lastModifiedBy>SHEEBA</cp:lastModifiedBy>
  <cp:revision>1</cp:revision>
  <dcterms:created xsi:type="dcterms:W3CDTF">2022-10-12T08:55:00Z</dcterms:created>
  <dcterms:modified xsi:type="dcterms:W3CDTF">2022-10-12T09:49:00Z</dcterms:modified>
</cp:coreProperties>
</file>