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0"/>
          <w:szCs w:val="30"/>
        </w:rPr>
      </w:pPr>
      <w:r>
        <w:rPr>
          <w:b/>
          <w:bCs/>
          <w:sz w:val="30"/>
          <w:szCs w:val="30"/>
        </w:rPr>
        <w:t xml:space="preserve">A NOVEL METHOD FOR HANDWRITTEN DIGIT RECOGNITION SYSTEM </w:t>
      </w:r>
    </w:p>
    <w:p>
      <w:pPr>
        <w:pStyle w:val="Normal"/>
        <w:jc w:val="center"/>
        <w:rPr>
          <w:b/>
          <w:b/>
          <w:bCs/>
          <w:sz w:val="30"/>
          <w:szCs w:val="30"/>
        </w:rPr>
      </w:pPr>
      <w:r>
        <w:rPr>
          <w:b/>
          <w:bCs/>
          <w:sz w:val="30"/>
          <w:szCs w:val="30"/>
        </w:rPr>
      </w:r>
    </w:p>
    <w:p>
      <w:pPr>
        <w:pStyle w:val="Normal"/>
        <w:jc w:val="center"/>
        <w:rPr>
          <w:b/>
          <w:b/>
          <w:bCs/>
          <w:sz w:val="28"/>
          <w:szCs w:val="28"/>
        </w:rPr>
      </w:pPr>
      <w:r>
        <w:rPr>
          <w:b/>
          <w:bCs/>
          <w:sz w:val="26"/>
          <w:szCs w:val="26"/>
          <w:u w:val="single"/>
        </w:rPr>
        <w:t>PROBLEM STATEMENT</w:t>
      </w:r>
      <w:r>
        <w:rPr/>
        <w:t xml:space="preserve"> </w:t>
      </w:r>
    </w:p>
    <w:p>
      <w:pPr>
        <w:pStyle w:val="Normal"/>
        <w:jc w:val="center"/>
        <w:rPr>
          <w:b/>
          <w:b/>
          <w:bCs/>
          <w:sz w:val="28"/>
          <w:szCs w:val="28"/>
        </w:rPr>
      </w:pPr>
      <w:r>
        <w:rPr/>
      </w:r>
    </w:p>
    <w:p>
      <w:pPr>
        <w:pStyle w:val="Normal"/>
        <w:jc w:val="both"/>
        <w:rPr/>
      </w:pPr>
      <w:r>
        <w:rPr/>
        <w:t>The handwritten digit recognition is the ability of computers to recognize human handwritten digits. It is a hard task for the machine because handwritten digits are not perfect and can be made with many different styles. The handwritten digit recognition is the solution to this problem which uses the image of a digit and recognizes the digit present in the image.</w:t>
      </w:r>
    </w:p>
    <w:p>
      <w:pPr>
        <w:pStyle w:val="Normal"/>
        <w:jc w:val="both"/>
        <w:rPr/>
      </w:pPr>
      <w:r>
        <w:rPr/>
        <w:t xml:space="preserve"> </w:t>
      </w:r>
    </w:p>
    <w:tbl>
      <w:tblPr>
        <w:tblStyle w:val="TableGrid"/>
        <w:tblW w:w="901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30"/>
        <w:gridCol w:w="7185"/>
      </w:tblGrid>
      <w:tr>
        <w:trPr/>
        <w:tc>
          <w:tcPr>
            <w:tcW w:w="1830"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Problem Statement (PS)</w:t>
            </w:r>
          </w:p>
        </w:tc>
        <w:tc>
          <w:tcPr>
            <w:tcW w:w="7185" w:type="dxa"/>
            <w:tcBorders/>
          </w:tcPr>
          <w:p>
            <w:pPr>
              <w:pStyle w:val="Normal"/>
              <w:widowControl/>
              <w:spacing w:lineRule="auto" w:line="240" w:before="0" w:after="0"/>
              <w:jc w:val="center"/>
              <w:rPr>
                <w:rFonts w:ascii="Calibri" w:hAnsi="Calibri" w:eastAsia="Calibri" w:cs=""/>
                <w:kern w:val="0"/>
                <w:lang w:val="en-IN" w:eastAsia="en-US" w:bidi="ar-SA"/>
              </w:rPr>
            </w:pPr>
            <w:r>
              <w:rPr>
                <w:rFonts w:eastAsia="Calibri" w:cs=""/>
                <w:b/>
                <w:bCs/>
                <w:kern w:val="0"/>
                <w:sz w:val="24"/>
                <w:szCs w:val="24"/>
                <w:lang w:val="en-IN" w:eastAsia="en-US" w:bidi="ar-SA"/>
              </w:rPr>
              <w:t>PS-1</w:t>
            </w:r>
          </w:p>
        </w:tc>
      </w:tr>
      <w:tr>
        <w:trPr>
          <w:trHeight w:val="1444" w:hRule="atLeast"/>
        </w:trPr>
        <w:tc>
          <w:tcPr>
            <w:tcW w:w="1830" w:type="dxa"/>
            <w:tcBorders/>
          </w:tcPr>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I am (Customer)</w:t>
            </w:r>
          </w:p>
        </w:tc>
        <w:tc>
          <w:tcPr>
            <w:tcW w:w="7185" w:type="dxa"/>
            <w:tcBorders/>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r>
          </w:p>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r>
          </w:p>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S</w:t>
            </w:r>
            <w:r>
              <w:rPr>
                <w:rFonts w:eastAsia="Calibri" w:cs=""/>
                <w:kern w:val="0"/>
                <w:sz w:val="22"/>
                <w:szCs w:val="22"/>
                <w:lang w:val="en-IN" w:eastAsia="en-US" w:bidi="ar-SA"/>
              </w:rPr>
              <w:t xml:space="preserve">hopkeeper </w:t>
            </w:r>
          </w:p>
        </w:tc>
      </w:tr>
      <w:tr>
        <w:trPr>
          <w:trHeight w:val="1545" w:hRule="atLeast"/>
        </w:trPr>
        <w:tc>
          <w:tcPr>
            <w:tcW w:w="1830" w:type="dxa"/>
            <w:tcBorders>
              <w:top w:val="nil"/>
            </w:tcBorders>
          </w:tcPr>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I’m trying to</w:t>
            </w:r>
          </w:p>
        </w:tc>
        <w:tc>
          <w:tcPr>
            <w:tcW w:w="7185" w:type="dxa"/>
            <w:tcBorders>
              <w:top w:val="nil"/>
            </w:tcBorders>
          </w:tcPr>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 xml:space="preserve">scan the price and quantity of the </w:t>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 xml:space="preserve">product from the handwritten digit </w:t>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 xml:space="preserve">in printed list. </w:t>
            </w:r>
          </w:p>
        </w:tc>
      </w:tr>
      <w:tr>
        <w:trPr>
          <w:trHeight w:val="1530" w:hRule="atLeast"/>
        </w:trPr>
        <w:tc>
          <w:tcPr>
            <w:tcW w:w="1830" w:type="dxa"/>
            <w:tcBorders>
              <w:top w:val="nil"/>
            </w:tcBorders>
          </w:tcPr>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But</w:t>
            </w:r>
          </w:p>
        </w:tc>
        <w:tc>
          <w:tcPr>
            <w:tcW w:w="7185" w:type="dxa"/>
            <w:tcBorders>
              <w:top w:val="nil"/>
            </w:tcBorders>
          </w:tcPr>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 xml:space="preserve">some digits are recognized wrongly. </w:t>
            </w:r>
          </w:p>
        </w:tc>
      </w:tr>
      <w:tr>
        <w:trPr>
          <w:trHeight w:val="1695" w:hRule="atLeast"/>
        </w:trPr>
        <w:tc>
          <w:tcPr>
            <w:tcW w:w="1830" w:type="dxa"/>
            <w:tcBorders>
              <w:top w:val="nil"/>
            </w:tcBorders>
          </w:tcPr>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Because</w:t>
            </w:r>
          </w:p>
        </w:tc>
        <w:tc>
          <w:tcPr>
            <w:tcW w:w="7185" w:type="dxa"/>
            <w:tcBorders>
              <w:top w:val="nil"/>
            </w:tcBorders>
          </w:tcPr>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the numbers like 1 and 7,5 and 6,</w:t>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 xml:space="preserve">3 and 8 are get mistaken </w:t>
            </w:r>
          </w:p>
        </w:tc>
      </w:tr>
      <w:tr>
        <w:trPr>
          <w:trHeight w:val="1515" w:hRule="atLeast"/>
        </w:trPr>
        <w:tc>
          <w:tcPr>
            <w:tcW w:w="1830" w:type="dxa"/>
            <w:tcBorders>
              <w:top w:val="nil"/>
            </w:tcBorders>
          </w:tcPr>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kern w:val="0"/>
                <w:lang w:val="en-IN" w:eastAsia="en-US" w:bidi="ar-SA"/>
              </w:rPr>
            </w:r>
          </w:p>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Which makes me feel</w:t>
            </w:r>
          </w:p>
        </w:tc>
        <w:tc>
          <w:tcPr>
            <w:tcW w:w="7185" w:type="dxa"/>
            <w:tcBorders>
              <w:top w:val="nil"/>
            </w:tcBorders>
          </w:tcPr>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r>
          </w:p>
          <w:p>
            <w:pPr>
              <w:pStyle w:val="Normal"/>
              <w:widowControl/>
              <w:spacing w:lineRule="auto" w:line="240" w:before="0" w:after="0"/>
              <w:jc w:val="center"/>
              <w:rPr>
                <w:rFonts w:ascii="Calibri" w:hAnsi="Calibri" w:eastAsia="Calibri" w:cs=""/>
                <w:kern w:val="0"/>
                <w:sz w:val="24"/>
                <w:szCs w:val="24"/>
                <w:lang w:val="en-IN" w:eastAsia="en-US" w:bidi="ar-SA"/>
              </w:rPr>
            </w:pPr>
            <w:r>
              <w:rPr>
                <w:rFonts w:eastAsia="Calibri" w:cs=""/>
                <w:kern w:val="0"/>
                <w:sz w:val="24"/>
                <w:szCs w:val="24"/>
                <w:lang w:val="en-IN" w:eastAsia="en-US" w:bidi="ar-SA"/>
              </w:rPr>
              <w:t xml:space="preserve">Helpless </w:t>
            </w:r>
          </w:p>
        </w:tc>
      </w:tr>
    </w:tbl>
    <w:p>
      <w:pPr>
        <w:pStyle w:val="Normal"/>
        <w:spacing w:before="0" w:after="160"/>
        <w:rPr>
          <w:sz w:val="24"/>
          <w:szCs w:val="24"/>
        </w:rPr>
      </w:pPr>
      <w:r>
        <w:rPr/>
      </w:r>
    </w:p>
    <w:sectPr>
      <w:type w:val="nextPage"/>
      <w:pgSz w:w="11906" w:h="16838"/>
      <w:pgMar w:left="1440" w:right="1440" w:gutter="0" w:header="0" w:top="85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LibreOffice/7.4.1.2$Windows_X86_64 LibreOffice_project/3c58a8f3a960df8bc8fd77b461821e42c061c5f0</Application>
  <AppVersion>15.0000</AppVersion>
  <Pages>1</Pages>
  <Words>123</Words>
  <Characters>610</Characters>
  <CharactersWithSpaces>725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2022-10-15T22:16:50Z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