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5CF" w:rsidRPr="0094091C" w:rsidRDefault="006B2386" w:rsidP="006B2386">
      <w:pPr>
        <w:pStyle w:val="Title"/>
        <w:spacing w:line="256" w:lineRule="auto"/>
        <w:rPr>
          <w:rFonts w:asciiTheme="minorHAnsi" w:hAnsiTheme="minorHAnsi" w:cstheme="minorHAnsi"/>
          <w:color w:val="000000" w:themeColor="text1"/>
        </w:rPr>
      </w:pPr>
      <w:r>
        <w:rPr>
          <w:rFonts w:asciiTheme="minorHAnsi" w:hAnsiTheme="minorHAnsi" w:cstheme="minorHAnsi"/>
          <w:color w:val="000000" w:themeColor="text1"/>
        </w:rPr>
        <w:t xml:space="preserve">Project Design </w:t>
      </w:r>
      <w:r w:rsidR="0094091C" w:rsidRPr="0094091C">
        <w:rPr>
          <w:rFonts w:asciiTheme="minorHAnsi" w:hAnsiTheme="minorHAnsi" w:cstheme="minorHAnsi"/>
          <w:color w:val="000000" w:themeColor="text1"/>
        </w:rPr>
        <w:t>Phase-I Proposed Solution Template</w:t>
      </w:r>
    </w:p>
    <w:p w:rsidR="008135CF" w:rsidRPr="0094091C" w:rsidRDefault="008135CF" w:rsidP="00C41756">
      <w:pPr>
        <w:pStyle w:val="BodyText"/>
        <w:jc w:val="both"/>
        <w:rPr>
          <w:rFonts w:asciiTheme="minorHAnsi" w:hAnsiTheme="minorHAnsi" w:cstheme="minorHAnsi"/>
          <w:b/>
          <w:color w:val="000000" w:themeColor="text1"/>
          <w:sz w:val="24"/>
        </w:rPr>
      </w:pPr>
    </w:p>
    <w:tbl>
      <w:tblPr>
        <w:tblStyle w:val="TableGrid"/>
        <w:tblW w:w="0" w:type="auto"/>
        <w:tblLayout w:type="fixed"/>
        <w:tblLook w:val="01E0"/>
      </w:tblPr>
      <w:tblGrid>
        <w:gridCol w:w="4508"/>
        <w:gridCol w:w="4508"/>
      </w:tblGrid>
      <w:tr w:rsidR="008135CF" w:rsidRPr="0094091C" w:rsidTr="0094091C">
        <w:trPr>
          <w:trHeight w:val="271"/>
        </w:trPr>
        <w:tc>
          <w:tcPr>
            <w:tcW w:w="4508" w:type="dxa"/>
          </w:tcPr>
          <w:p w:rsidR="008135CF" w:rsidRPr="0094091C" w:rsidRDefault="0094091C" w:rsidP="00C41756">
            <w:pPr>
              <w:pStyle w:val="TableParagraph"/>
              <w:spacing w:line="251" w:lineRule="exact"/>
              <w:ind w:left="113"/>
              <w:jc w:val="both"/>
              <w:rPr>
                <w:rFonts w:asciiTheme="minorHAnsi" w:hAnsiTheme="minorHAnsi" w:cstheme="minorHAnsi"/>
                <w:color w:val="000000" w:themeColor="text1"/>
              </w:rPr>
            </w:pPr>
            <w:r w:rsidRPr="0094091C">
              <w:rPr>
                <w:rFonts w:asciiTheme="minorHAnsi" w:hAnsiTheme="minorHAnsi" w:cstheme="minorHAnsi"/>
                <w:color w:val="000000" w:themeColor="text1"/>
              </w:rPr>
              <w:t>Date</w:t>
            </w:r>
          </w:p>
        </w:tc>
        <w:tc>
          <w:tcPr>
            <w:tcW w:w="4508" w:type="dxa"/>
          </w:tcPr>
          <w:p w:rsidR="008135CF" w:rsidRPr="0094091C" w:rsidRDefault="0094091C" w:rsidP="00C41756">
            <w:pPr>
              <w:pStyle w:val="TableParagraph"/>
              <w:spacing w:line="251" w:lineRule="exact"/>
              <w:jc w:val="both"/>
              <w:rPr>
                <w:rFonts w:asciiTheme="minorHAnsi" w:hAnsiTheme="minorHAnsi" w:cstheme="minorHAnsi"/>
                <w:color w:val="000000" w:themeColor="text1"/>
              </w:rPr>
            </w:pPr>
            <w:r w:rsidRPr="0094091C">
              <w:rPr>
                <w:rFonts w:asciiTheme="minorHAnsi" w:hAnsiTheme="minorHAnsi" w:cstheme="minorHAnsi"/>
                <w:color w:val="000000" w:themeColor="text1"/>
              </w:rPr>
              <w:t>19 September 2022</w:t>
            </w:r>
          </w:p>
        </w:tc>
      </w:tr>
      <w:tr w:rsidR="008135CF" w:rsidRPr="0094091C" w:rsidTr="0094091C">
        <w:trPr>
          <w:trHeight w:val="265"/>
        </w:trPr>
        <w:tc>
          <w:tcPr>
            <w:tcW w:w="4508" w:type="dxa"/>
          </w:tcPr>
          <w:p w:rsidR="008135CF" w:rsidRPr="0094091C" w:rsidRDefault="0094091C" w:rsidP="00C41756">
            <w:pPr>
              <w:pStyle w:val="TableParagraph"/>
              <w:spacing w:line="246" w:lineRule="exact"/>
              <w:ind w:left="113"/>
              <w:jc w:val="both"/>
              <w:rPr>
                <w:rFonts w:asciiTheme="minorHAnsi" w:hAnsiTheme="minorHAnsi" w:cstheme="minorHAnsi"/>
                <w:color w:val="000000" w:themeColor="text1"/>
              </w:rPr>
            </w:pPr>
            <w:r w:rsidRPr="0094091C">
              <w:rPr>
                <w:rFonts w:asciiTheme="minorHAnsi" w:hAnsiTheme="minorHAnsi" w:cstheme="minorHAnsi"/>
                <w:color w:val="000000" w:themeColor="text1"/>
              </w:rPr>
              <w:t>Team ID</w:t>
            </w:r>
          </w:p>
        </w:tc>
        <w:tc>
          <w:tcPr>
            <w:tcW w:w="4508" w:type="dxa"/>
          </w:tcPr>
          <w:p w:rsidR="008135CF" w:rsidRPr="0094091C" w:rsidRDefault="0094091C" w:rsidP="00C41756">
            <w:pPr>
              <w:pStyle w:val="TableParagraph"/>
              <w:spacing w:line="246" w:lineRule="exact"/>
              <w:jc w:val="both"/>
              <w:rPr>
                <w:rFonts w:asciiTheme="minorHAnsi" w:hAnsiTheme="minorHAnsi" w:cstheme="minorHAnsi"/>
                <w:color w:val="000000" w:themeColor="text1"/>
              </w:rPr>
            </w:pPr>
            <w:r w:rsidRPr="0094091C">
              <w:rPr>
                <w:rFonts w:asciiTheme="minorHAnsi" w:hAnsiTheme="minorHAnsi" w:cstheme="minorHAnsi"/>
                <w:color w:val="000000" w:themeColor="text1"/>
              </w:rPr>
              <w:t>PNT2022TMID30</w:t>
            </w:r>
            <w:r w:rsidR="00845736" w:rsidRPr="0094091C">
              <w:rPr>
                <w:rFonts w:asciiTheme="minorHAnsi" w:hAnsiTheme="minorHAnsi" w:cstheme="minorHAnsi"/>
                <w:color w:val="000000" w:themeColor="text1"/>
              </w:rPr>
              <w:t>265</w:t>
            </w:r>
          </w:p>
        </w:tc>
      </w:tr>
      <w:tr w:rsidR="008135CF" w:rsidRPr="0094091C" w:rsidTr="0094091C">
        <w:trPr>
          <w:trHeight w:val="539"/>
        </w:trPr>
        <w:tc>
          <w:tcPr>
            <w:tcW w:w="4508" w:type="dxa"/>
          </w:tcPr>
          <w:p w:rsidR="008135CF" w:rsidRPr="0094091C" w:rsidRDefault="0094091C" w:rsidP="00C41756">
            <w:pPr>
              <w:pStyle w:val="TableParagraph"/>
              <w:spacing w:line="265" w:lineRule="exact"/>
              <w:ind w:left="113"/>
              <w:jc w:val="both"/>
              <w:rPr>
                <w:rFonts w:asciiTheme="minorHAnsi" w:hAnsiTheme="minorHAnsi" w:cstheme="minorHAnsi"/>
                <w:color w:val="000000" w:themeColor="text1"/>
              </w:rPr>
            </w:pPr>
            <w:r w:rsidRPr="0094091C">
              <w:rPr>
                <w:rFonts w:asciiTheme="minorHAnsi" w:hAnsiTheme="minorHAnsi" w:cstheme="minorHAnsi"/>
                <w:color w:val="000000" w:themeColor="text1"/>
              </w:rPr>
              <w:t>Project Name</w:t>
            </w:r>
          </w:p>
        </w:tc>
        <w:tc>
          <w:tcPr>
            <w:tcW w:w="4508" w:type="dxa"/>
          </w:tcPr>
          <w:p w:rsidR="008135CF" w:rsidRPr="0094091C" w:rsidRDefault="0094091C" w:rsidP="0094091C">
            <w:pPr>
              <w:pStyle w:val="TableParagraph"/>
              <w:spacing w:line="268" w:lineRule="exact"/>
              <w:jc w:val="both"/>
              <w:rPr>
                <w:rFonts w:asciiTheme="minorHAnsi" w:hAnsiTheme="minorHAnsi" w:cstheme="minorHAnsi"/>
                <w:color w:val="000000" w:themeColor="text1"/>
              </w:rPr>
            </w:pPr>
            <w:r w:rsidRPr="0094091C">
              <w:rPr>
                <w:rFonts w:asciiTheme="minorHAnsi" w:hAnsiTheme="minorHAnsi" w:cstheme="minorHAnsi"/>
                <w:color w:val="000000" w:themeColor="text1"/>
              </w:rPr>
              <w:t>Signs With Smart Connectivity For Better Road Safety</w:t>
            </w:r>
          </w:p>
        </w:tc>
      </w:tr>
      <w:tr w:rsidR="008135CF" w:rsidRPr="0094091C" w:rsidTr="0094091C">
        <w:trPr>
          <w:trHeight w:val="265"/>
        </w:trPr>
        <w:tc>
          <w:tcPr>
            <w:tcW w:w="4508" w:type="dxa"/>
          </w:tcPr>
          <w:p w:rsidR="008135CF" w:rsidRPr="0094091C" w:rsidRDefault="0094091C" w:rsidP="00C41756">
            <w:pPr>
              <w:pStyle w:val="TableParagraph"/>
              <w:spacing w:line="246" w:lineRule="exact"/>
              <w:ind w:left="113"/>
              <w:jc w:val="both"/>
              <w:rPr>
                <w:rFonts w:asciiTheme="minorHAnsi" w:hAnsiTheme="minorHAnsi" w:cstheme="minorHAnsi"/>
                <w:color w:val="000000" w:themeColor="text1"/>
              </w:rPr>
            </w:pPr>
            <w:r w:rsidRPr="0094091C">
              <w:rPr>
                <w:rFonts w:asciiTheme="minorHAnsi" w:hAnsiTheme="minorHAnsi" w:cstheme="minorHAnsi"/>
                <w:color w:val="000000" w:themeColor="text1"/>
              </w:rPr>
              <w:t>Maximum Marks</w:t>
            </w:r>
          </w:p>
        </w:tc>
        <w:tc>
          <w:tcPr>
            <w:tcW w:w="4508" w:type="dxa"/>
          </w:tcPr>
          <w:p w:rsidR="008135CF" w:rsidRPr="0094091C" w:rsidRDefault="0094091C" w:rsidP="00C41756">
            <w:pPr>
              <w:pStyle w:val="TableParagraph"/>
              <w:spacing w:line="246" w:lineRule="exact"/>
              <w:jc w:val="both"/>
              <w:rPr>
                <w:rFonts w:asciiTheme="minorHAnsi" w:hAnsiTheme="minorHAnsi" w:cstheme="minorHAnsi"/>
                <w:color w:val="000000" w:themeColor="text1"/>
              </w:rPr>
            </w:pPr>
            <w:r w:rsidRPr="0094091C">
              <w:rPr>
                <w:rFonts w:asciiTheme="minorHAnsi" w:hAnsiTheme="minorHAnsi" w:cstheme="minorHAnsi"/>
                <w:color w:val="000000" w:themeColor="text1"/>
              </w:rPr>
              <w:t>2 Marks</w:t>
            </w:r>
          </w:p>
        </w:tc>
      </w:tr>
    </w:tbl>
    <w:p w:rsidR="008135CF" w:rsidRPr="0094091C" w:rsidRDefault="008135CF" w:rsidP="00C41756">
      <w:pPr>
        <w:pStyle w:val="BodyText"/>
        <w:jc w:val="both"/>
        <w:rPr>
          <w:rFonts w:asciiTheme="minorHAnsi" w:hAnsiTheme="minorHAnsi" w:cstheme="minorHAnsi"/>
          <w:b/>
          <w:color w:val="000000" w:themeColor="text1"/>
          <w:sz w:val="24"/>
        </w:rPr>
      </w:pPr>
    </w:p>
    <w:p w:rsidR="008135CF" w:rsidRPr="0094091C" w:rsidRDefault="0094091C" w:rsidP="00C41756">
      <w:pPr>
        <w:spacing w:before="152"/>
        <w:ind w:left="220"/>
        <w:jc w:val="both"/>
        <w:rPr>
          <w:rFonts w:asciiTheme="minorHAnsi" w:hAnsiTheme="minorHAnsi" w:cstheme="minorHAnsi"/>
          <w:b/>
          <w:color w:val="000000" w:themeColor="text1"/>
        </w:rPr>
      </w:pPr>
      <w:r w:rsidRPr="0094091C">
        <w:rPr>
          <w:rFonts w:asciiTheme="minorHAnsi" w:hAnsiTheme="minorHAnsi" w:cstheme="minorHAnsi"/>
          <w:b/>
          <w:color w:val="000000" w:themeColor="text1"/>
        </w:rPr>
        <w:t>Proposed Solution Template:</w:t>
      </w:r>
    </w:p>
    <w:p w:rsidR="008135CF" w:rsidRPr="0094091C" w:rsidRDefault="0094091C" w:rsidP="00C41756">
      <w:pPr>
        <w:pStyle w:val="BodyText"/>
        <w:spacing w:before="186"/>
        <w:ind w:left="220"/>
        <w:jc w:val="both"/>
        <w:rPr>
          <w:rFonts w:asciiTheme="minorHAnsi" w:hAnsiTheme="minorHAnsi" w:cstheme="minorHAnsi"/>
          <w:color w:val="000000" w:themeColor="text1"/>
        </w:rPr>
      </w:pPr>
      <w:r w:rsidRPr="0094091C">
        <w:rPr>
          <w:rFonts w:asciiTheme="minorHAnsi" w:hAnsiTheme="minorHAnsi" w:cstheme="minorHAnsi"/>
          <w:color w:val="000000" w:themeColor="text1"/>
        </w:rPr>
        <w:t>Project team shall fill the following information in proposed solution template.</w:t>
      </w:r>
    </w:p>
    <w:p w:rsidR="008135CF" w:rsidRPr="0094091C" w:rsidRDefault="008135CF" w:rsidP="00C41756">
      <w:pPr>
        <w:pStyle w:val="BodyText"/>
        <w:spacing w:before="9" w:after="1"/>
        <w:jc w:val="both"/>
        <w:rPr>
          <w:rFonts w:asciiTheme="minorHAnsi" w:hAnsiTheme="minorHAnsi" w:cstheme="minorHAnsi"/>
          <w:color w:val="000000" w:themeColor="text1"/>
          <w:sz w:val="14"/>
        </w:rPr>
      </w:pPr>
    </w:p>
    <w:tbl>
      <w:tblPr>
        <w:tblStyle w:val="TableGrid"/>
        <w:tblW w:w="0" w:type="auto"/>
        <w:tblLayout w:type="fixed"/>
        <w:tblLook w:val="01E0"/>
      </w:tblPr>
      <w:tblGrid>
        <w:gridCol w:w="1008"/>
        <w:gridCol w:w="3550"/>
        <w:gridCol w:w="4510"/>
      </w:tblGrid>
      <w:tr w:rsidR="008135CF" w:rsidRPr="0094091C" w:rsidTr="0094091C">
        <w:trPr>
          <w:trHeight w:val="558"/>
        </w:trPr>
        <w:tc>
          <w:tcPr>
            <w:tcW w:w="1008" w:type="dxa"/>
          </w:tcPr>
          <w:p w:rsidR="008135CF" w:rsidRPr="0094091C" w:rsidRDefault="0094091C" w:rsidP="00C41756">
            <w:pPr>
              <w:pStyle w:val="TableParagraph"/>
              <w:spacing w:before="4"/>
              <w:ind w:left="0" w:right="286"/>
              <w:jc w:val="both"/>
              <w:rPr>
                <w:rFonts w:asciiTheme="minorHAnsi" w:hAnsiTheme="minorHAnsi" w:cstheme="minorHAnsi"/>
                <w:b/>
                <w:color w:val="000000" w:themeColor="text1"/>
              </w:rPr>
            </w:pPr>
            <w:r w:rsidRPr="0094091C">
              <w:rPr>
                <w:rFonts w:asciiTheme="minorHAnsi" w:hAnsiTheme="minorHAnsi" w:cstheme="minorHAnsi"/>
                <w:b/>
                <w:color w:val="000000" w:themeColor="text1"/>
              </w:rPr>
              <w:t>S.no</w:t>
            </w:r>
            <w:r>
              <w:rPr>
                <w:rFonts w:asciiTheme="minorHAnsi" w:hAnsiTheme="minorHAnsi" w:cstheme="minorHAnsi"/>
                <w:b/>
                <w:color w:val="000000" w:themeColor="text1"/>
              </w:rPr>
              <w:t>:</w:t>
            </w:r>
          </w:p>
        </w:tc>
        <w:tc>
          <w:tcPr>
            <w:tcW w:w="3550" w:type="dxa"/>
          </w:tcPr>
          <w:p w:rsidR="008135CF" w:rsidRPr="0094091C" w:rsidRDefault="0094091C" w:rsidP="00C41756">
            <w:pPr>
              <w:pStyle w:val="TableParagraph"/>
              <w:spacing w:before="4"/>
              <w:jc w:val="both"/>
              <w:rPr>
                <w:rFonts w:asciiTheme="minorHAnsi" w:hAnsiTheme="minorHAnsi" w:cstheme="minorHAnsi"/>
                <w:b/>
                <w:color w:val="000000" w:themeColor="text1"/>
              </w:rPr>
            </w:pPr>
            <w:r w:rsidRPr="0094091C">
              <w:rPr>
                <w:rFonts w:asciiTheme="minorHAnsi" w:hAnsiTheme="minorHAnsi" w:cstheme="minorHAnsi"/>
                <w:b/>
                <w:color w:val="000000" w:themeColor="text1"/>
              </w:rPr>
              <w:t>Parameter</w:t>
            </w:r>
          </w:p>
        </w:tc>
        <w:tc>
          <w:tcPr>
            <w:tcW w:w="4510" w:type="dxa"/>
          </w:tcPr>
          <w:p w:rsidR="008135CF" w:rsidRPr="0094091C" w:rsidRDefault="0094091C" w:rsidP="00C41756">
            <w:pPr>
              <w:pStyle w:val="TableParagraph"/>
              <w:spacing w:before="4"/>
              <w:ind w:left="115"/>
              <w:jc w:val="both"/>
              <w:rPr>
                <w:rFonts w:asciiTheme="minorHAnsi" w:hAnsiTheme="minorHAnsi" w:cstheme="minorHAnsi"/>
                <w:b/>
                <w:color w:val="000000" w:themeColor="text1"/>
              </w:rPr>
            </w:pPr>
            <w:r w:rsidRPr="0094091C">
              <w:rPr>
                <w:rFonts w:asciiTheme="minorHAnsi" w:hAnsiTheme="minorHAnsi" w:cstheme="minorHAnsi"/>
                <w:b/>
                <w:color w:val="000000" w:themeColor="text1"/>
              </w:rPr>
              <w:t>Description</w:t>
            </w:r>
          </w:p>
        </w:tc>
      </w:tr>
      <w:tr w:rsidR="008135CF" w:rsidRPr="0094091C" w:rsidTr="0094091C">
        <w:trPr>
          <w:trHeight w:val="1854"/>
        </w:trPr>
        <w:tc>
          <w:tcPr>
            <w:tcW w:w="1008" w:type="dxa"/>
          </w:tcPr>
          <w:p w:rsidR="008135CF" w:rsidRPr="0094091C" w:rsidRDefault="0094091C" w:rsidP="00C41756">
            <w:pPr>
              <w:pStyle w:val="TableParagraph"/>
              <w:spacing w:line="268" w:lineRule="exact"/>
              <w:ind w:left="0" w:right="319"/>
              <w:jc w:val="both"/>
              <w:rPr>
                <w:rFonts w:asciiTheme="minorHAnsi" w:hAnsiTheme="minorHAnsi" w:cstheme="minorHAnsi"/>
                <w:color w:val="000000" w:themeColor="text1"/>
              </w:rPr>
            </w:pPr>
            <w:r w:rsidRPr="0094091C">
              <w:rPr>
                <w:rFonts w:asciiTheme="minorHAnsi" w:hAnsiTheme="minorHAnsi" w:cstheme="minorHAnsi"/>
                <w:color w:val="000000" w:themeColor="text1"/>
              </w:rPr>
              <w:t>1.</w:t>
            </w:r>
          </w:p>
        </w:tc>
        <w:tc>
          <w:tcPr>
            <w:tcW w:w="3550" w:type="dxa"/>
          </w:tcPr>
          <w:p w:rsidR="008135CF" w:rsidRPr="0094091C" w:rsidRDefault="0094091C" w:rsidP="00C41756">
            <w:pPr>
              <w:pStyle w:val="TableParagraph"/>
              <w:spacing w:before="1" w:line="235" w:lineRule="auto"/>
              <w:ind w:right="384"/>
              <w:jc w:val="both"/>
              <w:rPr>
                <w:rFonts w:asciiTheme="minorHAnsi" w:hAnsiTheme="minorHAnsi" w:cstheme="minorHAnsi"/>
                <w:color w:val="000000" w:themeColor="text1"/>
              </w:rPr>
            </w:pPr>
            <w:r w:rsidRPr="0094091C">
              <w:rPr>
                <w:rFonts w:asciiTheme="minorHAnsi" w:hAnsiTheme="minorHAnsi" w:cstheme="minorHAnsi"/>
                <w:color w:val="000000" w:themeColor="text1"/>
              </w:rPr>
              <w:t>Problem Statement (Problem to be solved)</w:t>
            </w:r>
          </w:p>
        </w:tc>
        <w:tc>
          <w:tcPr>
            <w:tcW w:w="4510" w:type="dxa"/>
          </w:tcPr>
          <w:p w:rsidR="008135CF" w:rsidRPr="0094091C" w:rsidRDefault="0094091C" w:rsidP="00C41756">
            <w:pPr>
              <w:pStyle w:val="TableParagraph"/>
              <w:spacing w:before="6" w:line="220" w:lineRule="auto"/>
              <w:ind w:left="115" w:right="-15"/>
              <w:jc w:val="both"/>
              <w:rPr>
                <w:rFonts w:asciiTheme="minorHAnsi" w:hAnsiTheme="minorHAnsi" w:cstheme="minorHAnsi"/>
                <w:color w:val="000000" w:themeColor="text1"/>
              </w:rPr>
            </w:pPr>
            <w:r w:rsidRPr="0094091C">
              <w:rPr>
                <w:rFonts w:asciiTheme="minorHAnsi" w:hAnsiTheme="minorHAnsi" w:cstheme="minorHAnsi"/>
                <w:color w:val="000000" w:themeColor="text1"/>
              </w:rPr>
              <w:t xml:space="preserve">The </w:t>
            </w:r>
            <w:r w:rsidR="00845736" w:rsidRPr="0094091C">
              <w:rPr>
                <w:rFonts w:asciiTheme="minorHAnsi" w:hAnsiTheme="minorHAnsi" w:cstheme="minorHAnsi"/>
                <w:color w:val="000000" w:themeColor="text1"/>
              </w:rPr>
              <w:t>problem in these curve roads is</w:t>
            </w:r>
            <w:r w:rsidRPr="0094091C">
              <w:rPr>
                <w:rFonts w:asciiTheme="minorHAnsi" w:hAnsiTheme="minorHAnsi" w:cstheme="minorHAnsi"/>
                <w:color w:val="000000" w:themeColor="text1"/>
              </w:rPr>
              <w:t xml:space="preserve"> that the drivers are not able to see the vehicle or obstacles coming from another end of the curve. If the vehicle is in great speed then it is difficult to control and there are chances of falling off a cliff. Hence th</w:t>
            </w:r>
            <w:r w:rsidR="00C41756" w:rsidRPr="0094091C">
              <w:rPr>
                <w:rFonts w:asciiTheme="minorHAnsi" w:hAnsiTheme="minorHAnsi" w:cstheme="minorHAnsi"/>
                <w:color w:val="000000" w:themeColor="text1"/>
              </w:rPr>
              <w:t xml:space="preserve">ere is a need </w:t>
            </w:r>
            <w:r w:rsidRPr="0094091C">
              <w:rPr>
                <w:rFonts w:asciiTheme="minorHAnsi" w:hAnsiTheme="minorHAnsi" w:cstheme="minorHAnsi"/>
                <w:color w:val="000000" w:themeColor="text1"/>
              </w:rPr>
              <w:t>of many road safety</w:t>
            </w:r>
            <w:r w:rsidR="00C41756" w:rsidRPr="0094091C">
              <w:rPr>
                <w:rFonts w:asciiTheme="minorHAnsi" w:hAnsiTheme="minorHAnsi" w:cstheme="minorHAnsi"/>
                <w:color w:val="000000" w:themeColor="text1"/>
              </w:rPr>
              <w:t xml:space="preserve"> systems</w:t>
            </w:r>
            <w:r w:rsidRPr="0094091C">
              <w:rPr>
                <w:rFonts w:asciiTheme="minorHAnsi" w:hAnsiTheme="minorHAnsi" w:cstheme="minorHAnsi"/>
                <w:color w:val="000000" w:themeColor="text1"/>
              </w:rPr>
              <w:t>.</w:t>
            </w:r>
          </w:p>
        </w:tc>
      </w:tr>
      <w:tr w:rsidR="008135CF" w:rsidRPr="0094091C" w:rsidTr="0094091C">
        <w:trPr>
          <w:trHeight w:val="1008"/>
        </w:trPr>
        <w:tc>
          <w:tcPr>
            <w:tcW w:w="1008" w:type="dxa"/>
          </w:tcPr>
          <w:p w:rsidR="008135CF" w:rsidRPr="0094091C" w:rsidRDefault="0094091C" w:rsidP="00C41756">
            <w:pPr>
              <w:pStyle w:val="TableParagraph"/>
              <w:spacing w:before="4"/>
              <w:ind w:left="0" w:right="319"/>
              <w:jc w:val="both"/>
              <w:rPr>
                <w:rFonts w:asciiTheme="minorHAnsi" w:hAnsiTheme="minorHAnsi" w:cstheme="minorHAnsi"/>
                <w:color w:val="000000" w:themeColor="text1"/>
              </w:rPr>
            </w:pPr>
            <w:r w:rsidRPr="0094091C">
              <w:rPr>
                <w:rFonts w:asciiTheme="minorHAnsi" w:hAnsiTheme="minorHAnsi" w:cstheme="minorHAnsi"/>
                <w:color w:val="000000" w:themeColor="text1"/>
              </w:rPr>
              <w:t>2.</w:t>
            </w:r>
          </w:p>
        </w:tc>
        <w:tc>
          <w:tcPr>
            <w:tcW w:w="3550" w:type="dxa"/>
          </w:tcPr>
          <w:p w:rsidR="008135CF" w:rsidRPr="0094091C" w:rsidRDefault="0094091C" w:rsidP="00C41756">
            <w:pPr>
              <w:pStyle w:val="TableParagraph"/>
              <w:spacing w:before="4"/>
              <w:jc w:val="both"/>
              <w:rPr>
                <w:rFonts w:asciiTheme="minorHAnsi" w:hAnsiTheme="minorHAnsi" w:cstheme="minorHAnsi"/>
                <w:color w:val="000000" w:themeColor="text1"/>
              </w:rPr>
            </w:pPr>
            <w:r w:rsidRPr="0094091C">
              <w:rPr>
                <w:rFonts w:asciiTheme="minorHAnsi" w:hAnsiTheme="minorHAnsi" w:cstheme="minorHAnsi"/>
                <w:color w:val="000000" w:themeColor="text1"/>
              </w:rPr>
              <w:t>Idea / Solution description</w:t>
            </w:r>
          </w:p>
        </w:tc>
        <w:tc>
          <w:tcPr>
            <w:tcW w:w="4510" w:type="dxa"/>
          </w:tcPr>
          <w:p w:rsidR="008135CF" w:rsidRPr="0094091C" w:rsidRDefault="00C41756" w:rsidP="00C41756">
            <w:pPr>
              <w:pStyle w:val="TableParagraph"/>
              <w:spacing w:line="235" w:lineRule="exact"/>
              <w:ind w:left="115"/>
              <w:jc w:val="both"/>
              <w:rPr>
                <w:rFonts w:asciiTheme="minorHAnsi" w:hAnsiTheme="minorHAnsi" w:cstheme="minorHAnsi"/>
                <w:color w:val="000000" w:themeColor="text1"/>
              </w:rPr>
            </w:pPr>
            <w:r w:rsidRPr="0094091C">
              <w:rPr>
                <w:rFonts w:asciiTheme="minorHAnsi" w:hAnsiTheme="minorHAnsi" w:cstheme="minorHAnsi"/>
                <w:color w:val="000000" w:themeColor="text1"/>
              </w:rPr>
              <w:t>This problem can be overcome by using IOT. By implanting IOT</w:t>
            </w:r>
            <w:r w:rsidR="0094091C" w:rsidRPr="0094091C">
              <w:rPr>
                <w:rFonts w:asciiTheme="minorHAnsi" w:hAnsiTheme="minorHAnsi" w:cstheme="minorHAnsi"/>
                <w:color w:val="000000" w:themeColor="text1"/>
              </w:rPr>
              <w:t>, we</w:t>
            </w:r>
            <w:r w:rsidRPr="0094091C">
              <w:rPr>
                <w:rFonts w:asciiTheme="minorHAnsi" w:hAnsiTheme="minorHAnsi" w:cstheme="minorHAnsi"/>
                <w:color w:val="000000" w:themeColor="text1"/>
              </w:rPr>
              <w:t xml:space="preserve"> are able to monitor the vehicles, as well as their environment.</w:t>
            </w:r>
          </w:p>
        </w:tc>
      </w:tr>
      <w:tr w:rsidR="008135CF" w:rsidRPr="0094091C" w:rsidTr="0094091C">
        <w:trPr>
          <w:trHeight w:val="1260"/>
        </w:trPr>
        <w:tc>
          <w:tcPr>
            <w:tcW w:w="1008" w:type="dxa"/>
          </w:tcPr>
          <w:p w:rsidR="008135CF" w:rsidRPr="0094091C" w:rsidRDefault="0094091C" w:rsidP="00C41756">
            <w:pPr>
              <w:pStyle w:val="TableParagraph"/>
              <w:spacing w:before="1"/>
              <w:ind w:left="0" w:right="319"/>
              <w:jc w:val="both"/>
              <w:rPr>
                <w:rFonts w:asciiTheme="minorHAnsi" w:hAnsiTheme="minorHAnsi" w:cstheme="minorHAnsi"/>
                <w:color w:val="000000" w:themeColor="text1"/>
              </w:rPr>
            </w:pPr>
            <w:r w:rsidRPr="0094091C">
              <w:rPr>
                <w:rFonts w:asciiTheme="minorHAnsi" w:hAnsiTheme="minorHAnsi" w:cstheme="minorHAnsi"/>
                <w:color w:val="000000" w:themeColor="text1"/>
              </w:rPr>
              <w:t>3.</w:t>
            </w:r>
          </w:p>
        </w:tc>
        <w:tc>
          <w:tcPr>
            <w:tcW w:w="3550" w:type="dxa"/>
          </w:tcPr>
          <w:p w:rsidR="008135CF" w:rsidRPr="0094091C" w:rsidRDefault="0094091C" w:rsidP="00C41756">
            <w:pPr>
              <w:pStyle w:val="TableParagraph"/>
              <w:spacing w:before="1"/>
              <w:jc w:val="both"/>
              <w:rPr>
                <w:rFonts w:asciiTheme="minorHAnsi" w:hAnsiTheme="minorHAnsi" w:cstheme="minorHAnsi"/>
                <w:color w:val="000000" w:themeColor="text1"/>
              </w:rPr>
            </w:pPr>
            <w:r w:rsidRPr="0094091C">
              <w:rPr>
                <w:rFonts w:asciiTheme="minorHAnsi" w:hAnsiTheme="minorHAnsi" w:cstheme="minorHAnsi"/>
                <w:color w:val="000000" w:themeColor="text1"/>
              </w:rPr>
              <w:t>Novelty / Uniqueness</w:t>
            </w:r>
          </w:p>
        </w:tc>
        <w:tc>
          <w:tcPr>
            <w:tcW w:w="4510" w:type="dxa"/>
          </w:tcPr>
          <w:p w:rsidR="008135CF" w:rsidRPr="0094091C" w:rsidRDefault="00C41756" w:rsidP="00C41756">
            <w:pPr>
              <w:pStyle w:val="TableParagraph"/>
              <w:spacing w:before="4" w:line="223" w:lineRule="auto"/>
              <w:ind w:left="115" w:right="-15"/>
              <w:jc w:val="both"/>
              <w:rPr>
                <w:rFonts w:asciiTheme="minorHAnsi" w:hAnsiTheme="minorHAnsi" w:cstheme="minorHAnsi"/>
                <w:color w:val="000000" w:themeColor="text1"/>
              </w:rPr>
            </w:pPr>
            <w:r w:rsidRPr="0094091C">
              <w:rPr>
                <w:rFonts w:asciiTheme="minorHAnsi" w:hAnsiTheme="minorHAnsi" w:cstheme="minorHAnsi"/>
                <w:color w:val="000000" w:themeColor="text1"/>
              </w:rPr>
              <w:t>The uniqueness of our application is, by using our appli</w:t>
            </w:r>
            <w:r w:rsidR="006B2386">
              <w:rPr>
                <w:rFonts w:asciiTheme="minorHAnsi" w:hAnsiTheme="minorHAnsi" w:cstheme="minorHAnsi"/>
                <w:color w:val="000000" w:themeColor="text1"/>
              </w:rPr>
              <w:t xml:space="preserve">cation we will get live updates </w:t>
            </w:r>
            <w:r w:rsidRPr="0094091C">
              <w:rPr>
                <w:rFonts w:asciiTheme="minorHAnsi" w:hAnsiTheme="minorHAnsi" w:cstheme="minorHAnsi"/>
                <w:color w:val="000000" w:themeColor="text1"/>
              </w:rPr>
              <w:t>of temperature, weather, their environment by using the IOT.</w:t>
            </w:r>
          </w:p>
        </w:tc>
      </w:tr>
      <w:tr w:rsidR="008135CF" w:rsidRPr="0094091C" w:rsidTr="0094091C">
        <w:trPr>
          <w:trHeight w:val="1879"/>
        </w:trPr>
        <w:tc>
          <w:tcPr>
            <w:tcW w:w="1008" w:type="dxa"/>
          </w:tcPr>
          <w:p w:rsidR="008135CF" w:rsidRPr="0094091C" w:rsidRDefault="0094091C" w:rsidP="00C41756">
            <w:pPr>
              <w:pStyle w:val="TableParagraph"/>
              <w:spacing w:line="265" w:lineRule="exact"/>
              <w:ind w:left="0" w:right="319"/>
              <w:jc w:val="both"/>
              <w:rPr>
                <w:rFonts w:asciiTheme="minorHAnsi" w:hAnsiTheme="minorHAnsi" w:cstheme="minorHAnsi"/>
                <w:color w:val="000000" w:themeColor="text1"/>
              </w:rPr>
            </w:pPr>
            <w:r w:rsidRPr="0094091C">
              <w:rPr>
                <w:rFonts w:asciiTheme="minorHAnsi" w:hAnsiTheme="minorHAnsi" w:cstheme="minorHAnsi"/>
                <w:color w:val="000000" w:themeColor="text1"/>
              </w:rPr>
              <w:t>4.</w:t>
            </w:r>
          </w:p>
        </w:tc>
        <w:tc>
          <w:tcPr>
            <w:tcW w:w="3550" w:type="dxa"/>
          </w:tcPr>
          <w:p w:rsidR="008135CF" w:rsidRPr="0094091C" w:rsidRDefault="0094091C" w:rsidP="00C41756">
            <w:pPr>
              <w:pStyle w:val="TableParagraph"/>
              <w:spacing w:line="265" w:lineRule="exact"/>
              <w:jc w:val="both"/>
              <w:rPr>
                <w:rFonts w:asciiTheme="minorHAnsi" w:hAnsiTheme="minorHAnsi" w:cstheme="minorHAnsi"/>
                <w:color w:val="000000" w:themeColor="text1"/>
              </w:rPr>
            </w:pPr>
            <w:r w:rsidRPr="0094091C">
              <w:rPr>
                <w:rFonts w:asciiTheme="minorHAnsi" w:hAnsiTheme="minorHAnsi" w:cstheme="minorHAnsi"/>
                <w:color w:val="000000" w:themeColor="text1"/>
              </w:rPr>
              <w:t>Social Impact / Customer Satisfaction</w:t>
            </w:r>
          </w:p>
        </w:tc>
        <w:tc>
          <w:tcPr>
            <w:tcW w:w="4510" w:type="dxa"/>
          </w:tcPr>
          <w:p w:rsidR="008135CF" w:rsidRPr="006B2386" w:rsidRDefault="0094091C" w:rsidP="00C41756">
            <w:pPr>
              <w:pStyle w:val="TableParagraph"/>
              <w:spacing w:before="6" w:line="220" w:lineRule="auto"/>
              <w:ind w:left="115"/>
              <w:jc w:val="both"/>
              <w:rPr>
                <w:rFonts w:asciiTheme="minorHAnsi" w:hAnsiTheme="minorHAnsi" w:cstheme="minorHAnsi"/>
                <w:color w:val="000000" w:themeColor="text1"/>
              </w:rPr>
            </w:pPr>
            <w:r w:rsidRPr="006B2386">
              <w:rPr>
                <w:rFonts w:asciiTheme="minorHAnsi" w:hAnsiTheme="minorHAnsi" w:cstheme="minorHAnsi"/>
                <w:color w:val="000000" w:themeColor="text1"/>
                <w:shd w:val="clear" w:color="auto" w:fill="FFFFFF"/>
              </w:rPr>
              <w:t>The social consequences of road traffic accidents include </w:t>
            </w:r>
            <w:r w:rsidRPr="006B2386">
              <w:rPr>
                <w:rFonts w:asciiTheme="minorHAnsi" w:hAnsiTheme="minorHAnsi" w:cstheme="minorHAnsi"/>
                <w:bCs/>
                <w:color w:val="000000" w:themeColor="text1"/>
                <w:shd w:val="clear" w:color="auto" w:fill="FFFFFF"/>
              </w:rPr>
              <w:t>loss of productivity of the victims, the cost of the legal system, the cost of pain and suffering and loss of quality of life of the victim and their family</w:t>
            </w:r>
            <w:r w:rsidRPr="006B2386">
              <w:rPr>
                <w:rFonts w:asciiTheme="minorHAnsi" w:hAnsiTheme="minorHAnsi" w:cstheme="minorHAnsi"/>
                <w:color w:val="000000" w:themeColor="text1"/>
                <w:shd w:val="clear" w:color="auto" w:fill="FFFFFF"/>
              </w:rPr>
              <w:t>. The loss of productivity represents a significant proportion of the total social costs.</w:t>
            </w:r>
          </w:p>
        </w:tc>
      </w:tr>
      <w:tr w:rsidR="008135CF" w:rsidRPr="0094091C" w:rsidTr="006B2386">
        <w:trPr>
          <w:trHeight w:val="1395"/>
        </w:trPr>
        <w:tc>
          <w:tcPr>
            <w:tcW w:w="1008" w:type="dxa"/>
          </w:tcPr>
          <w:p w:rsidR="008135CF" w:rsidRPr="0094091C" w:rsidRDefault="0094091C" w:rsidP="00C41756">
            <w:pPr>
              <w:pStyle w:val="TableParagraph"/>
              <w:spacing w:before="4"/>
              <w:ind w:left="0" w:right="319"/>
              <w:jc w:val="both"/>
              <w:rPr>
                <w:rFonts w:asciiTheme="minorHAnsi" w:hAnsiTheme="minorHAnsi" w:cstheme="minorHAnsi"/>
                <w:color w:val="000000" w:themeColor="text1"/>
              </w:rPr>
            </w:pPr>
            <w:r w:rsidRPr="0094091C">
              <w:rPr>
                <w:rFonts w:asciiTheme="minorHAnsi" w:hAnsiTheme="minorHAnsi" w:cstheme="minorHAnsi"/>
                <w:color w:val="000000" w:themeColor="text1"/>
              </w:rPr>
              <w:t>5.</w:t>
            </w:r>
          </w:p>
        </w:tc>
        <w:tc>
          <w:tcPr>
            <w:tcW w:w="3550" w:type="dxa"/>
          </w:tcPr>
          <w:p w:rsidR="008135CF" w:rsidRPr="0094091C" w:rsidRDefault="0094091C" w:rsidP="00C41756">
            <w:pPr>
              <w:pStyle w:val="TableParagraph"/>
              <w:spacing w:before="4"/>
              <w:jc w:val="both"/>
              <w:rPr>
                <w:rFonts w:asciiTheme="minorHAnsi" w:hAnsiTheme="minorHAnsi" w:cstheme="minorHAnsi"/>
                <w:color w:val="000000" w:themeColor="text1"/>
              </w:rPr>
            </w:pPr>
            <w:r w:rsidRPr="0094091C">
              <w:rPr>
                <w:rFonts w:asciiTheme="minorHAnsi" w:hAnsiTheme="minorHAnsi" w:cstheme="minorHAnsi"/>
                <w:color w:val="000000" w:themeColor="text1"/>
              </w:rPr>
              <w:t>Business Model (Revenue Model)</w:t>
            </w:r>
          </w:p>
        </w:tc>
        <w:tc>
          <w:tcPr>
            <w:tcW w:w="4510" w:type="dxa"/>
          </w:tcPr>
          <w:p w:rsidR="008135CF" w:rsidRPr="0094091C" w:rsidRDefault="0094091C" w:rsidP="00C41756">
            <w:pPr>
              <w:pStyle w:val="TableParagraph"/>
              <w:ind w:left="115" w:right="87"/>
              <w:jc w:val="both"/>
              <w:rPr>
                <w:rFonts w:asciiTheme="minorHAnsi" w:hAnsiTheme="minorHAnsi" w:cstheme="minorHAnsi"/>
                <w:color w:val="000000" w:themeColor="text1"/>
              </w:rPr>
            </w:pPr>
            <w:r w:rsidRPr="0094091C">
              <w:rPr>
                <w:rFonts w:asciiTheme="minorHAnsi" w:hAnsiTheme="minorHAnsi" w:cstheme="minorHAnsi"/>
                <w:color w:val="000000" w:themeColor="text1"/>
              </w:rPr>
              <w:t>We can introduce product-</w:t>
            </w:r>
            <w:r w:rsidR="006B2386" w:rsidRPr="0094091C">
              <w:rPr>
                <w:rFonts w:asciiTheme="minorHAnsi" w:hAnsiTheme="minorHAnsi" w:cstheme="minorHAnsi"/>
                <w:color w:val="000000" w:themeColor="text1"/>
              </w:rPr>
              <w:t xml:space="preserve">based </w:t>
            </w:r>
            <w:r w:rsidR="006B2386">
              <w:rPr>
                <w:rFonts w:asciiTheme="minorHAnsi" w:hAnsiTheme="minorHAnsi" w:cstheme="minorHAnsi"/>
                <w:color w:val="000000" w:themeColor="text1"/>
              </w:rPr>
              <w:t xml:space="preserve">at a low cost </w:t>
            </w:r>
            <w:r w:rsidRPr="0094091C">
              <w:rPr>
                <w:rFonts w:asciiTheme="minorHAnsi" w:hAnsiTheme="minorHAnsi" w:cstheme="minorHAnsi"/>
                <w:color w:val="000000" w:themeColor="text1"/>
              </w:rPr>
              <w:t xml:space="preserve">approach to earn </w:t>
            </w:r>
            <w:r w:rsidR="00C41756" w:rsidRPr="0094091C">
              <w:rPr>
                <w:rFonts w:asciiTheme="minorHAnsi" w:hAnsiTheme="minorHAnsi" w:cstheme="minorHAnsi"/>
                <w:color w:val="000000" w:themeColor="text1"/>
              </w:rPr>
              <w:t>good</w:t>
            </w:r>
            <w:r w:rsidRPr="0094091C">
              <w:rPr>
                <w:rFonts w:asciiTheme="minorHAnsi" w:hAnsiTheme="minorHAnsi" w:cstheme="minorHAnsi"/>
                <w:color w:val="000000" w:themeColor="text1"/>
              </w:rPr>
              <w:t xml:space="preserve"> </w:t>
            </w:r>
            <w:r w:rsidR="006B2386">
              <w:rPr>
                <w:rFonts w:asciiTheme="minorHAnsi" w:hAnsiTheme="minorHAnsi" w:cstheme="minorHAnsi"/>
                <w:color w:val="000000" w:themeColor="text1"/>
              </w:rPr>
              <w:t>revenue.The more number of features attracts the end users to use our application.</w:t>
            </w:r>
          </w:p>
        </w:tc>
      </w:tr>
      <w:tr w:rsidR="0094091C" w:rsidRPr="0094091C" w:rsidTr="006B2386">
        <w:tblPrEx>
          <w:tblLook w:val="04A0"/>
        </w:tblPrEx>
        <w:trPr>
          <w:trHeight w:val="1611"/>
        </w:trPr>
        <w:tc>
          <w:tcPr>
            <w:tcW w:w="1008" w:type="dxa"/>
          </w:tcPr>
          <w:p w:rsidR="0094091C" w:rsidRPr="0094091C" w:rsidRDefault="006B2386" w:rsidP="006B2386">
            <w:pPr>
              <w:pStyle w:val="TableParagraph"/>
              <w:spacing w:line="268" w:lineRule="exact"/>
              <w:ind w:left="0" w:right="303"/>
              <w:jc w:val="both"/>
              <w:rPr>
                <w:rFonts w:asciiTheme="minorHAnsi" w:hAnsiTheme="minorHAnsi" w:cstheme="minorHAnsi"/>
                <w:color w:val="000000" w:themeColor="text1"/>
              </w:rPr>
            </w:pPr>
            <w:r>
              <w:rPr>
                <w:rFonts w:asciiTheme="minorHAnsi" w:hAnsiTheme="minorHAnsi" w:cstheme="minorHAnsi"/>
                <w:color w:val="000000" w:themeColor="text1"/>
              </w:rPr>
              <w:t>6</w:t>
            </w:r>
            <w:r w:rsidR="0094091C" w:rsidRPr="0094091C">
              <w:rPr>
                <w:rFonts w:asciiTheme="minorHAnsi" w:hAnsiTheme="minorHAnsi" w:cstheme="minorHAnsi"/>
                <w:color w:val="000000" w:themeColor="text1"/>
              </w:rPr>
              <w:t>.</w:t>
            </w:r>
          </w:p>
        </w:tc>
        <w:tc>
          <w:tcPr>
            <w:tcW w:w="3550" w:type="dxa"/>
          </w:tcPr>
          <w:p w:rsidR="0094091C" w:rsidRPr="0094091C" w:rsidRDefault="0094091C" w:rsidP="0094091C">
            <w:pPr>
              <w:pStyle w:val="TableParagraph"/>
              <w:spacing w:line="268" w:lineRule="exact"/>
              <w:jc w:val="both"/>
              <w:rPr>
                <w:rFonts w:asciiTheme="minorHAnsi" w:hAnsiTheme="minorHAnsi" w:cstheme="minorHAnsi"/>
                <w:color w:val="000000" w:themeColor="text1"/>
              </w:rPr>
            </w:pPr>
            <w:r w:rsidRPr="0094091C">
              <w:rPr>
                <w:rFonts w:asciiTheme="minorHAnsi" w:hAnsiTheme="minorHAnsi" w:cstheme="minorHAnsi"/>
                <w:color w:val="000000" w:themeColor="text1"/>
              </w:rPr>
              <w:t>Scalability of the Solution</w:t>
            </w:r>
          </w:p>
        </w:tc>
        <w:tc>
          <w:tcPr>
            <w:tcW w:w="4510" w:type="dxa"/>
          </w:tcPr>
          <w:p w:rsidR="0094091C" w:rsidRPr="0094091C" w:rsidRDefault="006B2386" w:rsidP="006B2386">
            <w:pPr>
              <w:pStyle w:val="TableParagraph"/>
              <w:spacing w:before="1"/>
              <w:ind w:left="115" w:right="83"/>
              <w:jc w:val="both"/>
              <w:rPr>
                <w:rFonts w:asciiTheme="minorHAnsi" w:hAnsiTheme="minorHAnsi" w:cstheme="minorHAnsi"/>
                <w:color w:val="000000" w:themeColor="text1"/>
              </w:rPr>
            </w:pPr>
            <w:r>
              <w:rPr>
                <w:rFonts w:asciiTheme="minorHAnsi" w:hAnsiTheme="minorHAnsi" w:cstheme="minorHAnsi"/>
                <w:color w:val="000000" w:themeColor="text1"/>
              </w:rPr>
              <w:t>Our applications is used</w:t>
            </w:r>
            <w:r w:rsidRPr="006B2386">
              <w:rPr>
                <w:rFonts w:asciiTheme="minorHAnsi" w:hAnsiTheme="minorHAnsi" w:cstheme="minorHAnsi"/>
                <w:color w:val="000000" w:themeColor="text1"/>
              </w:rPr>
              <w:t xml:space="preserve"> for</w:t>
            </w:r>
            <w:r w:rsidRPr="006B2386">
              <w:rPr>
                <w:rFonts w:asciiTheme="minorHAnsi" w:hAnsiTheme="minorHAnsi" w:cstheme="minorHAnsi"/>
                <w:color w:val="000000" w:themeColor="text1"/>
                <w:shd w:val="clear" w:color="auto" w:fill="FFFFFF"/>
              </w:rPr>
              <w:t> Road safety techniques studied include distance sensing, improper driving detection and accident prevention, weather related events and negligent driving detection and accident avoidance.</w:t>
            </w:r>
          </w:p>
        </w:tc>
      </w:tr>
    </w:tbl>
    <w:p w:rsidR="008135CF" w:rsidRPr="0094091C" w:rsidRDefault="008135CF" w:rsidP="00C41756">
      <w:pPr>
        <w:jc w:val="both"/>
        <w:rPr>
          <w:rFonts w:asciiTheme="minorHAnsi" w:hAnsiTheme="minorHAnsi" w:cstheme="minorHAnsi"/>
          <w:color w:val="000000" w:themeColor="text1"/>
        </w:rPr>
        <w:sectPr w:rsidR="008135CF" w:rsidRPr="0094091C">
          <w:type w:val="continuous"/>
          <w:pgSz w:w="11920" w:h="16850"/>
          <w:pgMar w:top="800" w:right="1400" w:bottom="280" w:left="1220" w:header="720" w:footer="720" w:gutter="0"/>
          <w:cols w:space="720"/>
        </w:sectPr>
      </w:pPr>
    </w:p>
    <w:p w:rsidR="0094091C" w:rsidRPr="0094091C" w:rsidRDefault="0094091C" w:rsidP="006B2386">
      <w:pPr>
        <w:jc w:val="both"/>
        <w:rPr>
          <w:rFonts w:asciiTheme="minorHAnsi" w:hAnsiTheme="minorHAnsi" w:cstheme="minorHAnsi"/>
          <w:color w:val="000000" w:themeColor="text1"/>
        </w:rPr>
      </w:pPr>
    </w:p>
    <w:sectPr w:rsidR="0094091C" w:rsidRPr="0094091C" w:rsidSect="008135CF">
      <w:pgSz w:w="11920" w:h="16850"/>
      <w:pgMar w:top="800" w:right="14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135CF"/>
    <w:rsid w:val="006B2386"/>
    <w:rsid w:val="008135CF"/>
    <w:rsid w:val="00845736"/>
    <w:rsid w:val="0094091C"/>
    <w:rsid w:val="00C41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5CF"/>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135CF"/>
  </w:style>
  <w:style w:type="paragraph" w:styleId="Title">
    <w:name w:val="Title"/>
    <w:basedOn w:val="Normal"/>
    <w:uiPriority w:val="1"/>
    <w:qFormat/>
    <w:rsid w:val="008135CF"/>
    <w:pPr>
      <w:spacing w:before="31"/>
      <w:ind w:left="3324" w:right="3145" w:firstLine="2"/>
      <w:jc w:val="center"/>
    </w:pPr>
    <w:rPr>
      <w:b/>
      <w:bCs/>
      <w:sz w:val="24"/>
      <w:szCs w:val="24"/>
    </w:rPr>
  </w:style>
  <w:style w:type="paragraph" w:styleId="ListParagraph">
    <w:name w:val="List Paragraph"/>
    <w:basedOn w:val="Normal"/>
    <w:uiPriority w:val="1"/>
    <w:qFormat/>
    <w:rsid w:val="008135CF"/>
  </w:style>
  <w:style w:type="paragraph" w:customStyle="1" w:styleId="TableParagraph">
    <w:name w:val="Table Paragraph"/>
    <w:basedOn w:val="Normal"/>
    <w:uiPriority w:val="1"/>
    <w:qFormat/>
    <w:rsid w:val="008135CF"/>
    <w:pPr>
      <w:ind w:left="110"/>
    </w:pPr>
  </w:style>
  <w:style w:type="table" w:styleId="TableGrid">
    <w:name w:val="Table Grid"/>
    <w:basedOn w:val="TableNormal"/>
    <w:uiPriority w:val="59"/>
    <w:rsid w:val="009409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1</cp:revision>
  <dcterms:created xsi:type="dcterms:W3CDTF">2022-09-25T15:25:00Z</dcterms:created>
  <dcterms:modified xsi:type="dcterms:W3CDTF">2022-09-25T16:22:00Z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2010</vt:lpwstr>
  </property>
  <property fmtid="{D5CDD505-2E9C-101B-9397-08002B2CF9AE}" pid="4" name="LastSaved">
    <vt:filetime>2022-09-25T00:00:00Z</vt:filetime>
  </property>
</Properties>
</file>