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EF" w:rsidRDefault="007F7ECE">
      <w:pPr>
        <w:spacing w:before="41"/>
        <w:ind w:left="4473" w:right="4575"/>
        <w:jc w:val="center"/>
        <w:rPr>
          <w:rFonts w:ascii="Palatino Linotype" w:hAnsi="Palatino Linotype"/>
          <w:b/>
          <w:sz w:val="28"/>
          <w:szCs w:val="24"/>
        </w:rPr>
      </w:pPr>
      <w:r w:rsidRPr="001542B9">
        <w:rPr>
          <w:rFonts w:ascii="Palatino Linotype" w:hAnsi="Palatino Linotype"/>
          <w:b/>
          <w:sz w:val="28"/>
          <w:szCs w:val="24"/>
        </w:rPr>
        <w:t>Project Development Phase</w:t>
      </w:r>
      <w:r w:rsidRPr="001542B9">
        <w:rPr>
          <w:rFonts w:ascii="Palatino Linotype" w:hAnsi="Palatino Linotype"/>
          <w:b/>
          <w:spacing w:val="-53"/>
          <w:sz w:val="28"/>
          <w:szCs w:val="24"/>
        </w:rPr>
        <w:t xml:space="preserve"> </w:t>
      </w:r>
      <w:r w:rsidRPr="001542B9">
        <w:rPr>
          <w:rFonts w:ascii="Palatino Linotype" w:hAnsi="Palatino Linotype"/>
          <w:b/>
          <w:sz w:val="28"/>
          <w:szCs w:val="24"/>
        </w:rPr>
        <w:t>Model</w:t>
      </w:r>
      <w:r w:rsidRPr="001542B9">
        <w:rPr>
          <w:rFonts w:ascii="Palatino Linotype" w:hAnsi="Palatino Linotype"/>
          <w:b/>
          <w:spacing w:val="-1"/>
          <w:sz w:val="28"/>
          <w:szCs w:val="24"/>
        </w:rPr>
        <w:t xml:space="preserve"> </w:t>
      </w:r>
      <w:r w:rsidRPr="001542B9">
        <w:rPr>
          <w:rFonts w:ascii="Palatino Linotype" w:hAnsi="Palatino Linotype"/>
          <w:b/>
          <w:sz w:val="28"/>
          <w:szCs w:val="24"/>
        </w:rPr>
        <w:t>Performance</w:t>
      </w:r>
      <w:r w:rsidRPr="001542B9">
        <w:rPr>
          <w:rFonts w:ascii="Palatino Linotype" w:hAnsi="Palatino Linotype"/>
          <w:b/>
          <w:spacing w:val="-2"/>
          <w:sz w:val="28"/>
          <w:szCs w:val="24"/>
        </w:rPr>
        <w:t xml:space="preserve"> </w:t>
      </w:r>
      <w:r w:rsidRPr="001542B9">
        <w:rPr>
          <w:rFonts w:ascii="Palatino Linotype" w:hAnsi="Palatino Linotype"/>
          <w:b/>
          <w:sz w:val="28"/>
          <w:szCs w:val="24"/>
        </w:rPr>
        <w:t>Test</w:t>
      </w:r>
    </w:p>
    <w:p w:rsidR="001542B9" w:rsidRPr="001542B9" w:rsidRDefault="001542B9">
      <w:pPr>
        <w:spacing w:before="41"/>
        <w:ind w:left="4473" w:right="4575"/>
        <w:jc w:val="center"/>
        <w:rPr>
          <w:rFonts w:ascii="Palatino Linotype" w:hAnsi="Palatino Linotype"/>
          <w:b/>
          <w:sz w:val="28"/>
          <w:szCs w:val="24"/>
        </w:rPr>
      </w:pPr>
    </w:p>
    <w:p w:rsidR="001235EF" w:rsidRDefault="001235EF">
      <w:pPr>
        <w:pStyle w:val="BodyText"/>
        <w:spacing w:before="8"/>
        <w:rPr>
          <w:b/>
        </w:rPr>
      </w:pPr>
    </w:p>
    <w:tbl>
      <w:tblPr>
        <w:tblW w:w="0" w:type="auto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77"/>
        <w:gridCol w:w="6618"/>
      </w:tblGrid>
      <w:tr w:rsidR="001235EF">
        <w:trPr>
          <w:trHeight w:val="546"/>
        </w:trPr>
        <w:tc>
          <w:tcPr>
            <w:tcW w:w="2477" w:type="dxa"/>
          </w:tcPr>
          <w:p w:rsidR="001235EF" w:rsidRPr="001542B9" w:rsidRDefault="007F7ECE">
            <w:pPr>
              <w:pStyle w:val="TableParagraph"/>
              <w:rPr>
                <w:b/>
                <w:bCs/>
              </w:rPr>
            </w:pPr>
            <w:r w:rsidRPr="001542B9">
              <w:rPr>
                <w:b/>
                <w:bCs/>
              </w:rPr>
              <w:t>Date</w:t>
            </w:r>
          </w:p>
        </w:tc>
        <w:tc>
          <w:tcPr>
            <w:tcW w:w="6618" w:type="dxa"/>
          </w:tcPr>
          <w:p w:rsidR="001235EF" w:rsidRDefault="007F7ECE">
            <w:pPr>
              <w:pStyle w:val="TableParagraph"/>
              <w:ind w:left="108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235EF">
        <w:trPr>
          <w:trHeight w:val="515"/>
        </w:trPr>
        <w:tc>
          <w:tcPr>
            <w:tcW w:w="2477" w:type="dxa"/>
          </w:tcPr>
          <w:p w:rsidR="001235EF" w:rsidRPr="001542B9" w:rsidRDefault="007F7ECE">
            <w:pPr>
              <w:pStyle w:val="TableParagraph"/>
              <w:rPr>
                <w:b/>
                <w:bCs/>
              </w:rPr>
            </w:pPr>
            <w:r w:rsidRPr="001542B9">
              <w:rPr>
                <w:b/>
                <w:bCs/>
              </w:rPr>
              <w:t>Team ID</w:t>
            </w:r>
          </w:p>
        </w:tc>
        <w:tc>
          <w:tcPr>
            <w:tcW w:w="6618" w:type="dxa"/>
          </w:tcPr>
          <w:p w:rsidR="001235EF" w:rsidRPr="007F7ECE" w:rsidRDefault="007F7ECE">
            <w:pPr>
              <w:pStyle w:val="TableParagraph"/>
              <w:ind w:left="108"/>
              <w:rPr>
                <w:sz w:val="18"/>
                <w:szCs w:val="18"/>
              </w:rPr>
            </w:pPr>
            <w:r w:rsidRPr="007F7ECE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PNT2022TMID48272</w:t>
            </w:r>
          </w:p>
        </w:tc>
      </w:tr>
      <w:tr w:rsidR="001235EF">
        <w:trPr>
          <w:trHeight w:val="544"/>
        </w:trPr>
        <w:tc>
          <w:tcPr>
            <w:tcW w:w="2477" w:type="dxa"/>
          </w:tcPr>
          <w:p w:rsidR="001235EF" w:rsidRPr="001542B9" w:rsidRDefault="007F7ECE">
            <w:pPr>
              <w:pStyle w:val="TableParagraph"/>
              <w:rPr>
                <w:b/>
                <w:bCs/>
              </w:rPr>
            </w:pPr>
            <w:r w:rsidRPr="001542B9">
              <w:rPr>
                <w:b/>
                <w:bCs/>
              </w:rPr>
              <w:t>Project</w:t>
            </w:r>
            <w:r w:rsidRPr="001542B9">
              <w:rPr>
                <w:b/>
                <w:bCs/>
                <w:spacing w:val="-3"/>
              </w:rPr>
              <w:t xml:space="preserve"> </w:t>
            </w:r>
            <w:r w:rsidRPr="001542B9">
              <w:rPr>
                <w:b/>
                <w:bCs/>
              </w:rPr>
              <w:t>Name</w:t>
            </w:r>
          </w:p>
        </w:tc>
        <w:tc>
          <w:tcPr>
            <w:tcW w:w="6618" w:type="dxa"/>
          </w:tcPr>
          <w:p w:rsidR="001235EF" w:rsidRDefault="007F7ECE">
            <w:pPr>
              <w:pStyle w:val="TableParagraph"/>
              <w:ind w:left="10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Statistical</w:t>
            </w:r>
            <w:r>
              <w:rPr>
                <w:spacing w:val="-3"/>
              </w:rPr>
              <w:t xml:space="preserve"> </w:t>
            </w:r>
            <w:r>
              <w:t>Machine learning approaches</w:t>
            </w:r>
          </w:p>
          <w:p w:rsidR="001235EF" w:rsidRDefault="007F7ECE">
            <w:pPr>
              <w:pStyle w:val="TableParagraph"/>
              <w:spacing w:line="256" w:lineRule="exact"/>
              <w:ind w:left="108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Liver</w:t>
            </w:r>
            <w:r>
              <w:rPr>
                <w:spacing w:val="-1"/>
              </w:rPr>
              <w:t xml:space="preserve"> </w:t>
            </w:r>
            <w:r>
              <w:t>disease prediction</w:t>
            </w:r>
          </w:p>
        </w:tc>
      </w:tr>
      <w:tr w:rsidR="001235EF">
        <w:trPr>
          <w:trHeight w:val="515"/>
        </w:trPr>
        <w:tc>
          <w:tcPr>
            <w:tcW w:w="2477" w:type="dxa"/>
          </w:tcPr>
          <w:p w:rsidR="001235EF" w:rsidRPr="001542B9" w:rsidRDefault="007F7ECE">
            <w:pPr>
              <w:pStyle w:val="TableParagraph"/>
              <w:rPr>
                <w:b/>
                <w:bCs/>
              </w:rPr>
            </w:pPr>
            <w:r w:rsidRPr="001542B9">
              <w:rPr>
                <w:b/>
                <w:bCs/>
              </w:rPr>
              <w:t>Maximum</w:t>
            </w:r>
            <w:r w:rsidRPr="001542B9">
              <w:rPr>
                <w:b/>
                <w:bCs/>
                <w:spacing w:val="-3"/>
              </w:rPr>
              <w:t xml:space="preserve"> </w:t>
            </w:r>
            <w:r w:rsidRPr="001542B9">
              <w:rPr>
                <w:b/>
                <w:bCs/>
              </w:rPr>
              <w:t>Marks</w:t>
            </w:r>
          </w:p>
        </w:tc>
        <w:tc>
          <w:tcPr>
            <w:tcW w:w="6618" w:type="dxa"/>
          </w:tcPr>
          <w:p w:rsidR="001235EF" w:rsidRDefault="007F7ECE">
            <w:pPr>
              <w:pStyle w:val="TableParagraph"/>
              <w:ind w:left="108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1235EF" w:rsidRDefault="001235EF">
      <w:pPr>
        <w:pStyle w:val="BodyText"/>
        <w:spacing w:before="6"/>
        <w:rPr>
          <w:b/>
        </w:rPr>
      </w:pPr>
    </w:p>
    <w:p w:rsidR="001235EF" w:rsidRPr="001542B9" w:rsidRDefault="007F7ECE" w:rsidP="001542B9">
      <w:pPr>
        <w:ind w:left="1340"/>
        <w:jc w:val="center"/>
        <w:rPr>
          <w:b/>
          <w:color w:val="244061" w:themeColor="accent1" w:themeShade="80"/>
          <w:sz w:val="24"/>
          <w:szCs w:val="24"/>
        </w:rPr>
      </w:pPr>
      <w:r w:rsidRPr="001542B9">
        <w:rPr>
          <w:b/>
          <w:color w:val="244061" w:themeColor="accent1" w:themeShade="80"/>
          <w:sz w:val="24"/>
          <w:szCs w:val="24"/>
        </w:rPr>
        <w:t>Model</w:t>
      </w:r>
      <w:r w:rsidRPr="001542B9">
        <w:rPr>
          <w:b/>
          <w:color w:val="244061" w:themeColor="accent1" w:themeShade="80"/>
          <w:spacing w:val="-4"/>
          <w:sz w:val="24"/>
          <w:szCs w:val="24"/>
        </w:rPr>
        <w:t xml:space="preserve"> </w:t>
      </w:r>
      <w:r w:rsidRPr="001542B9">
        <w:rPr>
          <w:b/>
          <w:color w:val="244061" w:themeColor="accent1" w:themeShade="80"/>
          <w:sz w:val="24"/>
          <w:szCs w:val="24"/>
        </w:rPr>
        <w:t>Performance</w:t>
      </w:r>
      <w:r w:rsidRPr="001542B9">
        <w:rPr>
          <w:b/>
          <w:color w:val="244061" w:themeColor="accent1" w:themeShade="80"/>
          <w:spacing w:val="-6"/>
          <w:sz w:val="24"/>
          <w:szCs w:val="24"/>
        </w:rPr>
        <w:t xml:space="preserve"> </w:t>
      </w:r>
      <w:r w:rsidRPr="001542B9">
        <w:rPr>
          <w:b/>
          <w:color w:val="244061" w:themeColor="accent1" w:themeShade="80"/>
          <w:sz w:val="24"/>
          <w:szCs w:val="24"/>
        </w:rPr>
        <w:t>Testing:</w:t>
      </w:r>
    </w:p>
    <w:p w:rsidR="001235EF" w:rsidRPr="001542B9" w:rsidRDefault="007F7ECE">
      <w:pPr>
        <w:pStyle w:val="BodyText"/>
        <w:spacing w:before="162"/>
        <w:ind w:left="1340"/>
        <w:rPr>
          <w:rFonts w:ascii="Palatino Linotype" w:hAnsi="Palatino Linotype"/>
        </w:rPr>
      </w:pPr>
      <w:r w:rsidRPr="001542B9">
        <w:rPr>
          <w:rFonts w:ascii="Palatino Linotype" w:hAnsi="Palatino Linotype"/>
        </w:rPr>
        <w:t>Project</w:t>
      </w:r>
      <w:r w:rsidRPr="001542B9">
        <w:rPr>
          <w:rFonts w:ascii="Palatino Linotype" w:hAnsi="Palatino Linotype"/>
          <w:spacing w:val="-4"/>
        </w:rPr>
        <w:t xml:space="preserve"> </w:t>
      </w:r>
      <w:r w:rsidRPr="001542B9">
        <w:rPr>
          <w:rFonts w:ascii="Palatino Linotype" w:hAnsi="Palatino Linotype"/>
        </w:rPr>
        <w:t>team</w:t>
      </w:r>
      <w:r w:rsidRPr="001542B9">
        <w:rPr>
          <w:rFonts w:ascii="Palatino Linotype" w:hAnsi="Palatino Linotype"/>
          <w:spacing w:val="-3"/>
        </w:rPr>
        <w:t xml:space="preserve"> </w:t>
      </w:r>
      <w:r w:rsidRPr="001542B9">
        <w:rPr>
          <w:rFonts w:ascii="Palatino Linotype" w:hAnsi="Palatino Linotype"/>
        </w:rPr>
        <w:t>shall</w:t>
      </w:r>
      <w:r w:rsidRPr="001542B9">
        <w:rPr>
          <w:rFonts w:ascii="Palatino Linotype" w:hAnsi="Palatino Linotype"/>
          <w:spacing w:val="-2"/>
        </w:rPr>
        <w:t xml:space="preserve"> </w:t>
      </w:r>
      <w:r w:rsidRPr="001542B9">
        <w:rPr>
          <w:rFonts w:ascii="Palatino Linotype" w:hAnsi="Palatino Linotype"/>
        </w:rPr>
        <w:t>fill</w:t>
      </w:r>
      <w:r w:rsidRPr="001542B9">
        <w:rPr>
          <w:rFonts w:ascii="Palatino Linotype" w:hAnsi="Palatino Linotype"/>
          <w:spacing w:val="-3"/>
        </w:rPr>
        <w:t xml:space="preserve"> </w:t>
      </w:r>
      <w:r w:rsidRPr="001542B9">
        <w:rPr>
          <w:rFonts w:ascii="Palatino Linotype" w:hAnsi="Palatino Linotype"/>
        </w:rPr>
        <w:t>the</w:t>
      </w:r>
      <w:r w:rsidRPr="001542B9">
        <w:rPr>
          <w:rFonts w:ascii="Palatino Linotype" w:hAnsi="Palatino Linotype"/>
          <w:spacing w:val="-4"/>
        </w:rPr>
        <w:t xml:space="preserve"> </w:t>
      </w:r>
      <w:r w:rsidRPr="001542B9">
        <w:rPr>
          <w:rFonts w:ascii="Palatino Linotype" w:hAnsi="Palatino Linotype"/>
        </w:rPr>
        <w:t>following</w:t>
      </w:r>
      <w:r w:rsidRPr="001542B9">
        <w:rPr>
          <w:rFonts w:ascii="Palatino Linotype" w:hAnsi="Palatino Linotype"/>
          <w:spacing w:val="-3"/>
        </w:rPr>
        <w:t xml:space="preserve"> </w:t>
      </w:r>
      <w:r w:rsidRPr="001542B9">
        <w:rPr>
          <w:rFonts w:ascii="Palatino Linotype" w:hAnsi="Palatino Linotype"/>
        </w:rPr>
        <w:t>information</w:t>
      </w:r>
      <w:r w:rsidRPr="001542B9">
        <w:rPr>
          <w:rFonts w:ascii="Palatino Linotype" w:hAnsi="Palatino Linotype"/>
          <w:spacing w:val="-3"/>
        </w:rPr>
        <w:t xml:space="preserve"> </w:t>
      </w:r>
      <w:r w:rsidRPr="001542B9">
        <w:rPr>
          <w:rFonts w:ascii="Palatino Linotype" w:hAnsi="Palatino Linotype"/>
        </w:rPr>
        <w:t>in</w:t>
      </w:r>
      <w:r w:rsidRPr="001542B9">
        <w:rPr>
          <w:rFonts w:ascii="Palatino Linotype" w:hAnsi="Palatino Linotype"/>
          <w:spacing w:val="-4"/>
        </w:rPr>
        <w:t xml:space="preserve"> </w:t>
      </w:r>
      <w:r w:rsidRPr="001542B9">
        <w:rPr>
          <w:rFonts w:ascii="Palatino Linotype" w:hAnsi="Palatino Linotype"/>
        </w:rPr>
        <w:t>model</w:t>
      </w:r>
      <w:r w:rsidRPr="001542B9">
        <w:rPr>
          <w:rFonts w:ascii="Palatino Linotype" w:hAnsi="Palatino Linotype"/>
          <w:spacing w:val="-2"/>
        </w:rPr>
        <w:t xml:space="preserve"> </w:t>
      </w:r>
      <w:r w:rsidRPr="001542B9">
        <w:rPr>
          <w:rFonts w:ascii="Palatino Linotype" w:hAnsi="Palatino Linotype"/>
        </w:rPr>
        <w:t>performance</w:t>
      </w:r>
      <w:r w:rsidRPr="001542B9">
        <w:rPr>
          <w:rFonts w:ascii="Palatino Linotype" w:hAnsi="Palatino Linotype"/>
          <w:spacing w:val="-1"/>
        </w:rPr>
        <w:t xml:space="preserve"> </w:t>
      </w:r>
      <w:r w:rsidRPr="001542B9">
        <w:rPr>
          <w:rFonts w:ascii="Palatino Linotype" w:hAnsi="Palatino Linotype"/>
        </w:rPr>
        <w:t>testing</w:t>
      </w:r>
      <w:r w:rsidRPr="001542B9">
        <w:rPr>
          <w:rFonts w:ascii="Palatino Linotype" w:hAnsi="Palatino Linotype"/>
          <w:spacing w:val="-2"/>
        </w:rPr>
        <w:t xml:space="preserve"> </w:t>
      </w:r>
      <w:r w:rsidRPr="001542B9">
        <w:rPr>
          <w:rFonts w:ascii="Palatino Linotype" w:hAnsi="Palatino Linotype"/>
        </w:rPr>
        <w:t>template.</w:t>
      </w:r>
    </w:p>
    <w:p w:rsidR="001235EF" w:rsidRDefault="001235EF">
      <w:pPr>
        <w:pStyle w:val="BodyText"/>
        <w:spacing w:before="1"/>
        <w:rPr>
          <w:sz w:val="13"/>
        </w:rPr>
      </w:pPr>
    </w:p>
    <w:tbl>
      <w:tblPr>
        <w:tblW w:w="0" w:type="auto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0"/>
        <w:gridCol w:w="1712"/>
        <w:gridCol w:w="4895"/>
        <w:gridCol w:w="1801"/>
      </w:tblGrid>
      <w:tr w:rsidR="001235EF">
        <w:trPr>
          <w:trHeight w:val="1317"/>
        </w:trPr>
        <w:tc>
          <w:tcPr>
            <w:tcW w:w="730" w:type="dxa"/>
          </w:tcPr>
          <w:p w:rsidR="001235EF" w:rsidRPr="001542B9" w:rsidRDefault="007F7ECE">
            <w:pPr>
              <w:pStyle w:val="TableParagraph"/>
              <w:ind w:left="122"/>
              <w:rPr>
                <w:rFonts w:ascii="Palatino Linotype" w:hAnsi="Palatino Linotype"/>
                <w:b/>
              </w:rPr>
            </w:pPr>
            <w:proofErr w:type="spellStart"/>
            <w:r w:rsidRPr="001542B9">
              <w:rPr>
                <w:rFonts w:ascii="Palatino Linotype" w:hAnsi="Palatino Linotype"/>
                <w:b/>
              </w:rPr>
              <w:t>S.No</w:t>
            </w:r>
            <w:proofErr w:type="spellEnd"/>
            <w:r w:rsidRPr="001542B9">
              <w:rPr>
                <w:rFonts w:ascii="Palatino Linotype" w:hAnsi="Palatino Linotype"/>
                <w:b/>
              </w:rPr>
              <w:t>.</w:t>
            </w:r>
          </w:p>
        </w:tc>
        <w:tc>
          <w:tcPr>
            <w:tcW w:w="1712" w:type="dxa"/>
          </w:tcPr>
          <w:p w:rsidR="001235EF" w:rsidRPr="001542B9" w:rsidRDefault="007F7ECE">
            <w:pPr>
              <w:pStyle w:val="TableParagraph"/>
              <w:ind w:left="371"/>
              <w:rPr>
                <w:rFonts w:ascii="Palatino Linotype" w:hAnsi="Palatino Linotype"/>
                <w:b/>
              </w:rPr>
            </w:pPr>
            <w:r w:rsidRPr="001542B9">
              <w:rPr>
                <w:rFonts w:ascii="Palatino Linotype" w:hAnsi="Palatino Linotype"/>
                <w:b/>
              </w:rPr>
              <w:t>Parameter</w:t>
            </w:r>
          </w:p>
        </w:tc>
        <w:tc>
          <w:tcPr>
            <w:tcW w:w="4895" w:type="dxa"/>
          </w:tcPr>
          <w:p w:rsidR="001235EF" w:rsidRPr="001542B9" w:rsidRDefault="001542B9" w:rsidP="001542B9">
            <w:pPr>
              <w:pStyle w:val="TableParagraph"/>
              <w:ind w:right="2115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 xml:space="preserve">                               </w:t>
            </w:r>
            <w:r w:rsidR="007F7ECE" w:rsidRPr="001542B9">
              <w:rPr>
                <w:rFonts w:ascii="Palatino Linotype" w:hAnsi="Palatino Linotype"/>
                <w:b/>
              </w:rPr>
              <w:t>Values</w:t>
            </w:r>
          </w:p>
        </w:tc>
        <w:tc>
          <w:tcPr>
            <w:tcW w:w="1801" w:type="dxa"/>
          </w:tcPr>
          <w:p w:rsidR="001235EF" w:rsidRPr="001542B9" w:rsidRDefault="007F7ECE">
            <w:pPr>
              <w:pStyle w:val="TableParagraph"/>
              <w:ind w:left="85" w:right="82"/>
              <w:jc w:val="center"/>
              <w:rPr>
                <w:rFonts w:ascii="Palatino Linotype" w:hAnsi="Palatino Linotype"/>
                <w:b/>
              </w:rPr>
            </w:pPr>
            <w:r w:rsidRPr="001542B9">
              <w:rPr>
                <w:rFonts w:ascii="Palatino Linotype" w:hAnsi="Palatino Linotype"/>
                <w:b/>
              </w:rPr>
              <w:t>Screenshot</w:t>
            </w:r>
          </w:p>
        </w:tc>
      </w:tr>
      <w:tr w:rsidR="001235EF">
        <w:trPr>
          <w:trHeight w:val="1931"/>
        </w:trPr>
        <w:tc>
          <w:tcPr>
            <w:tcW w:w="730" w:type="dxa"/>
          </w:tcPr>
          <w:p w:rsidR="001235EF" w:rsidRPr="001542B9" w:rsidRDefault="007F7ECE">
            <w:pPr>
              <w:pStyle w:val="TableParagraph"/>
              <w:ind w:left="390"/>
              <w:rPr>
                <w:rFonts w:ascii="Palatino Linotype" w:hAnsi="Palatino Linotype"/>
              </w:rPr>
            </w:pPr>
            <w:r w:rsidRPr="001542B9">
              <w:rPr>
                <w:rFonts w:ascii="Palatino Linotype" w:hAnsi="Palatino Linotype"/>
              </w:rPr>
              <w:t>1.</w:t>
            </w:r>
          </w:p>
        </w:tc>
        <w:tc>
          <w:tcPr>
            <w:tcW w:w="1712" w:type="dxa"/>
          </w:tcPr>
          <w:p w:rsidR="001235EF" w:rsidRPr="001542B9" w:rsidRDefault="007F7ECE">
            <w:pPr>
              <w:pStyle w:val="TableParagraph"/>
              <w:rPr>
                <w:rFonts w:ascii="Palatino Linotype" w:hAnsi="Palatino Linotype"/>
              </w:rPr>
            </w:pPr>
            <w:r w:rsidRPr="001542B9">
              <w:rPr>
                <w:rFonts w:ascii="Palatino Linotype" w:hAnsi="Palatino Linotype"/>
                <w:color w:val="212121"/>
              </w:rPr>
              <w:t>Metrics</w:t>
            </w:r>
          </w:p>
        </w:tc>
        <w:tc>
          <w:tcPr>
            <w:tcW w:w="4895" w:type="dxa"/>
          </w:tcPr>
          <w:p w:rsidR="001235EF" w:rsidRPr="001542B9" w:rsidRDefault="007F7ECE">
            <w:pPr>
              <w:pStyle w:val="TableParagraph"/>
              <w:rPr>
                <w:rFonts w:ascii="Palatino Linotype" w:hAnsi="Palatino Linotype"/>
                <w:b/>
              </w:rPr>
            </w:pPr>
            <w:r w:rsidRPr="001542B9">
              <w:rPr>
                <w:rFonts w:ascii="Palatino Linotype" w:hAnsi="Palatino Linotype"/>
                <w:b/>
              </w:rPr>
              <w:t>Classification</w:t>
            </w:r>
            <w:r w:rsidRPr="001542B9">
              <w:rPr>
                <w:rFonts w:ascii="Palatino Linotype" w:hAnsi="Palatino Linotype"/>
                <w:b/>
                <w:spacing w:val="-6"/>
              </w:rPr>
              <w:t xml:space="preserve"> </w:t>
            </w:r>
            <w:r w:rsidRPr="001542B9">
              <w:rPr>
                <w:rFonts w:ascii="Palatino Linotype" w:hAnsi="Palatino Linotype"/>
                <w:b/>
              </w:rPr>
              <w:t>Model:</w:t>
            </w:r>
          </w:p>
          <w:p w:rsidR="001235EF" w:rsidRPr="001542B9" w:rsidRDefault="007F7ECE">
            <w:pPr>
              <w:pStyle w:val="TableParagraph"/>
              <w:spacing w:line="240" w:lineRule="auto"/>
              <w:ind w:right="280"/>
              <w:rPr>
                <w:rFonts w:ascii="Palatino Linotype" w:hAnsi="Palatino Linotype"/>
              </w:rPr>
            </w:pPr>
            <w:r w:rsidRPr="001542B9">
              <w:rPr>
                <w:rFonts w:ascii="Palatino Linotype" w:hAnsi="Palatino Linotype"/>
              </w:rPr>
              <w:t>Confusion Matrix, Accuracy Score- &amp; Classification</w:t>
            </w:r>
            <w:r w:rsidRPr="001542B9">
              <w:rPr>
                <w:rFonts w:ascii="Palatino Linotype" w:hAnsi="Palatino Linotype"/>
                <w:spacing w:val="-47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Report</w:t>
            </w:r>
            <w:r w:rsidRPr="001542B9">
              <w:rPr>
                <w:rFonts w:ascii="Palatino Linotype" w:hAnsi="Palatino Linotype"/>
                <w:spacing w:val="-2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–</w:t>
            </w:r>
            <w:r w:rsidRPr="001542B9">
              <w:rPr>
                <w:rFonts w:ascii="Palatino Linotype" w:hAnsi="Palatino Linotype"/>
                <w:spacing w:val="1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Accuracy</w:t>
            </w:r>
            <w:r w:rsidRPr="001542B9">
              <w:rPr>
                <w:rFonts w:ascii="Palatino Linotype" w:hAnsi="Palatino Linotype"/>
                <w:spacing w:val="-2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score-</w:t>
            </w:r>
            <w:r w:rsidRPr="001542B9">
              <w:rPr>
                <w:rFonts w:ascii="Palatino Linotype" w:hAnsi="Palatino Linotype"/>
                <w:spacing w:val="-3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76%</w:t>
            </w:r>
          </w:p>
        </w:tc>
        <w:tc>
          <w:tcPr>
            <w:tcW w:w="1801" w:type="dxa"/>
          </w:tcPr>
          <w:p w:rsidR="001235EF" w:rsidRPr="001542B9" w:rsidRDefault="007F7ECE">
            <w:pPr>
              <w:pStyle w:val="TableParagraph"/>
              <w:spacing w:line="275" w:lineRule="exact"/>
              <w:ind w:left="85" w:right="155"/>
              <w:jc w:val="center"/>
              <w:rPr>
                <w:rFonts w:ascii="Palatino Linotype" w:hAnsi="Palatino Linotype"/>
                <w:sz w:val="24"/>
              </w:rPr>
            </w:pPr>
            <w:r w:rsidRPr="001542B9">
              <w:rPr>
                <w:rFonts w:ascii="Palatino Linotype" w:hAnsi="Palatino Linotype"/>
                <w:sz w:val="24"/>
              </w:rPr>
              <w:t>Attached</w:t>
            </w:r>
            <w:r w:rsidRPr="001542B9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1542B9">
              <w:rPr>
                <w:rFonts w:ascii="Palatino Linotype" w:hAnsi="Palatino Linotype"/>
                <w:sz w:val="24"/>
              </w:rPr>
              <w:t>below</w:t>
            </w:r>
          </w:p>
        </w:tc>
      </w:tr>
      <w:tr w:rsidR="001235EF">
        <w:trPr>
          <w:trHeight w:val="1929"/>
        </w:trPr>
        <w:tc>
          <w:tcPr>
            <w:tcW w:w="730" w:type="dxa"/>
          </w:tcPr>
          <w:p w:rsidR="001235EF" w:rsidRPr="001542B9" w:rsidRDefault="007F7ECE">
            <w:pPr>
              <w:pStyle w:val="TableParagraph"/>
              <w:rPr>
                <w:rFonts w:ascii="Palatino Linotype" w:hAnsi="Palatino Linotype"/>
              </w:rPr>
            </w:pPr>
            <w:r w:rsidRPr="001542B9">
              <w:rPr>
                <w:rFonts w:ascii="Palatino Linotype" w:hAnsi="Palatino Linotype"/>
              </w:rPr>
              <w:t>2.</w:t>
            </w:r>
          </w:p>
        </w:tc>
        <w:tc>
          <w:tcPr>
            <w:tcW w:w="1712" w:type="dxa"/>
          </w:tcPr>
          <w:p w:rsidR="001235EF" w:rsidRPr="001542B9" w:rsidRDefault="007F7ECE">
            <w:pPr>
              <w:pStyle w:val="TableParagraph"/>
              <w:rPr>
                <w:rFonts w:ascii="Palatino Linotype" w:hAnsi="Palatino Linotype"/>
              </w:rPr>
            </w:pPr>
            <w:r w:rsidRPr="001542B9">
              <w:rPr>
                <w:rFonts w:ascii="Palatino Linotype" w:hAnsi="Palatino Linotype"/>
                <w:color w:val="212121"/>
              </w:rPr>
              <w:t>Tune the</w:t>
            </w:r>
            <w:r w:rsidRPr="001542B9">
              <w:rPr>
                <w:rFonts w:ascii="Palatino Linotype" w:hAnsi="Palatino Linotype"/>
                <w:color w:val="212121"/>
                <w:spacing w:val="-2"/>
              </w:rPr>
              <w:t xml:space="preserve"> </w:t>
            </w:r>
            <w:r w:rsidRPr="001542B9">
              <w:rPr>
                <w:rFonts w:ascii="Palatino Linotype" w:hAnsi="Palatino Linotype"/>
                <w:color w:val="212121"/>
              </w:rPr>
              <w:t>Model</w:t>
            </w:r>
          </w:p>
        </w:tc>
        <w:tc>
          <w:tcPr>
            <w:tcW w:w="4895" w:type="dxa"/>
          </w:tcPr>
          <w:p w:rsidR="001235EF" w:rsidRPr="001542B9" w:rsidRDefault="007F7ECE">
            <w:pPr>
              <w:pStyle w:val="TableParagraph"/>
              <w:spacing w:before="1" w:line="237" w:lineRule="auto"/>
              <w:ind w:right="384"/>
              <w:rPr>
                <w:rFonts w:ascii="Palatino Linotype" w:hAnsi="Palatino Linotype"/>
              </w:rPr>
            </w:pPr>
            <w:proofErr w:type="spellStart"/>
            <w:r w:rsidRPr="001542B9">
              <w:rPr>
                <w:rFonts w:ascii="Palatino Linotype" w:hAnsi="Palatino Linotype"/>
              </w:rPr>
              <w:t>Hyperparameter</w:t>
            </w:r>
            <w:proofErr w:type="spellEnd"/>
            <w:r w:rsidRPr="001542B9">
              <w:rPr>
                <w:rFonts w:ascii="Palatino Linotype" w:hAnsi="Palatino Linotype"/>
              </w:rPr>
              <w:t xml:space="preserve"> Tuning – </w:t>
            </w:r>
            <w:proofErr w:type="spellStart"/>
            <w:r w:rsidRPr="001542B9">
              <w:rPr>
                <w:rFonts w:ascii="Palatino Linotype" w:hAnsi="Palatino Linotype"/>
              </w:rPr>
              <w:t>GridSearchCV</w:t>
            </w:r>
            <w:proofErr w:type="spellEnd"/>
            <w:r w:rsidRPr="001542B9">
              <w:rPr>
                <w:rFonts w:ascii="Palatino Linotype" w:hAnsi="Palatino Linotype"/>
                <w:spacing w:val="1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Validation</w:t>
            </w:r>
            <w:r w:rsidRPr="001542B9">
              <w:rPr>
                <w:rFonts w:ascii="Palatino Linotype" w:hAnsi="Palatino Linotype"/>
                <w:spacing w:val="-5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Method</w:t>
            </w:r>
            <w:r w:rsidRPr="001542B9">
              <w:rPr>
                <w:rFonts w:ascii="Palatino Linotype" w:hAnsi="Palatino Linotype"/>
                <w:spacing w:val="-1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–</w:t>
            </w:r>
            <w:r w:rsidRPr="001542B9">
              <w:rPr>
                <w:rFonts w:ascii="Palatino Linotype" w:hAnsi="Palatino Linotype"/>
                <w:spacing w:val="-3"/>
              </w:rPr>
              <w:t xml:space="preserve"> </w:t>
            </w:r>
            <w:proofErr w:type="spellStart"/>
            <w:r w:rsidRPr="001542B9">
              <w:rPr>
                <w:rFonts w:ascii="Palatino Linotype" w:hAnsi="Palatino Linotype"/>
              </w:rPr>
              <w:t>GridSearchCV</w:t>
            </w:r>
            <w:proofErr w:type="spellEnd"/>
            <w:r w:rsidRPr="001542B9">
              <w:rPr>
                <w:rFonts w:ascii="Palatino Linotype" w:hAnsi="Palatino Linotype"/>
              </w:rPr>
              <w:t>,</w:t>
            </w:r>
            <w:r w:rsidRPr="001542B9">
              <w:rPr>
                <w:rFonts w:ascii="Palatino Linotype" w:hAnsi="Palatino Linotype"/>
                <w:spacing w:val="-4"/>
              </w:rPr>
              <w:t xml:space="preserve"> </w:t>
            </w:r>
            <w:proofErr w:type="spellStart"/>
            <w:r w:rsidRPr="001542B9">
              <w:rPr>
                <w:rFonts w:ascii="Palatino Linotype" w:hAnsi="Palatino Linotype"/>
              </w:rPr>
              <w:t>XGBClassifier</w:t>
            </w:r>
            <w:proofErr w:type="spellEnd"/>
          </w:p>
          <w:p w:rsidR="001235EF" w:rsidRPr="001542B9" w:rsidRDefault="001235EF">
            <w:pPr>
              <w:pStyle w:val="TableParagraph"/>
              <w:spacing w:before="1" w:line="240" w:lineRule="auto"/>
              <w:ind w:left="0"/>
              <w:rPr>
                <w:rFonts w:ascii="Palatino Linotype" w:hAnsi="Palatino Linotype"/>
              </w:rPr>
            </w:pPr>
          </w:p>
          <w:p w:rsidR="001235EF" w:rsidRPr="001542B9" w:rsidRDefault="007F7ECE">
            <w:pPr>
              <w:pStyle w:val="TableParagraph"/>
              <w:spacing w:before="1" w:line="240" w:lineRule="auto"/>
              <w:rPr>
                <w:rFonts w:ascii="Palatino Linotype" w:hAnsi="Palatino Linotype"/>
              </w:rPr>
            </w:pPr>
            <w:r w:rsidRPr="001542B9">
              <w:rPr>
                <w:rFonts w:ascii="Palatino Linotype" w:hAnsi="Palatino Linotype"/>
              </w:rPr>
              <w:t>Accuracy</w:t>
            </w:r>
            <w:r w:rsidRPr="001542B9">
              <w:rPr>
                <w:rFonts w:ascii="Palatino Linotype" w:hAnsi="Palatino Linotype"/>
                <w:spacing w:val="-2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score-</w:t>
            </w:r>
            <w:r w:rsidRPr="001542B9">
              <w:rPr>
                <w:rFonts w:ascii="Palatino Linotype" w:hAnsi="Palatino Linotype"/>
                <w:spacing w:val="-4"/>
              </w:rPr>
              <w:t xml:space="preserve"> </w:t>
            </w:r>
            <w:r w:rsidRPr="001542B9">
              <w:rPr>
                <w:rFonts w:ascii="Palatino Linotype" w:hAnsi="Palatino Linotype"/>
              </w:rPr>
              <w:t>77.97%</w:t>
            </w:r>
          </w:p>
        </w:tc>
        <w:tc>
          <w:tcPr>
            <w:tcW w:w="1801" w:type="dxa"/>
          </w:tcPr>
          <w:p w:rsidR="001235EF" w:rsidRPr="001542B9" w:rsidRDefault="007F7ECE">
            <w:pPr>
              <w:pStyle w:val="TableParagraph"/>
              <w:spacing w:line="275" w:lineRule="exact"/>
              <w:ind w:left="85" w:right="155"/>
              <w:jc w:val="center"/>
              <w:rPr>
                <w:rFonts w:ascii="Palatino Linotype" w:hAnsi="Palatino Linotype"/>
                <w:sz w:val="24"/>
              </w:rPr>
            </w:pPr>
            <w:r w:rsidRPr="001542B9">
              <w:rPr>
                <w:rFonts w:ascii="Palatino Linotype" w:hAnsi="Palatino Linotype"/>
                <w:sz w:val="24"/>
              </w:rPr>
              <w:t>Attached</w:t>
            </w:r>
            <w:r w:rsidRPr="001542B9">
              <w:rPr>
                <w:rFonts w:ascii="Palatino Linotype" w:hAnsi="Palatino Linotype"/>
                <w:spacing w:val="-2"/>
                <w:sz w:val="24"/>
              </w:rPr>
              <w:t xml:space="preserve"> </w:t>
            </w:r>
            <w:r w:rsidRPr="001542B9">
              <w:rPr>
                <w:rFonts w:ascii="Palatino Linotype" w:hAnsi="Palatino Linotype"/>
                <w:sz w:val="24"/>
              </w:rPr>
              <w:t>below</w:t>
            </w:r>
          </w:p>
        </w:tc>
      </w:tr>
    </w:tbl>
    <w:p w:rsidR="001235EF" w:rsidRDefault="001235EF">
      <w:pPr>
        <w:spacing w:line="275" w:lineRule="exact"/>
        <w:jc w:val="center"/>
        <w:rPr>
          <w:rFonts w:ascii="Times New Roman"/>
          <w:sz w:val="24"/>
        </w:rPr>
        <w:sectPr w:rsidR="001235EF">
          <w:type w:val="continuous"/>
          <w:pgSz w:w="11910" w:h="16840"/>
          <w:pgMar w:top="1380" w:right="0" w:bottom="280" w:left="100" w:header="720" w:footer="720" w:gutter="0"/>
          <w:cols w:space="720"/>
        </w:sectPr>
      </w:pPr>
    </w:p>
    <w:p w:rsidR="001235EF" w:rsidRPr="001542B9" w:rsidRDefault="007F7ECE" w:rsidP="001542B9">
      <w:pPr>
        <w:spacing w:line="520" w:lineRule="exact"/>
        <w:ind w:left="1340"/>
        <w:jc w:val="center"/>
        <w:rPr>
          <w:rFonts w:ascii="Palatino Linotype" w:hAnsi="Palatino Linotype"/>
          <w:b/>
          <w:sz w:val="48"/>
          <w:szCs w:val="24"/>
        </w:rPr>
      </w:pPr>
      <w:r w:rsidRPr="001542B9">
        <w:rPr>
          <w:rFonts w:ascii="Palatino Linotype" w:hAnsi="Palatino Linotype"/>
          <w:b/>
          <w:sz w:val="48"/>
          <w:szCs w:val="24"/>
        </w:rPr>
        <w:lastRenderedPageBreak/>
        <w:t>Screenshots:</w:t>
      </w: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542B9">
      <w:pPr>
        <w:pStyle w:val="BodyText"/>
        <w:rPr>
          <w:b/>
          <w:sz w:val="20"/>
        </w:rPr>
      </w:pPr>
      <w:r>
        <w:rPr>
          <w:b/>
          <w:noProof/>
          <w:sz w:val="20"/>
          <w:lang w:bidi="ta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83820</wp:posOffset>
            </wp:positionV>
            <wp:extent cx="6610350" cy="3115310"/>
            <wp:effectExtent l="190500" t="152400" r="171450" b="14224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115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rPr>
          <w:b/>
          <w:sz w:val="20"/>
        </w:rPr>
      </w:pPr>
    </w:p>
    <w:p w:rsidR="001235EF" w:rsidRDefault="001542B9">
      <w:pPr>
        <w:pStyle w:val="BodyText"/>
        <w:rPr>
          <w:b/>
          <w:sz w:val="20"/>
        </w:rPr>
      </w:pPr>
      <w:r>
        <w:rPr>
          <w:b/>
          <w:noProof/>
          <w:sz w:val="20"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463550</wp:posOffset>
            </wp:positionH>
            <wp:positionV relativeFrom="paragraph">
              <wp:posOffset>483235</wp:posOffset>
            </wp:positionV>
            <wp:extent cx="6273800" cy="1789430"/>
            <wp:effectExtent l="190500" t="152400" r="165100" b="13462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789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35EF" w:rsidRDefault="001235EF">
      <w:pPr>
        <w:pStyle w:val="BodyText"/>
        <w:rPr>
          <w:b/>
          <w:sz w:val="20"/>
        </w:rPr>
      </w:pPr>
    </w:p>
    <w:p w:rsidR="001235EF" w:rsidRDefault="001235EF">
      <w:pPr>
        <w:pStyle w:val="BodyText"/>
        <w:spacing w:before="2"/>
        <w:rPr>
          <w:b/>
          <w:sz w:val="10"/>
        </w:rPr>
      </w:pPr>
    </w:p>
    <w:sectPr w:rsidR="001235EF" w:rsidSect="001235EF">
      <w:pgSz w:w="11910" w:h="16840"/>
      <w:pgMar w:top="1440" w:right="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35EF"/>
    <w:rsid w:val="001235EF"/>
    <w:rsid w:val="001542B9"/>
    <w:rsid w:val="007F7ECE"/>
    <w:rsid w:val="00ED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35E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35EF"/>
  </w:style>
  <w:style w:type="paragraph" w:styleId="ListParagraph">
    <w:name w:val="List Paragraph"/>
    <w:basedOn w:val="Normal"/>
    <w:uiPriority w:val="1"/>
    <w:qFormat/>
    <w:rsid w:val="001235EF"/>
  </w:style>
  <w:style w:type="paragraph" w:customStyle="1" w:styleId="TableParagraph">
    <w:name w:val="Table Paragraph"/>
    <w:basedOn w:val="Normal"/>
    <w:uiPriority w:val="1"/>
    <w:qFormat/>
    <w:rsid w:val="001235EF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Madhulika I</dc:creator>
  <cp:lastModifiedBy>LYDIA</cp:lastModifiedBy>
  <cp:revision>3</cp:revision>
  <dcterms:created xsi:type="dcterms:W3CDTF">2022-11-24T08:00:00Z</dcterms:created>
  <dcterms:modified xsi:type="dcterms:W3CDTF">2022-11-24T08:44:00Z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