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4E4A" w14:textId="77777777" w:rsidR="00AE4A86" w:rsidRDefault="007F4987">
      <w:pPr>
        <w:spacing w:after="7"/>
        <w:ind w:left="3292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2AF7135" w14:textId="77777777" w:rsidR="00AE4A86" w:rsidRDefault="007F4987">
      <w:pPr>
        <w:spacing w:after="8" w:line="240" w:lineRule="auto"/>
        <w:ind w:left="1597" w:right="1430"/>
        <w:jc w:val="center"/>
      </w:pPr>
      <w:r>
        <w:rPr>
          <w:rFonts w:ascii="Arial" w:eastAsia="Arial" w:hAnsi="Arial" w:cs="Arial"/>
          <w:b/>
          <w:sz w:val="24"/>
        </w:rPr>
        <w:t xml:space="preserve">Solution Requirements (Functional &amp; Non- functional) </w:t>
      </w:r>
    </w:p>
    <w:p w14:paraId="3F96CFB4" w14:textId="77777777" w:rsidR="00AE4A86" w:rsidRDefault="007F4987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04" w:type="dxa"/>
        <w:tblCellMar>
          <w:top w:w="3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AE4A86" w14:paraId="37571D5C" w14:textId="77777777">
        <w:trPr>
          <w:trHeight w:val="27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AF0E1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79BF7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AE4A86" w14:paraId="7C859149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E28F7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65DB4" w14:textId="4701DB46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1"/>
              </w:rPr>
              <w:t>PNT2022TMID40555</w:t>
            </w:r>
            <w:bookmarkStart w:id="0" w:name="_GoBack"/>
            <w:bookmarkEnd w:id="0"/>
          </w:p>
        </w:tc>
      </w:tr>
      <w:tr w:rsidR="00AE4A86" w14:paraId="4DF2A326" w14:textId="77777777">
        <w:trPr>
          <w:trHeight w:val="519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3A7FD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0622A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AI-Powered Nutrition Analyzer for Fitness Enthusiasts </w:t>
            </w:r>
          </w:p>
        </w:tc>
      </w:tr>
      <w:tr w:rsidR="00AE4A86" w14:paraId="60A0A374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9C3FD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0C34A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DAB947A" w14:textId="77777777" w:rsidR="00AE4A86" w:rsidRDefault="007F498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A6BBF0D" w14:textId="77777777" w:rsidR="00AE4A86" w:rsidRDefault="007F498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28D0813" w14:textId="77777777" w:rsidR="00AE4A86" w:rsidRDefault="007F4987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577B9D23" w14:textId="77777777" w:rsidR="00AE4A86" w:rsidRDefault="007F4987">
      <w:pPr>
        <w:spacing w:after="162"/>
        <w:ind w:left="96" w:hanging="10"/>
      </w:pPr>
      <w:r>
        <w:rPr>
          <w:rFonts w:ascii="Arial" w:eastAsia="Arial" w:hAnsi="Arial" w:cs="Arial"/>
          <w:b/>
        </w:rPr>
        <w:t xml:space="preserve">Functional </w:t>
      </w:r>
      <w:r>
        <w:rPr>
          <w:rFonts w:ascii="Arial" w:eastAsia="Arial" w:hAnsi="Arial" w:cs="Arial"/>
          <w:b/>
        </w:rPr>
        <w:t xml:space="preserve">Requirements: </w:t>
      </w:r>
    </w:p>
    <w:p w14:paraId="3C48388F" w14:textId="77777777" w:rsidR="00AE4A86" w:rsidRDefault="007F4987">
      <w:pPr>
        <w:spacing w:after="0"/>
        <w:ind w:left="96" w:hanging="10"/>
      </w:pPr>
      <w:r>
        <w:rPr>
          <w:rFonts w:ascii="Arial" w:eastAsia="Arial" w:hAnsi="Arial" w:cs="Arial"/>
        </w:rPr>
        <w:t xml:space="preserve">Following are the functional requirements of the proposed solution. </w:t>
      </w:r>
    </w:p>
    <w:p w14:paraId="39AE8E8E" w14:textId="77777777" w:rsidR="00AE4A86" w:rsidRDefault="007F4987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9337" w:type="dxa"/>
        <w:tblInd w:w="104" w:type="dxa"/>
        <w:tblCellMar>
          <w:top w:w="3" w:type="dxa"/>
          <w:left w:w="119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922"/>
        <w:gridCol w:w="3156"/>
        <w:gridCol w:w="5259"/>
      </w:tblGrid>
      <w:tr w:rsidR="00AE4A86" w14:paraId="53F0699D" w14:textId="77777777">
        <w:trPr>
          <w:trHeight w:val="512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FB7CC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B01A0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A1BFD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Sub Requirement (Story / Sub-Task) </w:t>
            </w:r>
          </w:p>
        </w:tc>
      </w:tr>
      <w:tr w:rsidR="00AE4A86" w14:paraId="7A0B551E" w14:textId="77777777">
        <w:trPr>
          <w:trHeight w:val="1023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0886C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FR-1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E6FA7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Registration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E1A08" w14:textId="77777777" w:rsidR="00AE4A86" w:rsidRDefault="007F4987">
            <w:pPr>
              <w:spacing w:after="0" w:line="236" w:lineRule="auto"/>
              <w:ind w:left="7" w:right="3126"/>
              <w:jc w:val="both"/>
            </w:pPr>
            <w:r>
              <w:rPr>
                <w:rFonts w:ascii="Arial" w:eastAsia="Arial" w:hAnsi="Arial" w:cs="Arial"/>
              </w:rPr>
              <w:t xml:space="preserve">Registration through Form Registration through Gmail </w:t>
            </w:r>
          </w:p>
          <w:p w14:paraId="73D97FDE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Registration th</w:t>
            </w:r>
            <w:r>
              <w:rPr>
                <w:rFonts w:ascii="Arial" w:eastAsia="Arial" w:hAnsi="Arial" w:cs="Arial"/>
              </w:rPr>
              <w:t xml:space="preserve">rough LinkedIn </w:t>
            </w:r>
          </w:p>
        </w:tc>
      </w:tr>
      <w:tr w:rsidR="00AE4A86" w14:paraId="2B2D3585" w14:textId="77777777">
        <w:trPr>
          <w:trHeight w:val="814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D4847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FR-2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A8052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Confirmation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989EE" w14:textId="77777777" w:rsidR="00AE4A86" w:rsidRDefault="007F4987">
            <w:pPr>
              <w:spacing w:after="0"/>
              <w:ind w:left="7" w:right="3247"/>
              <w:jc w:val="both"/>
            </w:pPr>
            <w:r>
              <w:rPr>
                <w:rFonts w:ascii="Arial" w:eastAsia="Arial" w:hAnsi="Arial" w:cs="Arial"/>
              </w:rPr>
              <w:t xml:space="preserve">Confirmation via Email Confirmation via OTP </w:t>
            </w:r>
          </w:p>
        </w:tc>
      </w:tr>
      <w:tr w:rsidR="00AE4A86" w14:paraId="4B0D13A6" w14:textId="77777777">
        <w:trPr>
          <w:trHeight w:val="548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B02CA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FR-3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6C033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Login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81C94" w14:textId="77777777" w:rsidR="00AE4A86" w:rsidRDefault="007F4987">
            <w:pPr>
              <w:spacing w:after="0"/>
              <w:ind w:left="7" w:right="2391"/>
            </w:pPr>
            <w:r>
              <w:rPr>
                <w:rFonts w:ascii="Arial" w:eastAsia="Arial" w:hAnsi="Arial" w:cs="Arial"/>
              </w:rPr>
              <w:t xml:space="preserve">Login through Google Login through Email </w:t>
            </w:r>
          </w:p>
        </w:tc>
      </w:tr>
      <w:tr w:rsidR="00AE4A86" w14:paraId="3CA4C96B" w14:textId="77777777">
        <w:trPr>
          <w:trHeight w:val="497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79A23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FR-4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1162B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Choose package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C4737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Selection of desired package </w:t>
            </w:r>
          </w:p>
        </w:tc>
      </w:tr>
      <w:tr w:rsidR="00AE4A86" w14:paraId="2676C821" w14:textId="77777777">
        <w:trPr>
          <w:trHeight w:val="504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FEFCE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FR-5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F74D2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Generate the daily plan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184F7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Daily </w:t>
            </w:r>
            <w:r>
              <w:rPr>
                <w:rFonts w:ascii="Arial" w:eastAsia="Arial" w:hAnsi="Arial" w:cs="Arial"/>
              </w:rPr>
              <w:t xml:space="preserve">plans will be generated by dietician </w:t>
            </w:r>
          </w:p>
        </w:tc>
      </w:tr>
      <w:tr w:rsidR="00AE4A86" w14:paraId="3DBD2466" w14:textId="77777777">
        <w:trPr>
          <w:trHeight w:val="547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87002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FR-6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DC449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Manage progress report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FE9E7" w14:textId="77777777" w:rsidR="00AE4A86" w:rsidRDefault="007F4987">
            <w:pPr>
              <w:spacing w:after="0"/>
              <w:ind w:left="7" w:right="7"/>
              <w:jc w:val="both"/>
            </w:pPr>
            <w:r>
              <w:rPr>
                <w:rFonts w:ascii="Arial" w:eastAsia="Arial" w:hAnsi="Arial" w:cs="Arial"/>
              </w:rPr>
              <w:t xml:space="preserve">Gathering information from database and generating report </w:t>
            </w:r>
          </w:p>
        </w:tc>
      </w:tr>
      <w:tr w:rsidR="00AE4A86" w14:paraId="6BA0A6B7" w14:textId="77777777">
        <w:trPr>
          <w:trHeight w:val="497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A42F6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FR-7 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78C0B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color w:val="202020"/>
              </w:rPr>
              <w:t>Query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45012" w14:textId="77777777" w:rsidR="00AE4A86" w:rsidRDefault="007F498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The user can ask for changes in plan </w:t>
            </w:r>
          </w:p>
        </w:tc>
      </w:tr>
    </w:tbl>
    <w:p w14:paraId="0D28B511" w14:textId="77777777" w:rsidR="00AE4A86" w:rsidRDefault="007F498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B706F1" w14:textId="77777777" w:rsidR="00AE4A86" w:rsidRDefault="007F498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924D7B" w14:textId="77777777" w:rsidR="00AE4A86" w:rsidRDefault="007F498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B319F7" w14:textId="77777777" w:rsidR="00AE4A86" w:rsidRDefault="007F4987">
      <w:pPr>
        <w:spacing w:after="130"/>
      </w:pPr>
      <w:r>
        <w:rPr>
          <w:rFonts w:ascii="Arial" w:eastAsia="Arial" w:hAnsi="Arial" w:cs="Arial"/>
          <w:sz w:val="24"/>
        </w:rPr>
        <w:t xml:space="preserve"> </w:t>
      </w:r>
    </w:p>
    <w:p w14:paraId="65F7C7A2" w14:textId="77777777" w:rsidR="00AE4A86" w:rsidRDefault="007F4987">
      <w:pPr>
        <w:spacing w:after="162"/>
        <w:ind w:left="96" w:hanging="10"/>
      </w:pPr>
      <w:r>
        <w:rPr>
          <w:rFonts w:ascii="Arial" w:eastAsia="Arial" w:hAnsi="Arial" w:cs="Arial"/>
          <w:b/>
        </w:rPr>
        <w:t xml:space="preserve">Non-functional Requirements: </w:t>
      </w:r>
    </w:p>
    <w:p w14:paraId="6DB286D0" w14:textId="77777777" w:rsidR="00AE4A86" w:rsidRDefault="007F4987">
      <w:pPr>
        <w:spacing w:after="0"/>
        <w:ind w:left="96" w:hanging="10"/>
      </w:pPr>
      <w:r>
        <w:rPr>
          <w:rFonts w:ascii="Arial" w:eastAsia="Arial" w:hAnsi="Arial" w:cs="Arial"/>
        </w:rPr>
        <w:t>Following are the non-</w:t>
      </w:r>
      <w:r>
        <w:rPr>
          <w:rFonts w:ascii="Arial" w:eastAsia="Arial" w:hAnsi="Arial" w:cs="Arial"/>
        </w:rPr>
        <w:t xml:space="preserve">functional requirements of the proposed solution. </w:t>
      </w:r>
    </w:p>
    <w:p w14:paraId="74EAC827" w14:textId="77777777" w:rsidR="00AE4A86" w:rsidRDefault="007F4987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9330" w:type="dxa"/>
        <w:tblInd w:w="104" w:type="dxa"/>
        <w:tblCellMar>
          <w:top w:w="3" w:type="dxa"/>
          <w:left w:w="1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473"/>
        <w:gridCol w:w="4935"/>
      </w:tblGrid>
      <w:tr w:rsidR="00AE4A86" w14:paraId="64D189C2" w14:textId="77777777">
        <w:trPr>
          <w:trHeight w:val="338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D8444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80789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5DCB9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AE4A86" w14:paraId="74D32942" w14:textId="77777777">
        <w:trPr>
          <w:trHeight w:val="504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ECE89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NFR-1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64FA9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AE3D5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Easy to use with interactive User Interface </w:t>
            </w:r>
          </w:p>
        </w:tc>
      </w:tr>
      <w:tr w:rsidR="00AE4A86" w14:paraId="425491F4" w14:textId="77777777">
        <w:trPr>
          <w:trHeight w:val="548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2C2BC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NFR-2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8695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8C544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User can access only their personal information and not that of other users. </w:t>
            </w:r>
          </w:p>
        </w:tc>
      </w:tr>
      <w:tr w:rsidR="00AE4A86" w14:paraId="407088F3" w14:textId="77777777">
        <w:trPr>
          <w:trHeight w:val="475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005B9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NFR-3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85A03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1C35C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average time of failure shall be 7 days. </w:t>
            </w:r>
          </w:p>
        </w:tc>
      </w:tr>
      <w:tr w:rsidR="00AE4A86" w14:paraId="3AF9E7D2" w14:textId="77777777">
        <w:trPr>
          <w:trHeight w:val="504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2A021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NFR-4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05E143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FA7EC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results </w:t>
            </w:r>
            <w:proofErr w:type="gramStart"/>
            <w:r>
              <w:rPr>
                <w:rFonts w:ascii="Arial" w:eastAsia="Arial" w:hAnsi="Arial" w:cs="Arial"/>
              </w:rPr>
              <w:t>has</w:t>
            </w:r>
            <w:proofErr w:type="gramEnd"/>
            <w:r>
              <w:rPr>
                <w:rFonts w:ascii="Arial" w:eastAsia="Arial" w:hAnsi="Arial" w:cs="Arial"/>
              </w:rPr>
              <w:t xml:space="preserve"> to be shown within 10 sec </w:t>
            </w:r>
          </w:p>
        </w:tc>
      </w:tr>
      <w:tr w:rsidR="00AE4A86" w14:paraId="045A518B" w14:textId="77777777">
        <w:trPr>
          <w:trHeight w:val="554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F2A06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NFR-5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BEDA4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86EAA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dietician shall be available to users 24 hours a day, 7 days a week. </w:t>
            </w:r>
          </w:p>
        </w:tc>
      </w:tr>
      <w:tr w:rsidR="00AE4A86" w14:paraId="17E020E0" w14:textId="77777777">
        <w:trPr>
          <w:trHeight w:val="490"/>
        </w:trPr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6F68C" w14:textId="77777777" w:rsidR="00AE4A86" w:rsidRDefault="007F498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NFR-6 </w:t>
            </w:r>
          </w:p>
        </w:tc>
        <w:tc>
          <w:tcPr>
            <w:tcW w:w="3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D2369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  <w:b/>
                <w:color w:val="202020"/>
              </w:rPr>
              <w:t>Scalability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46915" w14:textId="77777777" w:rsidR="00AE4A86" w:rsidRDefault="007F49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Supports various food items </w:t>
            </w:r>
          </w:p>
        </w:tc>
      </w:tr>
    </w:tbl>
    <w:p w14:paraId="0C59E77A" w14:textId="77777777" w:rsidR="00AE4A86" w:rsidRDefault="007F4987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E4A86">
      <w:pgSz w:w="11923" w:h="16848"/>
      <w:pgMar w:top="1440" w:right="1440" w:bottom="130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A86"/>
    <w:rsid w:val="007F4987"/>
    <w:rsid w:val="00A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A835"/>
  <w15:docId w15:val="{AC372A32-11E3-4E78-85FA-ED4BF199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B-Yasaswi Kota</cp:lastModifiedBy>
  <cp:revision>2</cp:revision>
  <dcterms:created xsi:type="dcterms:W3CDTF">2022-10-26T11:15:00Z</dcterms:created>
  <dcterms:modified xsi:type="dcterms:W3CDTF">2022-10-26T11:15:00Z</dcterms:modified>
</cp:coreProperties>
</file>