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spacing w:line="240" w:lineRule="auto"/>
              <w:rPr/>
            </w:pPr>
            <w:r w:rsidDel="00000000" w:rsidR="00000000" w:rsidRPr="00000000">
              <w:rPr>
                <w:rtl w:val="0"/>
              </w:rPr>
              <w:t xml:space="preserve">Date</w:t>
            </w:r>
          </w:p>
        </w:tc>
        <w:tc>
          <w:tcPr/>
          <w:p w:rsidR="00000000" w:rsidDel="00000000" w:rsidP="00000000" w:rsidRDefault="00000000" w:rsidRPr="00000000" w14:paraId="00000005">
            <w:pPr>
              <w:spacing w:line="240" w:lineRule="auto"/>
              <w:rPr/>
            </w:pPr>
            <w:r w:rsidDel="00000000" w:rsidR="00000000" w:rsidRPr="00000000">
              <w:rPr>
                <w:rtl w:val="0"/>
              </w:rPr>
              <w:t xml:space="preserve">03 October 2022</w:t>
            </w:r>
          </w:p>
        </w:tc>
      </w:tr>
      <w:tr>
        <w:trPr>
          <w:cantSplit w:val="0"/>
          <w:tblHeader w:val="0"/>
        </w:trPr>
        <w:tc>
          <w:tcPr/>
          <w:p w:rsidR="00000000" w:rsidDel="00000000" w:rsidP="00000000" w:rsidRDefault="00000000" w:rsidRPr="00000000" w14:paraId="00000006">
            <w:pPr>
              <w:spacing w:line="240" w:lineRule="auto"/>
              <w:rPr/>
            </w:pPr>
            <w:r w:rsidDel="00000000" w:rsidR="00000000" w:rsidRPr="00000000">
              <w:rPr>
                <w:rtl w:val="0"/>
              </w:rPr>
              <w:t xml:space="preserve">Team ID</w:t>
            </w:r>
          </w:p>
        </w:tc>
        <w:tc>
          <w:tcPr/>
          <w:p w:rsidR="00000000" w:rsidDel="00000000" w:rsidP="00000000" w:rsidRDefault="00000000" w:rsidRPr="00000000" w14:paraId="00000007">
            <w:pPr>
              <w:spacing w:line="240" w:lineRule="auto"/>
              <w:rPr/>
            </w:pPr>
            <w:r w:rsidDel="00000000" w:rsidR="00000000" w:rsidRPr="00000000">
              <w:rPr>
                <w:rtl w:val="0"/>
              </w:rPr>
              <w:t xml:space="preserve">PNT2022TMIDxxxxxx</w:t>
            </w:r>
          </w:p>
        </w:tc>
      </w:tr>
      <w:tr>
        <w:trPr>
          <w:cantSplit w:val="0"/>
          <w:tblHeader w:val="0"/>
        </w:trPr>
        <w:tc>
          <w:tcPr/>
          <w:p w:rsidR="00000000" w:rsidDel="00000000" w:rsidP="00000000" w:rsidRDefault="00000000" w:rsidRPr="00000000" w14:paraId="00000008">
            <w:pPr>
              <w:spacing w:line="240" w:lineRule="auto"/>
              <w:rPr/>
            </w:pPr>
            <w:r w:rsidDel="00000000" w:rsidR="00000000" w:rsidRPr="00000000">
              <w:rPr>
                <w:rtl w:val="0"/>
              </w:rPr>
              <w:t xml:space="preserve">Project Name</w:t>
            </w:r>
          </w:p>
        </w:tc>
        <w:tc>
          <w:tcPr/>
          <w:p w:rsidR="00000000" w:rsidDel="00000000" w:rsidP="00000000" w:rsidRDefault="00000000" w:rsidRPr="00000000" w14:paraId="00000009">
            <w:pPr>
              <w:spacing w:line="240" w:lineRule="auto"/>
              <w:rPr/>
            </w:pPr>
            <w:r w:rsidDel="00000000" w:rsidR="00000000" w:rsidRPr="00000000">
              <w:rPr>
                <w:rtl w:val="0"/>
              </w:rPr>
              <w:t xml:space="preserve">Project - xxx</w:t>
            </w:r>
          </w:p>
        </w:tc>
      </w:tr>
      <w:tr>
        <w:trPr>
          <w:cantSplit w:val="0"/>
          <w:tblHeader w:val="0"/>
        </w:trPr>
        <w:tc>
          <w:tcPr/>
          <w:p w:rsidR="00000000" w:rsidDel="00000000" w:rsidP="00000000" w:rsidRDefault="00000000" w:rsidRPr="00000000" w14:paraId="0000000A">
            <w:pPr>
              <w:spacing w:line="240" w:lineRule="auto"/>
              <w:rPr/>
            </w:pPr>
            <w:r w:rsidDel="00000000" w:rsidR="00000000" w:rsidRPr="00000000">
              <w:rPr>
                <w:rtl w:val="0"/>
              </w:rPr>
              <w:t xml:space="preserve">Maximum Marks</w:t>
            </w:r>
          </w:p>
        </w:tc>
        <w:tc>
          <w:tcPr/>
          <w:p w:rsidR="00000000" w:rsidDel="00000000" w:rsidP="00000000" w:rsidRDefault="00000000" w:rsidRPr="00000000" w14:paraId="0000000B">
            <w:pPr>
              <w:spacing w:line="240" w:lineRule="auto"/>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b w:val="1"/>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tl w:val="0"/>
        </w:rPr>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rtl w:val="0"/>
        </w:rPr>
      </w:r>
    </w:p>
    <w:p w:rsidR="00000000" w:rsidDel="00000000" w:rsidP="00000000" w:rsidRDefault="00000000" w:rsidRPr="00000000" w14:paraId="00000011">
      <w:pPr>
        <w:spacing w:after="160" w:line="259" w:lineRule="auto"/>
        <w:rPr>
          <w:b w:val="1"/>
        </w:rPr>
      </w:pPr>
      <w:r w:rsidDel="00000000" w:rsidR="00000000" w:rsidRPr="00000000">
        <w:rPr>
          <w:b w:val="1"/>
        </w:rPr>
        <w:drawing>
          <wp:inline distB="114300" distT="114300" distL="114300" distR="114300">
            <wp:extent cx="5943600" cy="458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7">
      <w:pPr>
        <w:spacing w:after="160" w:line="259" w:lineRule="auto"/>
        <w:rPr/>
      </w:pPr>
      <w:r w:rsidDel="00000000" w:rsidR="00000000" w:rsidRPr="00000000">
        <w:rPr>
          <w:rtl w:val="0"/>
        </w:rPr>
        <w:t xml:space="preserve">Use the below template to list all the user stories for the product.</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400"/>
        <w:gridCol w:w="980"/>
        <w:gridCol w:w="3260"/>
        <w:gridCol w:w="1960"/>
        <w:gridCol w:w="1040"/>
        <w:gridCol w:w="1040"/>
        <w:tblGridChange w:id="0">
          <w:tblGrid>
            <w:gridCol w:w="1260"/>
            <w:gridCol w:w="1400"/>
            <w:gridCol w:w="980"/>
            <w:gridCol w:w="3260"/>
            <w:gridCol w:w="1960"/>
            <w:gridCol w:w="1040"/>
            <w:gridCol w:w="1040"/>
          </w:tblGrid>
        </w:tblGridChange>
      </w:tblGrid>
      <w:tr>
        <w:trPr>
          <w:cantSplit w:val="0"/>
          <w:trHeight w:val="275" w:hRule="atLeast"/>
          <w:tblHeader w:val="1"/>
        </w:trPr>
        <w:tc>
          <w:tcPr/>
          <w:p w:rsidR="00000000" w:rsidDel="00000000" w:rsidP="00000000" w:rsidRDefault="00000000" w:rsidRPr="00000000" w14:paraId="00000018">
            <w:pPr>
              <w:spacing w:line="240" w:lineRule="auto"/>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9">
            <w:pPr>
              <w:spacing w:line="240" w:lineRule="auto"/>
              <w:rPr>
                <w:b w:val="1"/>
                <w:sz w:val="20"/>
                <w:szCs w:val="20"/>
              </w:rPr>
            </w:pPr>
            <w:r w:rsidDel="00000000" w:rsidR="00000000" w:rsidRPr="00000000">
              <w:rPr>
                <w:b w:val="1"/>
                <w:sz w:val="20"/>
                <w:szCs w:val="20"/>
                <w:rtl w:val="0"/>
              </w:rPr>
              <w:t xml:space="preserve">Functional Requirement (Epic)</w:t>
            </w:r>
          </w:p>
        </w:tc>
        <w:tc>
          <w:tcPr/>
          <w:p w:rsidR="00000000" w:rsidDel="00000000" w:rsidP="00000000" w:rsidRDefault="00000000" w:rsidRPr="00000000" w14:paraId="0000001A">
            <w:pPr>
              <w:spacing w:line="240" w:lineRule="auto"/>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B">
            <w:pPr>
              <w:spacing w:line="240" w:lineRule="auto"/>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C">
            <w:pPr>
              <w:spacing w:line="240" w:lineRule="auto"/>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D">
            <w:pPr>
              <w:spacing w:line="240" w:lineRule="auto"/>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1E">
            <w:pPr>
              <w:spacing w:line="240" w:lineRule="auto"/>
              <w:rPr>
                <w:b w:val="1"/>
                <w:sz w:val="20"/>
                <w:szCs w:val="20"/>
              </w:rPr>
            </w:pPr>
            <w:r w:rsidDel="00000000" w:rsidR="00000000" w:rsidRPr="00000000">
              <w:rPr>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Customer (Mobile user)</w:t>
            </w:r>
          </w:p>
        </w:tc>
        <w:tc>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Registration</w:t>
            </w:r>
          </w:p>
        </w:tc>
        <w:tc>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I can access my account / dashboard</w:t>
            </w:r>
          </w:p>
        </w:tc>
        <w:tc>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6">
            <w:pPr>
              <w:spacing w:line="240" w:lineRule="auto"/>
              <w:rPr>
                <w:sz w:val="20"/>
                <w:szCs w:val="20"/>
              </w:rPr>
            </w:pPr>
            <w:r w:rsidDel="00000000" w:rsidR="00000000" w:rsidRPr="00000000">
              <w:rPr>
                <w:rtl w:val="0"/>
              </w:rPr>
            </w:r>
          </w:p>
        </w:tc>
        <w:tc>
          <w:tcPr/>
          <w:p w:rsidR="00000000" w:rsidDel="00000000" w:rsidP="00000000" w:rsidRDefault="00000000" w:rsidRPr="00000000" w14:paraId="00000027">
            <w:pPr>
              <w:spacing w:line="240" w:lineRule="auto"/>
              <w:rPr>
                <w:sz w:val="20"/>
                <w:szCs w:val="20"/>
              </w:rPr>
            </w:pPr>
            <w:r w:rsidDel="00000000" w:rsidR="00000000" w:rsidRPr="00000000">
              <w:rPr>
                <w:rtl w:val="0"/>
              </w:rPr>
            </w:r>
          </w:p>
        </w:tc>
        <w:tc>
          <w:tcPr/>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As a user, I will receive confirmation email once I have registered for the application</w:t>
            </w:r>
          </w:p>
        </w:tc>
        <w:tc>
          <w:tcPr/>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I can receive confirmation email &amp; click confirm</w:t>
            </w:r>
          </w:p>
        </w:tc>
        <w:tc>
          <w:tcPr/>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D">
            <w:pPr>
              <w:spacing w:line="240" w:lineRule="auto"/>
              <w:rPr>
                <w:sz w:val="20"/>
                <w:szCs w:val="20"/>
              </w:rPr>
            </w:pPr>
            <w:r w:rsidDel="00000000" w:rsidR="00000000" w:rsidRPr="00000000">
              <w:rPr>
                <w:rtl w:val="0"/>
              </w:rPr>
            </w:r>
          </w:p>
        </w:tc>
        <w:tc>
          <w:tcPr/>
          <w:p w:rsidR="00000000" w:rsidDel="00000000" w:rsidP="00000000" w:rsidRDefault="00000000" w:rsidRPr="00000000" w14:paraId="0000002E">
            <w:pPr>
              <w:spacing w:line="240" w:lineRule="auto"/>
              <w:rPr>
                <w:sz w:val="20"/>
                <w:szCs w:val="20"/>
              </w:rPr>
            </w:pPr>
            <w:r w:rsidDel="00000000" w:rsidR="00000000" w:rsidRPr="00000000">
              <w:rPr>
                <w:rtl w:val="0"/>
              </w:rPr>
            </w:r>
          </w:p>
        </w:tc>
        <w:tc>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As a user, I can register for the application through Facebook</w:t>
            </w:r>
          </w:p>
        </w:tc>
        <w:tc>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I can register &amp; access the dashboard with Facebook Login</w:t>
            </w:r>
          </w:p>
        </w:tc>
        <w:tc>
          <w:tcPr/>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4">
            <w:pPr>
              <w:spacing w:line="240" w:lineRule="auto"/>
              <w:rPr>
                <w:sz w:val="20"/>
                <w:szCs w:val="20"/>
              </w:rPr>
            </w:pPr>
            <w:r w:rsidDel="00000000" w:rsidR="00000000" w:rsidRPr="00000000">
              <w:rPr>
                <w:rtl w:val="0"/>
              </w:rPr>
            </w:r>
          </w:p>
        </w:tc>
        <w:tc>
          <w:tcPr/>
          <w:p w:rsidR="00000000" w:rsidDel="00000000" w:rsidP="00000000" w:rsidRDefault="00000000" w:rsidRPr="00000000" w14:paraId="00000035">
            <w:pPr>
              <w:spacing w:line="240" w:lineRule="auto"/>
              <w:rPr>
                <w:sz w:val="20"/>
                <w:szCs w:val="20"/>
              </w:rPr>
            </w:pPr>
            <w:r w:rsidDel="00000000" w:rsidR="00000000" w:rsidRPr="00000000">
              <w:rPr>
                <w:rtl w:val="0"/>
              </w:rPr>
            </w:r>
          </w:p>
        </w:tc>
        <w:tc>
          <w:tcPr/>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As a user, I can register for the application through Gmail</w:t>
            </w:r>
          </w:p>
        </w:tc>
        <w:tc>
          <w:tcPr/>
          <w:p w:rsidR="00000000" w:rsidDel="00000000" w:rsidP="00000000" w:rsidRDefault="00000000" w:rsidRPr="00000000" w14:paraId="00000038">
            <w:pPr>
              <w:spacing w:line="240" w:lineRule="auto"/>
              <w:rPr>
                <w:sz w:val="20"/>
                <w:szCs w:val="20"/>
              </w:rPr>
            </w:pPr>
            <w:r w:rsidDel="00000000" w:rsidR="00000000" w:rsidRPr="00000000">
              <w:rPr>
                <w:rtl w:val="0"/>
              </w:rPr>
            </w:r>
          </w:p>
        </w:tc>
        <w:tc>
          <w:tcPr/>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B">
            <w:pPr>
              <w:spacing w:line="240" w:lineRule="auto"/>
              <w:rPr>
                <w:sz w:val="20"/>
                <w:szCs w:val="20"/>
              </w:rPr>
            </w:pPr>
            <w:r w:rsidDel="00000000" w:rsidR="00000000" w:rsidRPr="00000000">
              <w:rPr>
                <w:rtl w:val="0"/>
              </w:rPr>
            </w:r>
          </w:p>
        </w:tc>
        <w:tc>
          <w:tcPr/>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confirmation</w:t>
            </w:r>
          </w:p>
        </w:tc>
        <w:tc>
          <w:tcPr/>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Confirmation via email or otp</w:t>
            </w:r>
          </w:p>
        </w:tc>
        <w:tc>
          <w:tcPr/>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I can confirm my email</w:t>
            </w:r>
          </w:p>
        </w:tc>
        <w:tc>
          <w:tcPr/>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2">
            <w:pPr>
              <w:spacing w:line="240" w:lineRule="auto"/>
              <w:rPr>
                <w:sz w:val="20"/>
                <w:szCs w:val="20"/>
              </w:rPr>
            </w:pPr>
            <w:r w:rsidDel="00000000" w:rsidR="00000000" w:rsidRPr="00000000">
              <w:rPr>
                <w:rtl w:val="0"/>
              </w:rPr>
            </w:r>
          </w:p>
        </w:tc>
        <w:tc>
          <w:tcPr/>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Visualizing data</w:t>
            </w:r>
          </w:p>
        </w:tc>
        <w:tc>
          <w:tcPr/>
          <w:p w:rsidR="00000000" w:rsidDel="00000000" w:rsidP="00000000" w:rsidRDefault="00000000" w:rsidRPr="00000000" w14:paraId="00000044">
            <w:pPr>
              <w:spacing w:line="240" w:lineRule="auto"/>
              <w:rPr>
                <w:sz w:val="20"/>
                <w:szCs w:val="20"/>
              </w:rPr>
            </w:pPr>
            <w:r w:rsidDel="00000000" w:rsidR="00000000" w:rsidRPr="00000000">
              <w:rPr>
                <w:rtl w:val="0"/>
              </w:rPr>
            </w:r>
          </w:p>
        </w:tc>
        <w:tc>
          <w:tcPr/>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User can visualize the trend datsathrough data connected through IBM cognos Analytics</w:t>
            </w:r>
          </w:p>
        </w:tc>
        <w:tc>
          <w:tcPr/>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I can visualize my data</w:t>
            </w:r>
          </w:p>
        </w:tc>
        <w:tc>
          <w:tcPr/>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Sprint 1</w:t>
            </w:r>
          </w:p>
          <w:p w:rsidR="00000000" w:rsidDel="00000000" w:rsidP="00000000" w:rsidRDefault="00000000" w:rsidRPr="00000000" w14:paraId="00000049">
            <w:pPr>
              <w:spacing w:line="240" w:lineRule="auto"/>
              <w:rPr>
                <w:sz w:val="20"/>
                <w:szCs w:val="20"/>
              </w:rPr>
            </w:pPr>
            <w:r w:rsidDel="00000000" w:rsidR="00000000" w:rsidRPr="00000000">
              <w:rPr>
                <w:rtl w:val="0"/>
              </w:rPr>
            </w:r>
          </w:p>
        </w:tc>
      </w:tr>
      <w:tr>
        <w:trPr>
          <w:cantSplit w:val="0"/>
          <w:trHeight w:val="644.94140625" w:hRule="atLeast"/>
          <w:tblHeader w:val="0"/>
        </w:trPr>
        <w:tc>
          <w:tcPr/>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Check out</w:t>
            </w:r>
          </w:p>
        </w:tc>
        <w:tc>
          <w:tcPr/>
          <w:p w:rsidR="00000000" w:rsidDel="00000000" w:rsidP="00000000" w:rsidRDefault="00000000" w:rsidRPr="00000000" w14:paraId="0000004C">
            <w:pPr>
              <w:spacing w:line="240" w:lineRule="auto"/>
              <w:rPr>
                <w:sz w:val="20"/>
                <w:szCs w:val="20"/>
              </w:rPr>
            </w:pPr>
            <w:r w:rsidDel="00000000" w:rsidR="00000000" w:rsidRPr="00000000">
              <w:rPr>
                <w:rtl w:val="0"/>
              </w:rPr>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the HMS helps facilities in ensuring all the information</w:t>
            </w:r>
          </w:p>
        </w:tc>
        <w:tc>
          <w:tcPr/>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I can checkout my information through  IBM cognos</w:t>
            </w:r>
          </w:p>
        </w:tc>
        <w:tc>
          <w:tcPr/>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Sprint 2</w:t>
            </w:r>
          </w:p>
        </w:tc>
      </w:tr>
      <w:tr>
        <w:trPr>
          <w:cantSplit w:val="0"/>
          <w:trHeight w:val="404" w:hRule="atLeast"/>
          <w:tblHeader w:val="0"/>
        </w:trPr>
        <w:tc>
          <w:tcPr/>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Customer Care Executive</w:t>
            </w:r>
          </w:p>
        </w:tc>
        <w:tc>
          <w:tcPr/>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Generating report</w:t>
            </w:r>
          </w:p>
        </w:tc>
        <w:tc>
          <w:tcPr/>
          <w:p w:rsidR="00000000" w:rsidDel="00000000" w:rsidP="00000000" w:rsidRDefault="00000000" w:rsidRPr="00000000" w14:paraId="00000053">
            <w:pPr>
              <w:spacing w:line="240" w:lineRule="auto"/>
              <w:rPr>
                <w:sz w:val="20"/>
                <w:szCs w:val="20"/>
              </w:rPr>
            </w:pPr>
            <w:r w:rsidDel="00000000" w:rsidR="00000000" w:rsidRPr="00000000">
              <w:rPr>
                <w:rtl w:val="0"/>
              </w:rPr>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Users can view health report and can make decisions</w:t>
            </w:r>
          </w:p>
        </w:tc>
        <w:tc>
          <w:tcPr/>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I can ger=nerate my own report</w:t>
            </w:r>
          </w:p>
        </w:tc>
        <w:tc>
          <w:tcPr/>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Sprint 1</w:t>
            </w:r>
          </w:p>
        </w:tc>
      </w:tr>
      <w:tr>
        <w:trPr>
          <w:cantSplit w:val="0"/>
          <w:trHeight w:val="388" w:hRule="atLeast"/>
          <w:tblHeader w:val="0"/>
        </w:trPr>
        <w:tc>
          <w:tcPr/>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Administrator</w:t>
            </w:r>
          </w:p>
        </w:tc>
        <w:tc>
          <w:tcPr/>
          <w:p w:rsidR="00000000" w:rsidDel="00000000" w:rsidP="00000000" w:rsidRDefault="00000000" w:rsidRPr="00000000" w14:paraId="00000059">
            <w:pPr>
              <w:spacing w:line="240" w:lineRule="auto"/>
              <w:rPr>
                <w:sz w:val="20"/>
                <w:szCs w:val="20"/>
              </w:rPr>
            </w:pPr>
            <w:r w:rsidDel="00000000" w:rsidR="00000000" w:rsidRPr="00000000">
              <w:rPr>
                <w:rtl w:val="0"/>
              </w:rPr>
            </w:r>
          </w:p>
        </w:tc>
        <w:tc>
          <w:tcPr/>
          <w:p w:rsidR="00000000" w:rsidDel="00000000" w:rsidP="00000000" w:rsidRDefault="00000000" w:rsidRPr="00000000" w14:paraId="0000005A">
            <w:pPr>
              <w:spacing w:line="240" w:lineRule="auto"/>
              <w:rPr>
                <w:sz w:val="20"/>
                <w:szCs w:val="20"/>
              </w:rPr>
            </w:pPr>
            <w:r w:rsidDel="00000000" w:rsidR="00000000" w:rsidRPr="00000000">
              <w:rPr>
                <w:rtl w:val="0"/>
              </w:rPr>
            </w:r>
          </w:p>
        </w:tc>
        <w:tc>
          <w:tcPr/>
          <w:p w:rsidR="00000000" w:rsidDel="00000000" w:rsidP="00000000" w:rsidRDefault="00000000" w:rsidRPr="00000000" w14:paraId="0000005B">
            <w:pPr>
              <w:spacing w:line="240" w:lineRule="auto"/>
              <w:rPr>
                <w:sz w:val="20"/>
                <w:szCs w:val="20"/>
              </w:rPr>
            </w:pPr>
            <w:r w:rsidDel="00000000" w:rsidR="00000000" w:rsidRPr="00000000">
              <w:rPr>
                <w:rtl w:val="0"/>
              </w:rPr>
            </w:r>
          </w:p>
        </w:tc>
        <w:tc>
          <w:tcPr/>
          <w:p w:rsidR="00000000" w:rsidDel="00000000" w:rsidP="00000000" w:rsidRDefault="00000000" w:rsidRPr="00000000" w14:paraId="0000005C">
            <w:pPr>
              <w:spacing w:line="240" w:lineRule="auto"/>
              <w:rPr>
                <w:sz w:val="20"/>
                <w:szCs w:val="20"/>
              </w:rPr>
            </w:pPr>
            <w:r w:rsidDel="00000000" w:rsidR="00000000" w:rsidRPr="00000000">
              <w:rPr>
                <w:rtl w:val="0"/>
              </w:rPr>
            </w:r>
          </w:p>
        </w:tc>
        <w:tc>
          <w:tcPr/>
          <w:p w:rsidR="00000000" w:rsidDel="00000000" w:rsidP="00000000" w:rsidRDefault="00000000" w:rsidRPr="00000000" w14:paraId="0000005D">
            <w:pPr>
              <w:spacing w:line="240" w:lineRule="auto"/>
              <w:rPr>
                <w:sz w:val="20"/>
                <w:szCs w:val="20"/>
              </w:rPr>
            </w:pPr>
            <w:r w:rsidDel="00000000" w:rsidR="00000000" w:rsidRPr="00000000">
              <w:rPr>
                <w:rtl w:val="0"/>
              </w:rPr>
            </w:r>
          </w:p>
        </w:tc>
        <w:tc>
          <w:tcPr/>
          <w:p w:rsidR="00000000" w:rsidDel="00000000" w:rsidP="00000000" w:rsidRDefault="00000000" w:rsidRPr="00000000" w14:paraId="0000005E">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F">
            <w:pPr>
              <w:spacing w:line="240" w:lineRule="auto"/>
              <w:rPr>
                <w:sz w:val="20"/>
                <w:szCs w:val="20"/>
              </w:rPr>
            </w:pPr>
            <w:r w:rsidDel="00000000" w:rsidR="00000000" w:rsidRPr="00000000">
              <w:rPr>
                <w:rtl w:val="0"/>
              </w:rPr>
            </w:r>
          </w:p>
        </w:tc>
        <w:tc>
          <w:tcPr/>
          <w:p w:rsidR="00000000" w:rsidDel="00000000" w:rsidP="00000000" w:rsidRDefault="00000000" w:rsidRPr="00000000" w14:paraId="00000060">
            <w:pPr>
              <w:spacing w:line="240" w:lineRule="auto"/>
              <w:rPr>
                <w:sz w:val="20"/>
                <w:szCs w:val="20"/>
              </w:rPr>
            </w:pPr>
            <w:r w:rsidDel="00000000" w:rsidR="00000000" w:rsidRPr="00000000">
              <w:rPr>
                <w:rtl w:val="0"/>
              </w:rPr>
            </w:r>
          </w:p>
        </w:tc>
        <w:tc>
          <w:tcPr/>
          <w:p w:rsidR="00000000" w:rsidDel="00000000" w:rsidP="00000000" w:rsidRDefault="00000000" w:rsidRPr="00000000" w14:paraId="00000061">
            <w:pPr>
              <w:spacing w:line="240" w:lineRule="auto"/>
              <w:rPr>
                <w:sz w:val="20"/>
                <w:szCs w:val="20"/>
              </w:rPr>
            </w:pPr>
            <w:r w:rsidDel="00000000" w:rsidR="00000000" w:rsidRPr="00000000">
              <w:rPr>
                <w:rtl w:val="0"/>
              </w:rPr>
            </w:r>
          </w:p>
        </w:tc>
        <w:tc>
          <w:tcPr/>
          <w:p w:rsidR="00000000" w:rsidDel="00000000" w:rsidP="00000000" w:rsidRDefault="00000000" w:rsidRPr="00000000" w14:paraId="00000062">
            <w:pPr>
              <w:spacing w:line="240" w:lineRule="auto"/>
              <w:rPr>
                <w:sz w:val="20"/>
                <w:szCs w:val="20"/>
              </w:rPr>
            </w:pPr>
            <w:r w:rsidDel="00000000" w:rsidR="00000000" w:rsidRPr="00000000">
              <w:rPr>
                <w:rtl w:val="0"/>
              </w:rPr>
            </w:r>
          </w:p>
        </w:tc>
        <w:tc>
          <w:tcPr/>
          <w:p w:rsidR="00000000" w:rsidDel="00000000" w:rsidP="00000000" w:rsidRDefault="00000000" w:rsidRPr="00000000" w14:paraId="00000063">
            <w:pPr>
              <w:spacing w:line="240" w:lineRule="auto"/>
              <w:rPr>
                <w:sz w:val="20"/>
                <w:szCs w:val="20"/>
              </w:rPr>
            </w:pPr>
            <w:r w:rsidDel="00000000" w:rsidR="00000000" w:rsidRPr="00000000">
              <w:rPr>
                <w:rtl w:val="0"/>
              </w:rPr>
            </w:r>
          </w:p>
        </w:tc>
        <w:tc>
          <w:tcPr/>
          <w:p w:rsidR="00000000" w:rsidDel="00000000" w:rsidP="00000000" w:rsidRDefault="00000000" w:rsidRPr="00000000" w14:paraId="00000064">
            <w:pPr>
              <w:spacing w:line="240" w:lineRule="auto"/>
              <w:rPr>
                <w:sz w:val="20"/>
                <w:szCs w:val="20"/>
              </w:rPr>
            </w:pPr>
            <w:r w:rsidDel="00000000" w:rsidR="00000000" w:rsidRPr="00000000">
              <w:rPr>
                <w:rtl w:val="0"/>
              </w:rPr>
            </w:r>
          </w:p>
        </w:tc>
        <w:tc>
          <w:tcPr/>
          <w:p w:rsidR="00000000" w:rsidDel="00000000" w:rsidP="00000000" w:rsidRDefault="00000000" w:rsidRPr="00000000" w14:paraId="00000065">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6">
            <w:pPr>
              <w:spacing w:line="240" w:lineRule="auto"/>
              <w:rPr>
                <w:sz w:val="20"/>
                <w:szCs w:val="20"/>
              </w:rPr>
            </w:pPr>
            <w:r w:rsidDel="00000000" w:rsidR="00000000" w:rsidRPr="00000000">
              <w:rPr>
                <w:rtl w:val="0"/>
              </w:rPr>
            </w:r>
          </w:p>
        </w:tc>
        <w:tc>
          <w:tcPr/>
          <w:p w:rsidR="00000000" w:rsidDel="00000000" w:rsidP="00000000" w:rsidRDefault="00000000" w:rsidRPr="00000000" w14:paraId="00000067">
            <w:pPr>
              <w:spacing w:line="240" w:lineRule="auto"/>
              <w:rPr>
                <w:sz w:val="20"/>
                <w:szCs w:val="20"/>
              </w:rPr>
            </w:pPr>
            <w:r w:rsidDel="00000000" w:rsidR="00000000" w:rsidRPr="00000000">
              <w:rPr>
                <w:rtl w:val="0"/>
              </w:rPr>
            </w:r>
          </w:p>
        </w:tc>
        <w:tc>
          <w:tcPr/>
          <w:p w:rsidR="00000000" w:rsidDel="00000000" w:rsidP="00000000" w:rsidRDefault="00000000" w:rsidRPr="00000000" w14:paraId="00000068">
            <w:pPr>
              <w:spacing w:line="240" w:lineRule="auto"/>
              <w:rPr>
                <w:sz w:val="20"/>
                <w:szCs w:val="20"/>
              </w:rPr>
            </w:pPr>
            <w:r w:rsidDel="00000000" w:rsidR="00000000" w:rsidRPr="00000000">
              <w:rPr>
                <w:rtl w:val="0"/>
              </w:rPr>
            </w:r>
          </w:p>
        </w:tc>
        <w:tc>
          <w:tcPr/>
          <w:p w:rsidR="00000000" w:rsidDel="00000000" w:rsidP="00000000" w:rsidRDefault="00000000" w:rsidRPr="00000000" w14:paraId="00000069">
            <w:pPr>
              <w:spacing w:line="240" w:lineRule="auto"/>
              <w:rPr>
                <w:sz w:val="20"/>
                <w:szCs w:val="20"/>
              </w:rPr>
            </w:pPr>
            <w:r w:rsidDel="00000000" w:rsidR="00000000" w:rsidRPr="00000000">
              <w:rPr>
                <w:rtl w:val="0"/>
              </w:rPr>
            </w:r>
          </w:p>
        </w:tc>
        <w:tc>
          <w:tcPr/>
          <w:p w:rsidR="00000000" w:rsidDel="00000000" w:rsidP="00000000" w:rsidRDefault="00000000" w:rsidRPr="00000000" w14:paraId="0000006A">
            <w:pPr>
              <w:spacing w:line="240" w:lineRule="auto"/>
              <w:rPr>
                <w:sz w:val="20"/>
                <w:szCs w:val="20"/>
              </w:rPr>
            </w:pPr>
            <w:r w:rsidDel="00000000" w:rsidR="00000000" w:rsidRPr="00000000">
              <w:rPr>
                <w:rtl w:val="0"/>
              </w:rPr>
            </w:r>
          </w:p>
        </w:tc>
        <w:tc>
          <w:tcPr/>
          <w:p w:rsidR="00000000" w:rsidDel="00000000" w:rsidP="00000000" w:rsidRDefault="00000000" w:rsidRPr="00000000" w14:paraId="0000006B">
            <w:pPr>
              <w:spacing w:line="240" w:lineRule="auto"/>
              <w:rPr>
                <w:sz w:val="20"/>
                <w:szCs w:val="20"/>
              </w:rPr>
            </w:pPr>
            <w:r w:rsidDel="00000000" w:rsidR="00000000" w:rsidRPr="00000000">
              <w:rPr>
                <w:rtl w:val="0"/>
              </w:rPr>
            </w:r>
          </w:p>
        </w:tc>
        <w:tc>
          <w:tcPr/>
          <w:p w:rsidR="00000000" w:rsidDel="00000000" w:rsidP="00000000" w:rsidRDefault="00000000" w:rsidRPr="00000000" w14:paraId="0000006C">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D">
            <w:pPr>
              <w:spacing w:line="240" w:lineRule="auto"/>
              <w:rPr>
                <w:sz w:val="20"/>
                <w:szCs w:val="20"/>
              </w:rPr>
            </w:pPr>
            <w:r w:rsidDel="00000000" w:rsidR="00000000" w:rsidRPr="00000000">
              <w:rPr>
                <w:rtl w:val="0"/>
              </w:rPr>
            </w:r>
          </w:p>
        </w:tc>
        <w:tc>
          <w:tcPr/>
          <w:p w:rsidR="00000000" w:rsidDel="00000000" w:rsidP="00000000" w:rsidRDefault="00000000" w:rsidRPr="00000000" w14:paraId="0000006E">
            <w:pPr>
              <w:spacing w:line="240" w:lineRule="auto"/>
              <w:rPr>
                <w:color w:val="222222"/>
                <w:sz w:val="20"/>
                <w:szCs w:val="20"/>
              </w:rPr>
            </w:pPr>
            <w:r w:rsidDel="00000000" w:rsidR="00000000" w:rsidRPr="00000000">
              <w:rPr>
                <w:rtl w:val="0"/>
              </w:rPr>
            </w:r>
          </w:p>
        </w:tc>
        <w:tc>
          <w:tcPr/>
          <w:p w:rsidR="00000000" w:rsidDel="00000000" w:rsidP="00000000" w:rsidRDefault="00000000" w:rsidRPr="00000000" w14:paraId="0000006F">
            <w:pPr>
              <w:spacing w:line="240" w:lineRule="auto"/>
              <w:rPr>
                <w:sz w:val="20"/>
                <w:szCs w:val="20"/>
              </w:rPr>
            </w:pPr>
            <w:r w:rsidDel="00000000" w:rsidR="00000000" w:rsidRPr="00000000">
              <w:rPr>
                <w:rtl w:val="0"/>
              </w:rPr>
            </w:r>
          </w:p>
        </w:tc>
        <w:tc>
          <w:tcPr/>
          <w:p w:rsidR="00000000" w:rsidDel="00000000" w:rsidP="00000000" w:rsidRDefault="00000000" w:rsidRPr="00000000" w14:paraId="00000070">
            <w:pPr>
              <w:spacing w:line="240" w:lineRule="auto"/>
              <w:rPr>
                <w:sz w:val="20"/>
                <w:szCs w:val="20"/>
              </w:rPr>
            </w:pPr>
            <w:r w:rsidDel="00000000" w:rsidR="00000000" w:rsidRPr="00000000">
              <w:rPr>
                <w:rtl w:val="0"/>
              </w:rPr>
            </w:r>
          </w:p>
        </w:tc>
        <w:tc>
          <w:tcPr/>
          <w:p w:rsidR="00000000" w:rsidDel="00000000" w:rsidP="00000000" w:rsidRDefault="00000000" w:rsidRPr="00000000" w14:paraId="00000071">
            <w:pPr>
              <w:spacing w:line="240" w:lineRule="auto"/>
              <w:rPr>
                <w:sz w:val="20"/>
                <w:szCs w:val="20"/>
              </w:rPr>
            </w:pPr>
            <w:r w:rsidDel="00000000" w:rsidR="00000000" w:rsidRPr="00000000">
              <w:rPr>
                <w:rtl w:val="0"/>
              </w:rPr>
            </w:r>
          </w:p>
        </w:tc>
        <w:tc>
          <w:tcPr/>
          <w:p w:rsidR="00000000" w:rsidDel="00000000" w:rsidP="00000000" w:rsidRDefault="00000000" w:rsidRPr="00000000" w14:paraId="00000072">
            <w:pPr>
              <w:spacing w:line="240" w:lineRule="auto"/>
              <w:rPr>
                <w:sz w:val="20"/>
                <w:szCs w:val="20"/>
              </w:rPr>
            </w:pPr>
            <w:r w:rsidDel="00000000" w:rsidR="00000000" w:rsidRPr="00000000">
              <w:rPr>
                <w:rtl w:val="0"/>
              </w:rPr>
            </w:r>
          </w:p>
        </w:tc>
        <w:tc>
          <w:tcPr/>
          <w:p w:rsidR="00000000" w:rsidDel="00000000" w:rsidP="00000000" w:rsidRDefault="00000000" w:rsidRPr="00000000" w14:paraId="00000073">
            <w:pPr>
              <w:spacing w:line="240" w:lineRule="auto"/>
              <w:rPr>
                <w:sz w:val="20"/>
                <w:szCs w:val="20"/>
              </w:rPr>
            </w:pPr>
            <w:r w:rsidDel="00000000" w:rsidR="00000000" w:rsidRPr="00000000">
              <w:rPr>
                <w:rtl w:val="0"/>
              </w:rPr>
            </w:r>
          </w:p>
        </w:tc>
      </w:tr>
    </w:tbl>
    <w:p w:rsidR="00000000" w:rsidDel="00000000" w:rsidP="00000000" w:rsidRDefault="00000000" w:rsidRPr="00000000" w14:paraId="00000074">
      <w:pPr>
        <w:spacing w:after="160" w:line="259"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