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9C3" w:rsidRPr="005A15FA" w:rsidRDefault="00000000" w:rsidP="00714D08">
      <w:pPr>
        <w:pStyle w:val="Title"/>
        <w:tabs>
          <w:tab w:val="left" w:pos="5786"/>
        </w:tabs>
        <w:spacing w:line="360" w:lineRule="auto"/>
        <w:ind w:left="3261"/>
        <w:rPr>
          <w:rFonts w:ascii="Times New Roman" w:hAnsi="Times New Roman" w:cs="Times New Roman"/>
        </w:rPr>
      </w:pPr>
      <w:r w:rsidRPr="005A15FA">
        <w:rPr>
          <w:rFonts w:ascii="Times New Roman" w:hAnsi="Times New Roman" w:cs="Times New Roman"/>
        </w:rPr>
        <w:t>Project Design Phase - I</w:t>
      </w:r>
      <w:r w:rsidRPr="005A15FA">
        <w:rPr>
          <w:rFonts w:ascii="Times New Roman" w:hAnsi="Times New Roman" w:cs="Times New Roman"/>
          <w:spacing w:val="-52"/>
        </w:rPr>
        <w:t xml:space="preserve"> </w:t>
      </w:r>
      <w:r w:rsidRPr="005A15FA">
        <w:rPr>
          <w:rFonts w:ascii="Times New Roman" w:hAnsi="Times New Roman" w:cs="Times New Roman"/>
        </w:rPr>
        <w:t>Proposed</w:t>
      </w:r>
      <w:r w:rsidRPr="005A15FA">
        <w:rPr>
          <w:rFonts w:ascii="Times New Roman" w:hAnsi="Times New Roman" w:cs="Times New Roman"/>
          <w:spacing w:val="-2"/>
        </w:rPr>
        <w:t xml:space="preserve"> </w:t>
      </w:r>
      <w:r w:rsidRPr="005A15FA">
        <w:rPr>
          <w:rFonts w:ascii="Times New Roman" w:hAnsi="Times New Roman" w:cs="Times New Roman"/>
        </w:rPr>
        <w:t>Solution</w:t>
      </w:r>
    </w:p>
    <w:p w:rsidR="00BD29C3" w:rsidRPr="005A15FA" w:rsidRDefault="00BD29C3">
      <w:pPr>
        <w:pStyle w:val="BodyText"/>
        <w:spacing w:before="1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792"/>
      </w:tblGrid>
      <w:tr w:rsidR="00BD29C3" w:rsidRPr="005A15FA" w:rsidTr="005A15FA">
        <w:trPr>
          <w:trHeight w:val="556"/>
        </w:trPr>
        <w:tc>
          <w:tcPr>
            <w:tcW w:w="903" w:type="dxa"/>
            <w:vAlign w:val="center"/>
          </w:tcPr>
          <w:p w:rsidR="00BD29C3" w:rsidRPr="005A15FA" w:rsidRDefault="00000000" w:rsidP="005A15FA">
            <w:pPr>
              <w:pStyle w:val="TableParagraph"/>
              <w:spacing w:before="1"/>
              <w:ind w:left="110"/>
              <w:jc w:val="center"/>
              <w:rPr>
                <w:rFonts w:ascii="Times New Roman" w:hAnsi="Times New Roman" w:cs="Times New Roman"/>
                <w:b/>
              </w:rPr>
            </w:pPr>
            <w:r w:rsidRPr="005A15FA">
              <w:rPr>
                <w:rFonts w:ascii="Times New Roman" w:hAnsi="Times New Roman" w:cs="Times New Roman"/>
                <w:b/>
              </w:rPr>
              <w:t>Sl.</w:t>
            </w:r>
            <w:r w:rsidRPr="005A15FA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659" w:type="dxa"/>
            <w:vAlign w:val="center"/>
          </w:tcPr>
          <w:p w:rsidR="00BD29C3" w:rsidRPr="005A15FA" w:rsidRDefault="00000000" w:rsidP="005A15FA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b/>
              </w:rPr>
            </w:pPr>
            <w:r w:rsidRPr="005A15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792" w:type="dxa"/>
            <w:vAlign w:val="center"/>
          </w:tcPr>
          <w:p w:rsidR="00BD29C3" w:rsidRPr="005A15FA" w:rsidRDefault="00000000" w:rsidP="005A15FA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b/>
              </w:rPr>
            </w:pPr>
            <w:r w:rsidRPr="005A15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D29C3" w:rsidRPr="005A15FA">
        <w:trPr>
          <w:trHeight w:val="2573"/>
        </w:trPr>
        <w:tc>
          <w:tcPr>
            <w:tcW w:w="903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371" w:right="313"/>
              <w:jc w:val="center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9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105" w:right="402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  <w:color w:val="212121"/>
              </w:rPr>
              <w:t>Problem</w:t>
            </w:r>
            <w:r w:rsidRPr="005A15FA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Statement</w:t>
            </w:r>
            <w:r w:rsidRPr="005A15FA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(Problem</w:t>
            </w:r>
            <w:r w:rsidRPr="005A15FA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to</w:t>
            </w:r>
            <w:r w:rsidRPr="005A15FA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be</w:t>
            </w:r>
            <w:r w:rsidRPr="005A15FA">
              <w:rPr>
                <w:rFonts w:ascii="Times New Roman" w:hAnsi="Times New Roman" w:cs="Times New Roman"/>
                <w:color w:val="212121"/>
                <w:spacing w:val="-46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792" w:type="dxa"/>
          </w:tcPr>
          <w:p w:rsidR="00BD29C3" w:rsidRPr="005A15FA" w:rsidRDefault="00BD29C3">
            <w:pPr>
              <w:pStyle w:val="TableParagraph"/>
              <w:spacing w:before="7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ind w:right="111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Now a days peoples are not eating healthy</w:t>
            </w:r>
            <w:r w:rsidRPr="005A15F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foods with respect to their health</w:t>
            </w:r>
            <w:r w:rsidRPr="005A15F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condition. If it happens continuously</w:t>
            </w:r>
            <w:r w:rsidRPr="005A15F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means,</w:t>
            </w:r>
            <w:r w:rsidRPr="005A15F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it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will</w:t>
            </w:r>
            <w:r w:rsidRPr="005A15F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lead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to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obesity</w:t>
            </w:r>
            <w:r w:rsidRPr="005A15F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and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any</w:t>
            </w:r>
            <w:r w:rsidRPr="005A15F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other</w:t>
            </w:r>
            <w:r w:rsidRPr="005A15F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health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problems.</w:t>
            </w:r>
          </w:p>
          <w:p w:rsidR="00BD29C3" w:rsidRPr="005A15F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42" w:lineRule="auto"/>
              <w:ind w:right="383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To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avoid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that</w:t>
            </w:r>
            <w:r w:rsidRPr="005A15F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system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will</w:t>
            </w:r>
            <w:r w:rsidRPr="005A15F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detect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and</w:t>
            </w:r>
            <w:r w:rsidRPr="005A15F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recognize the food and evaluating the</w:t>
            </w:r>
            <w:r w:rsidRPr="005A15F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nutrient</w:t>
            </w:r>
            <w:r w:rsidRPr="005A15F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values</w:t>
            </w:r>
            <w:r w:rsidRPr="005A15F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present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in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food.</w:t>
            </w:r>
          </w:p>
        </w:tc>
      </w:tr>
      <w:tr w:rsidR="00BD29C3" w:rsidRPr="005A15FA">
        <w:trPr>
          <w:trHeight w:val="1497"/>
        </w:trPr>
        <w:tc>
          <w:tcPr>
            <w:tcW w:w="903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371" w:right="313"/>
              <w:jc w:val="center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9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  <w:color w:val="212121"/>
              </w:rPr>
              <w:t>Idea</w:t>
            </w:r>
            <w:r w:rsidRPr="005A15FA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/</w:t>
            </w:r>
            <w:r w:rsidRPr="005A15FA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Solution</w:t>
            </w:r>
            <w:r w:rsidRPr="005A15FA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792" w:type="dxa"/>
          </w:tcPr>
          <w:p w:rsidR="00BD29C3" w:rsidRPr="005A15FA" w:rsidRDefault="00BD29C3">
            <w:pPr>
              <w:pStyle w:val="TableParagraph"/>
              <w:spacing w:before="7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ind w:right="802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To</w:t>
            </w:r>
            <w:r w:rsidRPr="005A15F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store</w:t>
            </w:r>
            <w:r w:rsidRPr="005A15F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food</w:t>
            </w:r>
            <w:r w:rsidRPr="005A15F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and</w:t>
            </w:r>
            <w:r w:rsidRPr="005A15F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details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of the</w:t>
            </w:r>
            <w:r w:rsidRPr="005A15FA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nutrients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present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in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it.</w:t>
            </w:r>
          </w:p>
          <w:p w:rsidR="00BD29C3" w:rsidRPr="005A15F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244" w:lineRule="auto"/>
              <w:ind w:right="250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Then scan the real time food and retrieve</w:t>
            </w:r>
            <w:r w:rsidRPr="005A15F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corresponding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food’s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nutrient</w:t>
            </w:r>
            <w:r w:rsidRPr="005A15F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values.</w:t>
            </w:r>
          </w:p>
        </w:tc>
      </w:tr>
      <w:tr w:rsidR="00BD29C3" w:rsidRPr="005A15FA">
        <w:trPr>
          <w:trHeight w:val="950"/>
        </w:trPr>
        <w:tc>
          <w:tcPr>
            <w:tcW w:w="903" w:type="dxa"/>
          </w:tcPr>
          <w:p w:rsidR="00BD29C3" w:rsidRPr="005A15FA" w:rsidRDefault="00BD29C3">
            <w:pPr>
              <w:pStyle w:val="TableParagraph"/>
              <w:spacing w:before="10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371" w:right="313"/>
              <w:jc w:val="center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9" w:type="dxa"/>
          </w:tcPr>
          <w:p w:rsidR="00BD29C3" w:rsidRPr="005A15FA" w:rsidRDefault="00BD29C3">
            <w:pPr>
              <w:pStyle w:val="TableParagraph"/>
              <w:spacing w:before="10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  <w:color w:val="212121"/>
              </w:rPr>
              <w:t>Novelty</w:t>
            </w:r>
            <w:r w:rsidRPr="005A15FA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/</w:t>
            </w:r>
            <w:r w:rsidRPr="005A15FA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Uniqueness</w:t>
            </w:r>
          </w:p>
        </w:tc>
        <w:tc>
          <w:tcPr>
            <w:tcW w:w="4792" w:type="dxa"/>
          </w:tcPr>
          <w:p w:rsidR="00BD29C3" w:rsidRPr="005A15FA" w:rsidRDefault="00BD29C3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44" w:lineRule="auto"/>
              <w:ind w:right="208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Clustering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peoples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based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on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their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BMI</w:t>
            </w:r>
            <w:r w:rsidRPr="005A15FA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value.</w:t>
            </w:r>
          </w:p>
        </w:tc>
      </w:tr>
      <w:tr w:rsidR="00BD29C3" w:rsidRPr="005A15FA">
        <w:trPr>
          <w:trHeight w:val="1219"/>
        </w:trPr>
        <w:tc>
          <w:tcPr>
            <w:tcW w:w="903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371" w:right="313"/>
              <w:jc w:val="center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9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  <w:color w:val="212121"/>
              </w:rPr>
              <w:t>Social</w:t>
            </w:r>
            <w:r w:rsidRPr="005A15FA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Impact</w:t>
            </w:r>
            <w:r w:rsidRPr="005A15FA">
              <w:rPr>
                <w:rFonts w:ascii="Times New Roman" w:hAnsi="Times New Roman" w:cs="Times New Roman"/>
                <w:color w:val="212121"/>
                <w:spacing w:val="-7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/</w:t>
            </w:r>
            <w:r w:rsidRPr="005A15FA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Customer</w:t>
            </w:r>
            <w:r w:rsidRPr="005A15FA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792" w:type="dxa"/>
          </w:tcPr>
          <w:p w:rsidR="00BD29C3" w:rsidRPr="005A15FA" w:rsidRDefault="00BD29C3">
            <w:pPr>
              <w:pStyle w:val="TableParagraph"/>
              <w:spacing w:before="7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ind w:right="315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The application which gives awareness</w:t>
            </w:r>
            <w:r w:rsidRPr="005A15F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among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people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about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obesity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and</w:t>
            </w:r>
            <w:r w:rsidRPr="005A15F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various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health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problems.</w:t>
            </w:r>
          </w:p>
        </w:tc>
      </w:tr>
      <w:tr w:rsidR="00BD29C3" w:rsidRPr="005A15FA">
        <w:trPr>
          <w:trHeight w:val="1213"/>
        </w:trPr>
        <w:tc>
          <w:tcPr>
            <w:tcW w:w="903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371" w:right="313"/>
              <w:jc w:val="center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9" w:type="dxa"/>
          </w:tcPr>
          <w:p w:rsidR="00BD29C3" w:rsidRPr="005A15FA" w:rsidRDefault="00BD29C3">
            <w:pPr>
              <w:pStyle w:val="TableParagraph"/>
              <w:spacing w:before="9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  <w:color w:val="212121"/>
              </w:rPr>
              <w:t>Business</w:t>
            </w:r>
            <w:r w:rsidRPr="005A15FA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Model</w:t>
            </w:r>
            <w:r w:rsidRPr="005A15FA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(Revenue</w:t>
            </w:r>
            <w:r w:rsidRPr="005A15FA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792" w:type="dxa"/>
          </w:tcPr>
          <w:p w:rsidR="00BD29C3" w:rsidRPr="005A15FA" w:rsidRDefault="00BD29C3">
            <w:pPr>
              <w:pStyle w:val="TableParagraph"/>
              <w:spacing w:before="7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right="272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In market, this application gives a benefit</w:t>
            </w:r>
            <w:r w:rsidRPr="005A15F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across the people by health wise and</w:t>
            </w:r>
            <w:r w:rsidRPr="005A15F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economical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wise.</w:t>
            </w:r>
          </w:p>
        </w:tc>
      </w:tr>
      <w:tr w:rsidR="00BD29C3" w:rsidRPr="005A15FA">
        <w:trPr>
          <w:trHeight w:val="950"/>
        </w:trPr>
        <w:tc>
          <w:tcPr>
            <w:tcW w:w="903" w:type="dxa"/>
          </w:tcPr>
          <w:p w:rsidR="00BD29C3" w:rsidRPr="005A15FA" w:rsidRDefault="00BD29C3">
            <w:pPr>
              <w:pStyle w:val="TableParagraph"/>
              <w:spacing w:before="10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371" w:right="313"/>
              <w:jc w:val="center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9" w:type="dxa"/>
          </w:tcPr>
          <w:p w:rsidR="00BD29C3" w:rsidRPr="005A15FA" w:rsidRDefault="00BD29C3">
            <w:pPr>
              <w:pStyle w:val="TableParagraph"/>
              <w:spacing w:before="10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  <w:color w:val="212121"/>
              </w:rPr>
              <w:t>Scalability</w:t>
            </w:r>
            <w:r w:rsidRPr="005A15FA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of</w:t>
            </w:r>
            <w:r w:rsidRPr="005A15FA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the</w:t>
            </w:r>
            <w:r w:rsidRPr="005A15FA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  <w:color w:val="212121"/>
              </w:rPr>
              <w:t>Solution</w:t>
            </w:r>
          </w:p>
        </w:tc>
        <w:tc>
          <w:tcPr>
            <w:tcW w:w="4792" w:type="dxa"/>
          </w:tcPr>
          <w:p w:rsidR="00BD29C3" w:rsidRPr="005A15FA" w:rsidRDefault="00BD29C3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:rsidR="00BD29C3" w:rsidRPr="005A15F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44" w:lineRule="auto"/>
              <w:ind w:right="363"/>
              <w:rPr>
                <w:rFonts w:ascii="Times New Roman" w:hAnsi="Times New Roman" w:cs="Times New Roman"/>
              </w:rPr>
            </w:pP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application</w:t>
            </w:r>
            <w:r w:rsidRPr="005A15F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which</w:t>
            </w:r>
            <w:r w:rsidRPr="005A15F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creates</w:t>
            </w:r>
            <w:r w:rsidRPr="005A15F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an</w:t>
            </w:r>
            <w:r w:rsidRPr="005A15F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impact</w:t>
            </w:r>
            <w:r w:rsidRPr="005A15FA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among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the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healthy</w:t>
            </w:r>
            <w:r w:rsidRPr="005A15F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A15FA">
              <w:rPr>
                <w:rFonts w:ascii="Times New Roman" w:hAnsi="Times New Roman" w:cs="Times New Roman"/>
              </w:rPr>
              <w:t>lifestyle</w:t>
            </w:r>
          </w:p>
        </w:tc>
      </w:tr>
    </w:tbl>
    <w:p w:rsidR="00AD465F" w:rsidRPr="005A15FA" w:rsidRDefault="00AD465F">
      <w:pPr>
        <w:rPr>
          <w:rFonts w:ascii="Times New Roman" w:hAnsi="Times New Roman" w:cs="Times New Roman"/>
        </w:rPr>
      </w:pPr>
    </w:p>
    <w:sectPr w:rsidR="00AD465F" w:rsidRPr="005A15F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A9"/>
    <w:multiLevelType w:val="hybridMultilevel"/>
    <w:tmpl w:val="F43AED1A"/>
    <w:lvl w:ilvl="0" w:tplc="8BE2D05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46872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F5569B5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1F7654DC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D848DC9A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5" w:tplc="A1F013EC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8D5CACA0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ar-SA"/>
      </w:rPr>
    </w:lvl>
    <w:lvl w:ilvl="7" w:tplc="E8EA00BE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CDCEF346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2E2E40"/>
    <w:multiLevelType w:val="hybridMultilevel"/>
    <w:tmpl w:val="F2F2AF12"/>
    <w:lvl w:ilvl="0" w:tplc="CE0881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13C429A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6E0C5DAC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097EA50E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844AB2E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1B34247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830AB9B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BC6C2A5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1382DC7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36507C"/>
    <w:multiLevelType w:val="hybridMultilevel"/>
    <w:tmpl w:val="D65CFDCC"/>
    <w:lvl w:ilvl="0" w:tplc="00F8647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A60416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2BDCE6E0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B60C63F2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D86A0E5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7DEE8E2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13EE097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1752F89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3A5685D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AD4A70"/>
    <w:multiLevelType w:val="hybridMultilevel"/>
    <w:tmpl w:val="BF70A992"/>
    <w:lvl w:ilvl="0" w:tplc="CB04E64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A4E0AA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AE56C99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AC7EDA5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8C90FD7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3AE2422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9C723420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41B05B1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08B0B4A2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1778F6"/>
    <w:multiLevelType w:val="hybridMultilevel"/>
    <w:tmpl w:val="98BE1EFC"/>
    <w:lvl w:ilvl="0" w:tplc="FEC451E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8C559E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1D92BA3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E8AA4EA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CADCF24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D988BA26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F16C50E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3A182C3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7E589BEA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6825B0"/>
    <w:multiLevelType w:val="hybridMultilevel"/>
    <w:tmpl w:val="2662D81C"/>
    <w:lvl w:ilvl="0" w:tplc="3CB4236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66CA9DE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24A0810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7F64A36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9CF63B2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637AAC3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7D2C9A7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31529C5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5A08406E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077CDF"/>
    <w:multiLevelType w:val="hybridMultilevel"/>
    <w:tmpl w:val="95E02C0E"/>
    <w:lvl w:ilvl="0" w:tplc="9FA8679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ECE04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6462A11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CC20631E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DE4ED49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CEF891CE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6" w:tplc="1C42544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7" w:tplc="291674D8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123C083C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</w:abstractNum>
  <w:num w:numId="1" w16cid:durableId="1249345469">
    <w:abstractNumId w:val="4"/>
  </w:num>
  <w:num w:numId="2" w16cid:durableId="1635215348">
    <w:abstractNumId w:val="3"/>
  </w:num>
  <w:num w:numId="3" w16cid:durableId="1325815253">
    <w:abstractNumId w:val="2"/>
  </w:num>
  <w:num w:numId="4" w16cid:durableId="690716181">
    <w:abstractNumId w:val="1"/>
  </w:num>
  <w:num w:numId="5" w16cid:durableId="1422871696">
    <w:abstractNumId w:val="6"/>
  </w:num>
  <w:num w:numId="6" w16cid:durableId="279606910">
    <w:abstractNumId w:val="5"/>
  </w:num>
  <w:num w:numId="7" w16cid:durableId="81055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9C3"/>
    <w:rsid w:val="005A15FA"/>
    <w:rsid w:val="00714D08"/>
    <w:rsid w:val="00AD465F"/>
    <w:rsid w:val="00B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43B8A-6C0F-4AE0-8697-EB249EDC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452" w:right="38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 Lakshmi</cp:lastModifiedBy>
  <cp:revision>3</cp:revision>
  <dcterms:created xsi:type="dcterms:W3CDTF">2022-10-30T06:20:00Z</dcterms:created>
  <dcterms:modified xsi:type="dcterms:W3CDTF">2022-10-30T06:27:00Z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