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10856184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  <w:r w:rsidR="00632D23">
        <w:rPr>
          <w:rFonts w:cstheme="minorHAnsi"/>
          <w:b/>
          <w:bCs/>
          <w:sz w:val="24"/>
          <w:szCs w:val="24"/>
        </w:rPr>
        <w:t>I</w:t>
      </w:r>
    </w:p>
    <w:p w14:paraId="0E2C23DA" w14:textId="6DE2E96B" w:rsidR="009D3AA0" w:rsidRPr="00B76D2E" w:rsidRDefault="00632D2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Requirements (Functional &amp; Non-functional)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AB20AC" w14:paraId="38C4EC49" w14:textId="77777777" w:rsidTr="001126AC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843" w:type="dxa"/>
          </w:tcPr>
          <w:p w14:paraId="214D97CA" w14:textId="1D02EEA1" w:rsidR="005B2106" w:rsidRPr="00AB20AC" w:rsidRDefault="005D5E7D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28 </w:t>
            </w:r>
            <w:r w:rsidR="00370837">
              <w:rPr>
                <w:rFonts w:cstheme="minorHAnsi"/>
              </w:rPr>
              <w:t>October</w:t>
            </w:r>
            <w:r w:rsidR="005B2106" w:rsidRPr="00AB20AC">
              <w:rPr>
                <w:rFonts w:cstheme="minorHAnsi"/>
              </w:rPr>
              <w:t xml:space="preserve"> 2022</w:t>
            </w:r>
          </w:p>
        </w:tc>
      </w:tr>
      <w:tr w:rsidR="000708AF" w:rsidRPr="00AB20AC" w14:paraId="590B6113" w14:textId="77777777" w:rsidTr="001126AC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843" w:type="dxa"/>
          </w:tcPr>
          <w:p w14:paraId="039728F8" w14:textId="0D6F7D95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PNT2022TMID</w:t>
            </w:r>
            <w:r w:rsidR="005D5E7D">
              <w:rPr>
                <w:rFonts w:cstheme="minorHAnsi"/>
              </w:rPr>
              <w:t>43155</w:t>
            </w:r>
          </w:p>
        </w:tc>
      </w:tr>
      <w:tr w:rsidR="000708AF" w:rsidRPr="00AB20AC" w14:paraId="44337B49" w14:textId="77777777" w:rsidTr="001126AC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843" w:type="dxa"/>
          </w:tcPr>
          <w:p w14:paraId="73314510" w14:textId="4F17B52D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 xml:space="preserve">Project </w:t>
            </w:r>
            <w:r w:rsidR="005D5E7D">
              <w:rPr>
                <w:rFonts w:cstheme="minorHAnsi"/>
              </w:rPr>
              <w:t>–</w:t>
            </w:r>
            <w:r w:rsidRPr="00AB20AC">
              <w:rPr>
                <w:rFonts w:cstheme="minorHAnsi"/>
              </w:rPr>
              <w:t xml:space="preserve"> </w:t>
            </w:r>
            <w:r w:rsidR="005D5E7D">
              <w:rPr>
                <w:rFonts w:cstheme="minorHAnsi"/>
              </w:rPr>
              <w:t>Plasma Donor Application</w:t>
            </w:r>
          </w:p>
        </w:tc>
      </w:tr>
      <w:tr w:rsidR="005B2106" w:rsidRPr="00AB20AC" w14:paraId="64738A3C" w14:textId="77777777" w:rsidTr="001126AC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843" w:type="dxa"/>
          </w:tcPr>
          <w:p w14:paraId="4EC486C8" w14:textId="50DDC64B" w:rsidR="005B2106" w:rsidRPr="00AB20AC" w:rsidRDefault="001126AC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5B2106" w:rsidRPr="00AB20AC">
              <w:rPr>
                <w:rFonts w:cstheme="minorHAnsi"/>
              </w:rPr>
              <w:t xml:space="preserve"> Marks</w:t>
            </w:r>
          </w:p>
        </w:tc>
      </w:tr>
    </w:tbl>
    <w:p w14:paraId="673BEE2D" w14:textId="77777777" w:rsidR="007A3AE5" w:rsidRPr="00AB20AC" w:rsidRDefault="007A3AE5" w:rsidP="00DB6A25">
      <w:pPr>
        <w:rPr>
          <w:rFonts w:cstheme="minorHAnsi"/>
          <w:b/>
          <w:bCs/>
        </w:rPr>
      </w:pPr>
    </w:p>
    <w:p w14:paraId="566E6E10" w14:textId="4E2F80A4" w:rsidR="00DB6A25" w:rsidRPr="00AB20AC" w:rsidRDefault="005A4CB0" w:rsidP="00DB6A25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Functional Requirements</w:t>
      </w:r>
      <w:r w:rsidR="003C4A8E" w:rsidRPr="00AB20AC">
        <w:rPr>
          <w:rFonts w:cstheme="minorHAnsi"/>
          <w:b/>
          <w:bCs/>
        </w:rPr>
        <w:t>:</w:t>
      </w:r>
    </w:p>
    <w:p w14:paraId="52800EF1" w14:textId="1C704E70" w:rsidR="003E3A16" w:rsidRDefault="005A4CB0" w:rsidP="00DB6A25">
      <w:pPr>
        <w:rPr>
          <w:rFonts w:cstheme="minorHAnsi"/>
        </w:rPr>
      </w:pPr>
      <w:r>
        <w:rPr>
          <w:rFonts w:cstheme="minorHAnsi"/>
        </w:rPr>
        <w:t>Following are the functional requirements of the proposed solution</w:t>
      </w:r>
      <w:r w:rsidR="00AB20AC" w:rsidRPr="00AB20AC">
        <w:rPr>
          <w:rFonts w:cstheme="minorHAnsi"/>
        </w:rPr>
        <w:t>.</w:t>
      </w:r>
    </w:p>
    <w:tbl>
      <w:tblPr>
        <w:tblStyle w:val="TableGrid"/>
        <w:tblW w:w="9324" w:type="dxa"/>
        <w:tblLook w:val="04A0" w:firstRow="1" w:lastRow="0" w:firstColumn="1" w:lastColumn="0" w:noHBand="0" w:noVBand="1"/>
      </w:tblPr>
      <w:tblGrid>
        <w:gridCol w:w="926"/>
        <w:gridCol w:w="3150"/>
        <w:gridCol w:w="5248"/>
      </w:tblGrid>
      <w:tr w:rsidR="00AB20AC" w:rsidRPr="00B76D2E" w14:paraId="108C8CBB" w14:textId="77777777" w:rsidTr="005D5E7D">
        <w:trPr>
          <w:trHeight w:val="333"/>
        </w:trPr>
        <w:tc>
          <w:tcPr>
            <w:tcW w:w="926" w:type="dxa"/>
          </w:tcPr>
          <w:p w14:paraId="17F37502" w14:textId="2A591AE3" w:rsidR="00AB20AC" w:rsidRPr="00B76D2E" w:rsidRDefault="005A4CB0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150" w:type="dxa"/>
          </w:tcPr>
          <w:p w14:paraId="71DC8565" w14:textId="7C761E7E" w:rsidR="00AB20AC" w:rsidRPr="00B76D2E" w:rsidRDefault="005A4CB0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Functional Requirement</w:t>
            </w:r>
            <w:r w:rsidR="000E5D02">
              <w:rPr>
                <w:rFonts w:cstheme="minorHAnsi"/>
                <w:b/>
                <w:bCs/>
              </w:rPr>
              <w:t xml:space="preserve"> (E</w:t>
            </w:r>
            <w:r w:rsidR="0080453D">
              <w:rPr>
                <w:rFonts w:cstheme="minorHAnsi"/>
                <w:b/>
                <w:bCs/>
              </w:rPr>
              <w:t>pic</w:t>
            </w:r>
            <w:r w:rsidR="000E5D02">
              <w:rPr>
                <w:rFonts w:cstheme="minorHAnsi"/>
                <w:b/>
                <w:bCs/>
              </w:rPr>
              <w:t>)</w:t>
            </w:r>
          </w:p>
        </w:tc>
        <w:tc>
          <w:tcPr>
            <w:tcW w:w="5248" w:type="dxa"/>
          </w:tcPr>
          <w:p w14:paraId="33F67252" w14:textId="1626C860" w:rsidR="00AB20AC" w:rsidRPr="00B76D2E" w:rsidRDefault="000E5D02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Sub Requirement (Story / Sub-Task)</w:t>
            </w:r>
          </w:p>
        </w:tc>
      </w:tr>
      <w:tr w:rsidR="00AB20AC" w:rsidRPr="00AB20AC" w14:paraId="7D287D94" w14:textId="77777777" w:rsidTr="005D5E7D">
        <w:trPr>
          <w:trHeight w:val="489"/>
        </w:trPr>
        <w:tc>
          <w:tcPr>
            <w:tcW w:w="926" w:type="dxa"/>
          </w:tcPr>
          <w:p w14:paraId="7AFFACB5" w14:textId="73F2179D" w:rsidR="00AB20AC" w:rsidRPr="00F01F80" w:rsidRDefault="00F01F80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</w:t>
            </w:r>
            <w:r w:rsidR="006D393F">
              <w:rPr>
                <w:rFonts w:cstheme="minorHAnsi"/>
              </w:rPr>
              <w:t>-</w:t>
            </w:r>
            <w:r>
              <w:rPr>
                <w:rFonts w:cstheme="minorHAnsi"/>
              </w:rPr>
              <w:t>1</w:t>
            </w:r>
          </w:p>
        </w:tc>
        <w:tc>
          <w:tcPr>
            <w:tcW w:w="3150" w:type="dxa"/>
          </w:tcPr>
          <w:p w14:paraId="3D91A699" w14:textId="6956389A" w:rsidR="00AB20AC" w:rsidRPr="00AB20AC" w:rsidRDefault="00F01F80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User Registration</w:t>
            </w:r>
          </w:p>
        </w:tc>
        <w:tc>
          <w:tcPr>
            <w:tcW w:w="5248" w:type="dxa"/>
          </w:tcPr>
          <w:p w14:paraId="601A2289" w14:textId="0B62AFF8" w:rsidR="00DC7867" w:rsidRDefault="00DC7867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Registration through Form</w:t>
            </w:r>
          </w:p>
          <w:p w14:paraId="1DC6C9FF" w14:textId="6B2AB2CC" w:rsidR="00AB20AC" w:rsidRDefault="007621D5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Registration through Gmail</w:t>
            </w:r>
          </w:p>
          <w:p w14:paraId="17B10564" w14:textId="0931B7A9" w:rsidR="007621D5" w:rsidRPr="00AB20AC" w:rsidRDefault="007621D5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Registration through LinkedIN</w:t>
            </w:r>
          </w:p>
        </w:tc>
      </w:tr>
      <w:tr w:rsidR="00AB20AC" w:rsidRPr="00AB20AC" w14:paraId="3C3A95E7" w14:textId="77777777" w:rsidTr="005D5E7D">
        <w:trPr>
          <w:trHeight w:val="489"/>
        </w:trPr>
        <w:tc>
          <w:tcPr>
            <w:tcW w:w="926" w:type="dxa"/>
          </w:tcPr>
          <w:p w14:paraId="15669612" w14:textId="2980D0C8" w:rsidR="00AB20AC" w:rsidRPr="00F01F80" w:rsidRDefault="00F01F80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</w:t>
            </w:r>
            <w:r w:rsidR="006D393F">
              <w:rPr>
                <w:rFonts w:cstheme="minorHAnsi"/>
              </w:rPr>
              <w:t>-</w:t>
            </w:r>
            <w:r>
              <w:rPr>
                <w:rFonts w:cstheme="minorHAnsi"/>
              </w:rPr>
              <w:t>2</w:t>
            </w:r>
          </w:p>
        </w:tc>
        <w:tc>
          <w:tcPr>
            <w:tcW w:w="3150" w:type="dxa"/>
          </w:tcPr>
          <w:p w14:paraId="1B97FB65" w14:textId="64E3FBE3" w:rsidR="00AB20AC" w:rsidRPr="00AB20AC" w:rsidRDefault="0016375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User Confirmation</w:t>
            </w:r>
          </w:p>
        </w:tc>
        <w:tc>
          <w:tcPr>
            <w:tcW w:w="5248" w:type="dxa"/>
          </w:tcPr>
          <w:p w14:paraId="173B3A29" w14:textId="77777777" w:rsidR="00AB20AC" w:rsidRDefault="0016375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Confirmation via Email</w:t>
            </w:r>
          </w:p>
          <w:p w14:paraId="309416C7" w14:textId="34712989" w:rsidR="00163759" w:rsidRPr="00AB20AC" w:rsidRDefault="0016375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Confirmation via OTP</w:t>
            </w:r>
          </w:p>
        </w:tc>
      </w:tr>
      <w:tr w:rsidR="00AB20AC" w:rsidRPr="00AB20AC" w14:paraId="6E49BCD3" w14:textId="77777777" w:rsidTr="005D5E7D">
        <w:trPr>
          <w:trHeight w:val="470"/>
        </w:trPr>
        <w:tc>
          <w:tcPr>
            <w:tcW w:w="926" w:type="dxa"/>
          </w:tcPr>
          <w:p w14:paraId="2E958EF1" w14:textId="50FA84A7" w:rsidR="00AB20AC" w:rsidRPr="00F01F80" w:rsidRDefault="001126AC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FR-3</w:t>
            </w:r>
          </w:p>
        </w:tc>
        <w:tc>
          <w:tcPr>
            <w:tcW w:w="3150" w:type="dxa"/>
          </w:tcPr>
          <w:p w14:paraId="3A998D17" w14:textId="5482F54A" w:rsidR="00AB20AC" w:rsidRPr="00AB20AC" w:rsidRDefault="005D5E7D" w:rsidP="00AB20AC">
            <w:pPr>
              <w:rPr>
                <w:rFonts w:cstheme="minorHAnsi"/>
              </w:rPr>
            </w:pPr>
            <w:r w:rsidRPr="005D5E7D">
              <w:rPr>
                <w:rFonts w:cstheme="minorHAnsi"/>
              </w:rPr>
              <w:t>Clarification</w:t>
            </w:r>
          </w:p>
        </w:tc>
        <w:tc>
          <w:tcPr>
            <w:tcW w:w="5248" w:type="dxa"/>
          </w:tcPr>
          <w:p w14:paraId="2FC68785" w14:textId="70B12FCE" w:rsidR="00AB20AC" w:rsidRPr="00AB20AC" w:rsidRDefault="005D5E7D" w:rsidP="00AB20AC">
            <w:pPr>
              <w:rPr>
                <w:rFonts w:cstheme="minorHAnsi"/>
              </w:rPr>
            </w:pPr>
            <w:r w:rsidRPr="005D5E7D">
              <w:rPr>
                <w:rFonts w:cstheme="minorHAnsi"/>
              </w:rPr>
              <w:t>After the donor donates plasma, we will give them a certificate of appreciation and authentication.</w:t>
            </w:r>
          </w:p>
        </w:tc>
      </w:tr>
      <w:tr w:rsidR="00AB20AC" w:rsidRPr="00AB20AC" w14:paraId="60541664" w14:textId="77777777" w:rsidTr="005D5E7D">
        <w:trPr>
          <w:trHeight w:val="489"/>
        </w:trPr>
        <w:tc>
          <w:tcPr>
            <w:tcW w:w="926" w:type="dxa"/>
          </w:tcPr>
          <w:p w14:paraId="1DDDDDBF" w14:textId="22F3BBE5" w:rsidR="00AB20AC" w:rsidRPr="00F01F80" w:rsidRDefault="001126AC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FR-4</w:t>
            </w:r>
          </w:p>
        </w:tc>
        <w:tc>
          <w:tcPr>
            <w:tcW w:w="3150" w:type="dxa"/>
          </w:tcPr>
          <w:p w14:paraId="63909BDC" w14:textId="7BE44B88" w:rsidR="00AB20AC" w:rsidRPr="00AB20AC" w:rsidRDefault="005D5E7D" w:rsidP="00AB20AC">
            <w:pPr>
              <w:rPr>
                <w:rFonts w:cstheme="minorHAnsi"/>
              </w:rPr>
            </w:pPr>
            <w:r w:rsidRPr="005D5E7D">
              <w:rPr>
                <w:rFonts w:cstheme="minorHAnsi"/>
              </w:rPr>
              <w:t>Statistical data</w:t>
            </w:r>
          </w:p>
        </w:tc>
        <w:tc>
          <w:tcPr>
            <w:tcW w:w="5248" w:type="dxa"/>
          </w:tcPr>
          <w:p w14:paraId="3DB83EF5" w14:textId="1F16FF01" w:rsidR="00AB20AC" w:rsidRPr="00AB20AC" w:rsidRDefault="005D5E7D" w:rsidP="00AB20AC">
            <w:pPr>
              <w:rPr>
                <w:rFonts w:cstheme="minorHAnsi"/>
              </w:rPr>
            </w:pPr>
            <w:r w:rsidRPr="005D5E7D">
              <w:rPr>
                <w:rFonts w:cstheme="minorHAnsi"/>
              </w:rPr>
              <w:t xml:space="preserve">The Statistical data about the usage of the plasma </w:t>
            </w:r>
            <w:r w:rsidRPr="005D5E7D">
              <w:rPr>
                <w:rFonts w:cstheme="minorHAnsi"/>
              </w:rPr>
              <w:t>donor</w:t>
            </w:r>
            <w:r w:rsidRPr="005D5E7D">
              <w:rPr>
                <w:rFonts w:cstheme="minorHAnsi"/>
              </w:rPr>
              <w:t xml:space="preserve"> application displayed in the application</w:t>
            </w:r>
          </w:p>
        </w:tc>
      </w:tr>
      <w:tr w:rsidR="00AB20AC" w:rsidRPr="00AB20AC" w14:paraId="7966D0D3" w14:textId="77777777" w:rsidTr="005D5E7D">
        <w:trPr>
          <w:trHeight w:val="489"/>
        </w:trPr>
        <w:tc>
          <w:tcPr>
            <w:tcW w:w="926" w:type="dxa"/>
          </w:tcPr>
          <w:p w14:paraId="14EBEEEB" w14:textId="322F8DFD" w:rsidR="00AB20AC" w:rsidRPr="00F01F80" w:rsidRDefault="005D5E7D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</w:t>
            </w:r>
            <w:r>
              <w:rPr>
                <w:rFonts w:cstheme="minorHAnsi"/>
              </w:rPr>
              <w:t>5</w:t>
            </w:r>
          </w:p>
        </w:tc>
        <w:tc>
          <w:tcPr>
            <w:tcW w:w="3150" w:type="dxa"/>
          </w:tcPr>
          <w:p w14:paraId="3A397920" w14:textId="5A1CFC55" w:rsidR="00AB20AC" w:rsidRPr="00AB20AC" w:rsidRDefault="005D5E7D" w:rsidP="00AB20AC">
            <w:pPr>
              <w:rPr>
                <w:rFonts w:cstheme="minorHAnsi"/>
              </w:rPr>
            </w:pPr>
            <w:r w:rsidRPr="005D5E7D">
              <w:rPr>
                <w:rFonts w:cstheme="minorHAnsi"/>
              </w:rPr>
              <w:t>User Plasma Donation Request</w:t>
            </w:r>
          </w:p>
        </w:tc>
        <w:tc>
          <w:tcPr>
            <w:tcW w:w="5248" w:type="dxa"/>
          </w:tcPr>
          <w:p w14:paraId="49E88C9A" w14:textId="379E3C48" w:rsidR="00AB20AC" w:rsidRPr="00AB20AC" w:rsidRDefault="005D5E7D" w:rsidP="00AB20AC">
            <w:pPr>
              <w:rPr>
                <w:rFonts w:cstheme="minorHAnsi"/>
              </w:rPr>
            </w:pPr>
            <w:r w:rsidRPr="005D5E7D">
              <w:rPr>
                <w:rFonts w:cstheme="minorHAnsi"/>
              </w:rPr>
              <w:t>The users can request to donate plasma by filling out the request form on the page. Once the request is submitted, they will get an email</w:t>
            </w:r>
          </w:p>
        </w:tc>
      </w:tr>
      <w:tr w:rsidR="00604AAA" w:rsidRPr="00AB20AC" w14:paraId="3A7E9CD7" w14:textId="77777777" w:rsidTr="005D5E7D">
        <w:trPr>
          <w:trHeight w:val="489"/>
        </w:trPr>
        <w:tc>
          <w:tcPr>
            <w:tcW w:w="926" w:type="dxa"/>
          </w:tcPr>
          <w:p w14:paraId="72E32043" w14:textId="3A266CFE" w:rsidR="00604AAA" w:rsidRPr="00F01F80" w:rsidRDefault="005D5E7D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</w:t>
            </w:r>
            <w:r>
              <w:rPr>
                <w:rFonts w:cstheme="minorHAnsi"/>
              </w:rPr>
              <w:t>6</w:t>
            </w:r>
          </w:p>
        </w:tc>
        <w:tc>
          <w:tcPr>
            <w:tcW w:w="3150" w:type="dxa"/>
          </w:tcPr>
          <w:p w14:paraId="0E599604" w14:textId="06D5F4A0" w:rsidR="00604AAA" w:rsidRPr="00AB20AC" w:rsidRDefault="005D5E7D" w:rsidP="00AB20AC">
            <w:pPr>
              <w:rPr>
                <w:rFonts w:eastAsia="Arial" w:cstheme="minorHAnsi"/>
                <w:color w:val="222222"/>
                <w:lang w:val="en-US"/>
              </w:rPr>
            </w:pPr>
            <w:r w:rsidRPr="005D5E7D">
              <w:rPr>
                <w:rFonts w:eastAsia="Arial" w:cstheme="minorHAnsi"/>
                <w:color w:val="222222"/>
                <w:lang w:val="en-US"/>
              </w:rPr>
              <w:t>Recipient Request for plasma</w:t>
            </w:r>
          </w:p>
        </w:tc>
        <w:tc>
          <w:tcPr>
            <w:tcW w:w="5248" w:type="dxa"/>
          </w:tcPr>
          <w:p w14:paraId="1DDCCBAE" w14:textId="3A9C3F64" w:rsidR="00604AAA" w:rsidRPr="00AB20AC" w:rsidRDefault="005D5E7D" w:rsidP="00AB20AC">
            <w:pPr>
              <w:rPr>
                <w:rFonts w:cstheme="minorHAnsi"/>
              </w:rPr>
            </w:pPr>
            <w:r w:rsidRPr="005D5E7D">
              <w:rPr>
                <w:rFonts w:cstheme="minorHAnsi"/>
              </w:rPr>
              <w:t>The user requesting for the plasma can request and find the availability of the plasma</w:t>
            </w:r>
          </w:p>
        </w:tc>
      </w:tr>
    </w:tbl>
    <w:p w14:paraId="45BC9B63" w14:textId="77777777" w:rsidR="00726114" w:rsidRDefault="00726114" w:rsidP="00DB6A25">
      <w:pPr>
        <w:rPr>
          <w:rFonts w:cstheme="minorHAnsi"/>
        </w:rPr>
      </w:pPr>
    </w:p>
    <w:p w14:paraId="1198BBDF" w14:textId="77777777" w:rsidR="0080453D" w:rsidRDefault="0080453D" w:rsidP="00DB6A25">
      <w:pPr>
        <w:rPr>
          <w:rFonts w:cstheme="minorHAnsi"/>
          <w:b/>
          <w:bCs/>
        </w:rPr>
      </w:pPr>
    </w:p>
    <w:p w14:paraId="6C25DC61" w14:textId="77777777" w:rsidR="0080453D" w:rsidRDefault="0080453D" w:rsidP="00DB6A25">
      <w:pPr>
        <w:rPr>
          <w:rFonts w:cstheme="minorHAnsi"/>
          <w:b/>
          <w:bCs/>
        </w:rPr>
      </w:pPr>
    </w:p>
    <w:p w14:paraId="1429BA33" w14:textId="2B6C131C" w:rsidR="00726114" w:rsidRPr="00DB06D2" w:rsidRDefault="00726114" w:rsidP="00DB6A25">
      <w:pPr>
        <w:rPr>
          <w:rFonts w:cstheme="minorHAnsi"/>
          <w:b/>
          <w:bCs/>
        </w:rPr>
      </w:pPr>
      <w:r w:rsidRPr="00DB06D2">
        <w:rPr>
          <w:rFonts w:cstheme="minorHAnsi"/>
          <w:b/>
          <w:bCs/>
        </w:rPr>
        <w:t>Non-functional Requirements</w:t>
      </w:r>
      <w:r w:rsidR="00DB06D2">
        <w:rPr>
          <w:rFonts w:cstheme="minorHAnsi"/>
          <w:b/>
          <w:bCs/>
        </w:rPr>
        <w:t>:</w:t>
      </w:r>
    </w:p>
    <w:p w14:paraId="3C33C2B9" w14:textId="160F8C22" w:rsidR="00726114" w:rsidRDefault="00726114" w:rsidP="00726114">
      <w:pPr>
        <w:rPr>
          <w:rFonts w:cstheme="minorHAnsi"/>
        </w:rPr>
      </w:pPr>
      <w:r>
        <w:rPr>
          <w:rFonts w:cstheme="minorHAnsi"/>
        </w:rPr>
        <w:t xml:space="preserve">Following are the </w:t>
      </w:r>
      <w:r w:rsidR="00DB06D2">
        <w:rPr>
          <w:rFonts w:cstheme="minorHAnsi"/>
        </w:rPr>
        <w:t>non-</w:t>
      </w:r>
      <w:r>
        <w:rPr>
          <w:rFonts w:cstheme="minorHAnsi"/>
        </w:rPr>
        <w:t>functional requirements of the proposed solution</w:t>
      </w:r>
      <w:r w:rsidRPr="00AB20AC">
        <w:rPr>
          <w:rFonts w:cstheme="minorHAnsi"/>
        </w:rPr>
        <w:t>.</w:t>
      </w:r>
    </w:p>
    <w:tbl>
      <w:tblPr>
        <w:tblStyle w:val="TableGrid"/>
        <w:tblW w:w="9324" w:type="dxa"/>
        <w:tblLook w:val="04A0" w:firstRow="1" w:lastRow="0" w:firstColumn="1" w:lastColumn="0" w:noHBand="0" w:noVBand="1"/>
      </w:tblPr>
      <w:tblGrid>
        <w:gridCol w:w="926"/>
        <w:gridCol w:w="3464"/>
        <w:gridCol w:w="4934"/>
      </w:tblGrid>
      <w:tr w:rsidR="00DB06D2" w:rsidRPr="00B76D2E" w14:paraId="3A6FACE1" w14:textId="77777777" w:rsidTr="005D5E7D">
        <w:trPr>
          <w:trHeight w:val="333"/>
        </w:trPr>
        <w:tc>
          <w:tcPr>
            <w:tcW w:w="926" w:type="dxa"/>
          </w:tcPr>
          <w:p w14:paraId="3E5EEAB1" w14:textId="77777777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464" w:type="dxa"/>
          </w:tcPr>
          <w:p w14:paraId="5A5E4DC2" w14:textId="7E697781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Non-Functional Requirement</w:t>
            </w:r>
          </w:p>
        </w:tc>
        <w:tc>
          <w:tcPr>
            <w:tcW w:w="4934" w:type="dxa"/>
          </w:tcPr>
          <w:p w14:paraId="6ED9F3ED" w14:textId="48309690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Description</w:t>
            </w:r>
          </w:p>
        </w:tc>
      </w:tr>
      <w:tr w:rsidR="00DB06D2" w:rsidRPr="00AB20AC" w14:paraId="466AF6F6" w14:textId="77777777" w:rsidTr="005D5E7D">
        <w:trPr>
          <w:trHeight w:val="489"/>
        </w:trPr>
        <w:tc>
          <w:tcPr>
            <w:tcW w:w="926" w:type="dxa"/>
          </w:tcPr>
          <w:p w14:paraId="69480F39" w14:textId="14ABC883" w:rsidR="00DB06D2" w:rsidRPr="00F01F80" w:rsidRDefault="00DB06D2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NFR-1</w:t>
            </w:r>
          </w:p>
        </w:tc>
        <w:tc>
          <w:tcPr>
            <w:tcW w:w="3464" w:type="dxa"/>
          </w:tcPr>
          <w:p w14:paraId="0C7CF599" w14:textId="5D7C5096" w:rsidR="00DB06D2" w:rsidRPr="00AB20AC" w:rsidRDefault="0039046D" w:rsidP="000C7834">
            <w:pPr>
              <w:rPr>
                <w:rFonts w:cstheme="minorHAnsi"/>
              </w:rPr>
            </w:pPr>
            <w:r w:rsidRPr="0039046D">
              <w:rPr>
                <w:rFonts w:cstheme="minorHAnsi"/>
                <w:b/>
                <w:bCs/>
              </w:rPr>
              <w:t>Usability</w:t>
            </w:r>
          </w:p>
        </w:tc>
        <w:tc>
          <w:tcPr>
            <w:tcW w:w="4934" w:type="dxa"/>
          </w:tcPr>
          <w:p w14:paraId="645FEDA2" w14:textId="77777777" w:rsidR="005D5E7D" w:rsidRDefault="005D5E7D" w:rsidP="005D5E7D">
            <w:pPr>
              <w:pStyle w:val="Default"/>
            </w:pPr>
            <w:r>
              <w:rPr>
                <w:sz w:val="22"/>
                <w:szCs w:val="22"/>
              </w:rPr>
              <w:t xml:space="preserve">The application should be user friendly and good-looking user-interface and should be easy to use the application </w:t>
            </w:r>
          </w:p>
          <w:p w14:paraId="7FF072A4" w14:textId="0AD4AF9E" w:rsidR="00DB06D2" w:rsidRPr="00AB20AC" w:rsidRDefault="00DB06D2" w:rsidP="000C7834">
            <w:pPr>
              <w:rPr>
                <w:rFonts w:cstheme="minorHAnsi"/>
              </w:rPr>
            </w:pPr>
          </w:p>
        </w:tc>
      </w:tr>
      <w:tr w:rsidR="00DB06D2" w:rsidRPr="00AB20AC" w14:paraId="2A5DFEAD" w14:textId="77777777" w:rsidTr="005D5E7D">
        <w:trPr>
          <w:trHeight w:val="489"/>
        </w:trPr>
        <w:tc>
          <w:tcPr>
            <w:tcW w:w="926" w:type="dxa"/>
          </w:tcPr>
          <w:p w14:paraId="10911F1A" w14:textId="1D380E27" w:rsidR="00DB06D2" w:rsidRPr="00F01F80" w:rsidRDefault="00DB06D2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NFR-2</w:t>
            </w:r>
          </w:p>
        </w:tc>
        <w:tc>
          <w:tcPr>
            <w:tcW w:w="3464" w:type="dxa"/>
          </w:tcPr>
          <w:p w14:paraId="2A62D2DB" w14:textId="4A03F32C" w:rsidR="00DB06D2" w:rsidRPr="00AB20AC" w:rsidRDefault="00D76549" w:rsidP="000C7834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Security</w:t>
            </w:r>
          </w:p>
        </w:tc>
        <w:tc>
          <w:tcPr>
            <w:tcW w:w="4934" w:type="dxa"/>
          </w:tcPr>
          <w:p w14:paraId="0B5F482D" w14:textId="77777777" w:rsidR="005D5E7D" w:rsidRDefault="005D5E7D" w:rsidP="005D5E7D">
            <w:pPr>
              <w:pStyle w:val="Default"/>
            </w:pPr>
            <w:r>
              <w:rPr>
                <w:sz w:val="22"/>
                <w:szCs w:val="22"/>
              </w:rPr>
              <w:t xml:space="preserve">The security requirements deal with the primary security. Only authorized users can access the system with user name and password of administrator. </w:t>
            </w:r>
          </w:p>
          <w:p w14:paraId="2B9C6867" w14:textId="10846C62" w:rsidR="00DB06D2" w:rsidRPr="00AB20AC" w:rsidRDefault="00DB06D2" w:rsidP="000C7834">
            <w:pPr>
              <w:rPr>
                <w:rFonts w:cstheme="minorHAnsi"/>
              </w:rPr>
            </w:pPr>
          </w:p>
        </w:tc>
      </w:tr>
      <w:tr w:rsidR="00585E01" w:rsidRPr="00AB20AC" w14:paraId="1D842FF1" w14:textId="77777777" w:rsidTr="005D5E7D">
        <w:trPr>
          <w:trHeight w:val="470"/>
        </w:trPr>
        <w:tc>
          <w:tcPr>
            <w:tcW w:w="926" w:type="dxa"/>
          </w:tcPr>
          <w:p w14:paraId="730002B8" w14:textId="375356AA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3</w:t>
            </w:r>
          </w:p>
        </w:tc>
        <w:tc>
          <w:tcPr>
            <w:tcW w:w="3464" w:type="dxa"/>
          </w:tcPr>
          <w:p w14:paraId="62753ECF" w14:textId="2A17B106" w:rsidR="00585E01" w:rsidRPr="00AB20AC" w:rsidRDefault="00585E01" w:rsidP="00585E01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Reliability</w:t>
            </w:r>
          </w:p>
        </w:tc>
        <w:tc>
          <w:tcPr>
            <w:tcW w:w="4934" w:type="dxa"/>
          </w:tcPr>
          <w:p w14:paraId="4DA12A24" w14:textId="77777777" w:rsidR="005D5E7D" w:rsidRDefault="005D5E7D" w:rsidP="005D5E7D">
            <w:pPr>
              <w:pStyle w:val="Default"/>
            </w:pPr>
            <w:r>
              <w:rPr>
                <w:sz w:val="22"/>
                <w:szCs w:val="22"/>
              </w:rPr>
              <w:t xml:space="preserve">If Any information is inaccurate, it will cause big issues. The Application should be made in such a way that it is reliable in its operations and for securing the sensitive details. </w:t>
            </w:r>
          </w:p>
          <w:p w14:paraId="46F76FAE" w14:textId="77777777" w:rsidR="00585E01" w:rsidRPr="00AB20AC" w:rsidRDefault="00585E01" w:rsidP="00585E01">
            <w:pPr>
              <w:rPr>
                <w:rFonts w:cstheme="minorHAnsi"/>
              </w:rPr>
            </w:pPr>
          </w:p>
        </w:tc>
      </w:tr>
      <w:tr w:rsidR="00585E01" w:rsidRPr="00AB20AC" w14:paraId="1E22B3B9" w14:textId="77777777" w:rsidTr="005D5E7D">
        <w:trPr>
          <w:trHeight w:val="489"/>
        </w:trPr>
        <w:tc>
          <w:tcPr>
            <w:tcW w:w="926" w:type="dxa"/>
          </w:tcPr>
          <w:p w14:paraId="73300032" w14:textId="4A11E376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4</w:t>
            </w:r>
          </w:p>
        </w:tc>
        <w:tc>
          <w:tcPr>
            <w:tcW w:w="3464" w:type="dxa"/>
          </w:tcPr>
          <w:p w14:paraId="13848197" w14:textId="6F36BEF6" w:rsidR="00585E01" w:rsidRPr="00AB20AC" w:rsidRDefault="00585E01" w:rsidP="00585E01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Performance</w:t>
            </w:r>
          </w:p>
        </w:tc>
        <w:tc>
          <w:tcPr>
            <w:tcW w:w="4934" w:type="dxa"/>
          </w:tcPr>
          <w:p w14:paraId="3D8B9E5B" w14:textId="77777777" w:rsidR="005D5E7D" w:rsidRDefault="005D5E7D" w:rsidP="005D5E7D">
            <w:pPr>
              <w:pStyle w:val="Default"/>
            </w:pPr>
            <w:r>
              <w:rPr>
                <w:sz w:val="22"/>
                <w:szCs w:val="22"/>
              </w:rPr>
              <w:t xml:space="preserve">The performance of the application is more important that the user should not face any lag or problem regarding application. So, the performance of the application should be high </w:t>
            </w:r>
          </w:p>
          <w:p w14:paraId="5D6C4868" w14:textId="77777777" w:rsidR="00585E01" w:rsidRPr="00AB20AC" w:rsidRDefault="00585E01" w:rsidP="00585E01">
            <w:pPr>
              <w:rPr>
                <w:rFonts w:cstheme="minorHAnsi"/>
              </w:rPr>
            </w:pPr>
          </w:p>
        </w:tc>
      </w:tr>
      <w:tr w:rsidR="00585E01" w:rsidRPr="00AB20AC" w14:paraId="068E8BE2" w14:textId="77777777" w:rsidTr="005D5E7D">
        <w:trPr>
          <w:trHeight w:val="489"/>
        </w:trPr>
        <w:tc>
          <w:tcPr>
            <w:tcW w:w="926" w:type="dxa"/>
          </w:tcPr>
          <w:p w14:paraId="34556FF0" w14:textId="353FE961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5</w:t>
            </w:r>
          </w:p>
        </w:tc>
        <w:tc>
          <w:tcPr>
            <w:tcW w:w="3464" w:type="dxa"/>
          </w:tcPr>
          <w:p w14:paraId="4CB418B6" w14:textId="07C89BC1" w:rsidR="00585E01" w:rsidRPr="00AB20AC" w:rsidRDefault="00585E01" w:rsidP="00585E01">
            <w:pPr>
              <w:rPr>
                <w:rFonts w:cstheme="minorHAnsi"/>
              </w:rPr>
            </w:pPr>
            <w:r w:rsidRPr="00585E01">
              <w:rPr>
                <w:rFonts w:cstheme="minorHAnsi"/>
                <w:b/>
                <w:bCs/>
              </w:rPr>
              <w:t>Availability</w:t>
            </w:r>
          </w:p>
        </w:tc>
        <w:tc>
          <w:tcPr>
            <w:tcW w:w="4934" w:type="dxa"/>
          </w:tcPr>
          <w:p w14:paraId="65FB8F97" w14:textId="77777777" w:rsidR="005D5E7D" w:rsidRDefault="005D5E7D" w:rsidP="005D5E7D">
            <w:pPr>
              <w:pStyle w:val="Default"/>
            </w:pPr>
            <w:r>
              <w:rPr>
                <w:sz w:val="22"/>
                <w:szCs w:val="22"/>
              </w:rPr>
              <w:t xml:space="preserve">The availability of the application should anytime, the user can use the application in emergency whenever it can be. So, the application should work 24/7. </w:t>
            </w:r>
          </w:p>
          <w:p w14:paraId="3424E5BE" w14:textId="77777777" w:rsidR="00585E01" w:rsidRPr="00AB20AC" w:rsidRDefault="00585E01" w:rsidP="00585E01">
            <w:pPr>
              <w:rPr>
                <w:rFonts w:cstheme="minorHAnsi"/>
              </w:rPr>
            </w:pPr>
          </w:p>
        </w:tc>
      </w:tr>
      <w:tr w:rsidR="00585E01" w:rsidRPr="00AB20AC" w14:paraId="3915E5AF" w14:textId="77777777" w:rsidTr="005D5E7D">
        <w:trPr>
          <w:trHeight w:val="489"/>
        </w:trPr>
        <w:tc>
          <w:tcPr>
            <w:tcW w:w="926" w:type="dxa"/>
          </w:tcPr>
          <w:p w14:paraId="2599191F" w14:textId="5666E149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6</w:t>
            </w:r>
          </w:p>
        </w:tc>
        <w:tc>
          <w:tcPr>
            <w:tcW w:w="3464" w:type="dxa"/>
          </w:tcPr>
          <w:p w14:paraId="7D6580B1" w14:textId="5F0E43CF" w:rsidR="00585E01" w:rsidRPr="00AB20AC" w:rsidRDefault="00585E01" w:rsidP="00585E01">
            <w:pPr>
              <w:rPr>
                <w:rFonts w:eastAsia="Arial" w:cstheme="minorHAnsi"/>
                <w:color w:val="222222"/>
                <w:lang w:val="en-US"/>
              </w:rPr>
            </w:pPr>
            <w:r w:rsidRPr="00585E01">
              <w:rPr>
                <w:rFonts w:eastAsia="Arial" w:cstheme="minorHAnsi"/>
                <w:b/>
                <w:bCs/>
                <w:color w:val="222222"/>
              </w:rPr>
              <w:t>Scalability</w:t>
            </w:r>
          </w:p>
        </w:tc>
        <w:tc>
          <w:tcPr>
            <w:tcW w:w="4934" w:type="dxa"/>
          </w:tcPr>
          <w:p w14:paraId="359C0359" w14:textId="77777777" w:rsidR="005D5E7D" w:rsidRDefault="005D5E7D" w:rsidP="005D5E7D">
            <w:pPr>
              <w:pStyle w:val="Default"/>
            </w:pPr>
            <w:r>
              <w:rPr>
                <w:sz w:val="22"/>
                <w:szCs w:val="22"/>
              </w:rPr>
              <w:t xml:space="preserve">The application has the ability to handle growing numbers of users and load without compromising on performance and causing disruptions to user experience. </w:t>
            </w:r>
          </w:p>
          <w:p w14:paraId="3A06FC9D" w14:textId="77777777" w:rsidR="00585E01" w:rsidRPr="00AB20AC" w:rsidRDefault="00585E01" w:rsidP="00585E01">
            <w:pPr>
              <w:rPr>
                <w:rFonts w:cstheme="minorHAnsi"/>
              </w:rPr>
            </w:pPr>
          </w:p>
        </w:tc>
      </w:tr>
    </w:tbl>
    <w:p w14:paraId="2279F835" w14:textId="77777777" w:rsidR="00726114" w:rsidRPr="00AB20AC" w:rsidRDefault="00726114" w:rsidP="00DB6A25">
      <w:pPr>
        <w:rPr>
          <w:rFonts w:cstheme="minorHAnsi"/>
        </w:rPr>
      </w:pPr>
    </w:p>
    <w:sectPr w:rsidR="00726114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708AF"/>
    <w:rsid w:val="000E5D02"/>
    <w:rsid w:val="001126AC"/>
    <w:rsid w:val="00163759"/>
    <w:rsid w:val="00174504"/>
    <w:rsid w:val="00213958"/>
    <w:rsid w:val="00370837"/>
    <w:rsid w:val="0039046D"/>
    <w:rsid w:val="003C4A8E"/>
    <w:rsid w:val="003E3A16"/>
    <w:rsid w:val="00585E01"/>
    <w:rsid w:val="005A4CB0"/>
    <w:rsid w:val="005B2106"/>
    <w:rsid w:val="005D5E7D"/>
    <w:rsid w:val="00604389"/>
    <w:rsid w:val="00604AAA"/>
    <w:rsid w:val="00632D23"/>
    <w:rsid w:val="006D393F"/>
    <w:rsid w:val="00726114"/>
    <w:rsid w:val="007621D5"/>
    <w:rsid w:val="007A3AE5"/>
    <w:rsid w:val="007D3B4C"/>
    <w:rsid w:val="0080453D"/>
    <w:rsid w:val="009D3AA0"/>
    <w:rsid w:val="00AB20AC"/>
    <w:rsid w:val="00AC6D16"/>
    <w:rsid w:val="00AC7F0A"/>
    <w:rsid w:val="00B76D2E"/>
    <w:rsid w:val="00D76549"/>
    <w:rsid w:val="00DB06D2"/>
    <w:rsid w:val="00DB6A25"/>
    <w:rsid w:val="00DC7867"/>
    <w:rsid w:val="00F01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customStyle="1" w:styleId="Default">
    <w:name w:val="Default"/>
    <w:rsid w:val="005D5E7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US"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341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ELCOT</cp:lastModifiedBy>
  <cp:revision>26</cp:revision>
  <cp:lastPrinted>2022-10-03T05:10:00Z</cp:lastPrinted>
  <dcterms:created xsi:type="dcterms:W3CDTF">2022-09-18T16:51:00Z</dcterms:created>
  <dcterms:modified xsi:type="dcterms:W3CDTF">2022-10-28T13:38:00Z</dcterms:modified>
</cp:coreProperties>
</file>