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9A6" w:rsidRDefault="00FF2165">
      <w:pPr>
        <w:tabs>
          <w:tab w:val="center" w:pos="720"/>
          <w:tab w:val="center" w:pos="1440"/>
          <w:tab w:val="center" w:pos="2160"/>
          <w:tab w:val="center" w:pos="3449"/>
        </w:tabs>
        <w:spacing w:after="0"/>
        <w:ind w:left="-15"/>
        <w:rPr>
          <w:rFonts w:ascii="Times New Roman" w:eastAsia="Times New Roman" w:hAnsi="Times New Roman" w:cs="Times New Roman"/>
          <w:b/>
          <w:sz w:val="32"/>
        </w:rPr>
      </w:pPr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  <w:t xml:space="preserve"> </w:t>
      </w:r>
      <w:r>
        <w:rPr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Sprint-2 </w:t>
      </w:r>
    </w:p>
    <w:p w:rsidR="00FF2165" w:rsidRDefault="00FF2165">
      <w:pPr>
        <w:tabs>
          <w:tab w:val="center" w:pos="720"/>
          <w:tab w:val="center" w:pos="1440"/>
          <w:tab w:val="center" w:pos="2160"/>
          <w:tab w:val="center" w:pos="3449"/>
        </w:tabs>
        <w:spacing w:after="0"/>
        <w:ind w:left="-15"/>
        <w:rPr>
          <w:rFonts w:ascii="Times New Roman" w:eastAsia="Times New Roman" w:hAnsi="Times New Roman" w:cs="Times New Roman"/>
          <w:b/>
          <w:sz w:val="32"/>
        </w:rPr>
      </w:pPr>
    </w:p>
    <w:p w:rsidR="00FF2165" w:rsidRDefault="00FF2165">
      <w:pPr>
        <w:tabs>
          <w:tab w:val="center" w:pos="720"/>
          <w:tab w:val="center" w:pos="1440"/>
          <w:tab w:val="center" w:pos="2160"/>
          <w:tab w:val="center" w:pos="3449"/>
        </w:tabs>
        <w:spacing w:after="0"/>
        <w:ind w:left="-15"/>
        <w:rPr>
          <w:rFonts w:ascii="Times New Roman" w:eastAsia="Times New Roman" w:hAnsi="Times New Roman" w:cs="Times New Roman"/>
          <w:b/>
          <w:sz w:val="32"/>
        </w:rPr>
      </w:pPr>
    </w:p>
    <w:p w:rsidR="00FF2165" w:rsidRDefault="00FF2165">
      <w:pPr>
        <w:tabs>
          <w:tab w:val="center" w:pos="720"/>
          <w:tab w:val="center" w:pos="1440"/>
          <w:tab w:val="center" w:pos="2160"/>
          <w:tab w:val="center" w:pos="3449"/>
        </w:tabs>
        <w:spacing w:after="0"/>
        <w:ind w:left="-15"/>
      </w:pPr>
    </w:p>
    <w:tbl>
      <w:tblPr>
        <w:tblStyle w:val="TableGrid"/>
        <w:tblW w:w="9018" w:type="dxa"/>
        <w:tblInd w:w="5" w:type="dxa"/>
        <w:tblCellMar>
          <w:top w:w="1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47"/>
        <w:gridCol w:w="6471"/>
      </w:tblGrid>
      <w:tr w:rsidR="00FF2165">
        <w:trPr>
          <w:trHeight w:val="37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165" w:rsidRDefault="00FF2165">
            <w:pPr>
              <w:spacing w:after="0"/>
              <w:rPr>
                <w:rFonts w:ascii="Times New Roman" w:eastAsia="Times New Roman" w:hAnsi="Times New Roman" w:cs="Times New Roman"/>
                <w:b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Date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165" w:rsidRDefault="00FF2165">
            <w:pPr>
              <w:spacing w:after="0"/>
              <w:rPr>
                <w:b/>
              </w:rPr>
            </w:pPr>
            <w:r>
              <w:rPr>
                <w:b/>
              </w:rPr>
              <w:t>6 NOVEMBER 2022</w:t>
            </w:r>
          </w:p>
        </w:tc>
      </w:tr>
      <w:tr w:rsidR="007C69A6">
        <w:trPr>
          <w:trHeight w:val="37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9A6" w:rsidRDefault="00FF216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Team Id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9A6" w:rsidRDefault="00FF2165">
            <w:pPr>
              <w:spacing w:after="0"/>
            </w:pPr>
            <w:r>
              <w:rPr>
                <w:b/>
              </w:rPr>
              <w:t>PNT2022TMID13490</w:t>
            </w:r>
            <w:bookmarkStart w:id="0" w:name="_GoBack"/>
            <w:bookmarkEnd w:id="0"/>
          </w:p>
        </w:tc>
      </w:tr>
      <w:tr w:rsidR="007C69A6">
        <w:trPr>
          <w:trHeight w:val="377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9A6" w:rsidRDefault="00FF216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Project Name </w:t>
            </w:r>
          </w:p>
        </w:tc>
        <w:tc>
          <w:tcPr>
            <w:tcW w:w="6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9A6" w:rsidRDefault="00FF2165">
            <w:pPr>
              <w:spacing w:after="0"/>
            </w:pPr>
            <w:r>
              <w:rPr>
                <w:b/>
              </w:rPr>
              <w:t>Gas Leakage Monitoring and Alerting System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</w:tbl>
    <w:p w:rsidR="007C69A6" w:rsidRDefault="00FF2165">
      <w:pPr>
        <w:spacing w:after="15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C69A6" w:rsidRDefault="00FF2165">
      <w:pPr>
        <w:spacing w:after="159"/>
        <w:ind w:left="-5" w:right="444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To Detect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The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Gas Leakage: </w:t>
      </w:r>
    </w:p>
    <w:p w:rsidR="007C69A6" w:rsidRDefault="00FF2165">
      <w:pPr>
        <w:spacing w:after="15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C69A6" w:rsidRDefault="00FF2165">
      <w:pPr>
        <w:spacing w:after="0" w:line="362" w:lineRule="auto"/>
        <w:ind w:left="-5" w:right="6660" w:hanging="10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int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val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= A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0;  void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setup() </w:t>
      </w:r>
    </w:p>
    <w:p w:rsidR="007C69A6" w:rsidRDefault="00FF2165">
      <w:pPr>
        <w:spacing w:after="159"/>
        <w:ind w:left="-5" w:right="444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{ </w:t>
      </w:r>
    </w:p>
    <w:p w:rsidR="007C69A6" w:rsidRDefault="00FF2165">
      <w:pPr>
        <w:spacing w:after="0" w:line="361" w:lineRule="auto"/>
        <w:ind w:left="-5" w:right="444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9,OUTPUT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); 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(A0,INPUT); </w:t>
      </w:r>
    </w:p>
    <w:p w:rsidR="007C69A6" w:rsidRDefault="00FF2165">
      <w:pPr>
        <w:spacing w:after="159"/>
        <w:ind w:left="-5" w:right="444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Serial.begin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(9600);  </w:t>
      </w:r>
    </w:p>
    <w:p w:rsidR="007C69A6" w:rsidRDefault="00FF2165">
      <w:pPr>
        <w:spacing w:after="159"/>
        <w:ind w:left="-5" w:right="444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} </w:t>
      </w:r>
    </w:p>
    <w:p w:rsidR="007C69A6" w:rsidRDefault="00FF2165">
      <w:pPr>
        <w:spacing w:after="158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C69A6" w:rsidRDefault="00FF2165">
      <w:pPr>
        <w:spacing w:after="159"/>
        <w:ind w:left="-5" w:right="444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loop(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) </w:t>
      </w:r>
    </w:p>
    <w:p w:rsidR="007C69A6" w:rsidRDefault="00FF2165">
      <w:pPr>
        <w:spacing w:after="159"/>
        <w:ind w:left="-5" w:right="444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{ </w:t>
      </w:r>
    </w:p>
    <w:p w:rsidR="007C69A6" w:rsidRDefault="00FF2165">
      <w:pPr>
        <w:spacing w:after="0" w:line="361" w:lineRule="auto"/>
        <w:ind w:left="-5" w:right="5513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val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analogRead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(A0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 xml:space="preserve">);   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>if (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val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&lt;500 ) </w:t>
      </w:r>
    </w:p>
    <w:p w:rsidR="007C69A6" w:rsidRDefault="00FF2165">
      <w:pPr>
        <w:spacing w:after="159"/>
        <w:ind w:left="-5" w:right="444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{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(9, LOW);} </w:t>
      </w:r>
    </w:p>
    <w:p w:rsidR="007C69A6" w:rsidRDefault="00FF2165">
      <w:pPr>
        <w:spacing w:after="159"/>
        <w:ind w:left="-5" w:right="444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else  </w:t>
      </w:r>
    </w:p>
    <w:p w:rsidR="007C69A6" w:rsidRDefault="00FF2165">
      <w:pPr>
        <w:spacing w:after="159"/>
        <w:ind w:left="-5" w:right="444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9, HIGH);} </w:t>
      </w:r>
    </w:p>
    <w:p w:rsidR="007C69A6" w:rsidRDefault="00FF2165">
      <w:pPr>
        <w:spacing w:after="159"/>
        <w:ind w:left="-5" w:right="4444" w:hanging="10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} </w:t>
      </w:r>
    </w:p>
    <w:p w:rsidR="007C69A6" w:rsidRDefault="00FF2165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C69A6" w:rsidRDefault="00FF2165">
      <w:pPr>
        <w:spacing w:after="90"/>
        <w:jc w:val="right"/>
      </w:pPr>
      <w:r>
        <w:rPr>
          <w:noProof/>
        </w:rPr>
        <w:drawing>
          <wp:inline distT="0" distB="0" distL="0" distR="0">
            <wp:extent cx="5730240" cy="2916936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C69A6" w:rsidRDefault="00FF2165">
      <w:pPr>
        <w:spacing w:after="15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C69A6" w:rsidRDefault="00FF2165">
      <w:pPr>
        <w:spacing w:after="157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C69A6" w:rsidRDefault="00FF2165">
      <w:pPr>
        <w:spacing w:after="18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C69A6" w:rsidRDefault="00FF2165">
      <w:pPr>
        <w:spacing w:after="0" w:line="255" w:lineRule="auto"/>
      </w:pPr>
      <w:r>
        <w:rPr>
          <w:rFonts w:ascii="Times New Roman" w:eastAsia="Times New Roman" w:hAnsi="Times New Roman" w:cs="Times New Roman"/>
          <w:sz w:val="36"/>
        </w:rPr>
        <w:t xml:space="preserve">The Owner can take necessary steps by deploying Gas detectors in their surroundings. </w:t>
      </w:r>
    </w:p>
    <w:sectPr w:rsidR="007C69A6">
      <w:pgSz w:w="11906" w:h="16838"/>
      <w:pgMar w:top="1440" w:right="1356" w:bottom="31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A6"/>
    <w:rsid w:val="007C69A6"/>
    <w:rsid w:val="00FF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2564"/>
  <w15:docId w15:val="{4B600D2F-1E9D-4B8F-B411-FEB84897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19EC031</cp:lastModifiedBy>
  <cp:revision>2</cp:revision>
  <dcterms:created xsi:type="dcterms:W3CDTF">2022-11-10T09:04:00Z</dcterms:created>
  <dcterms:modified xsi:type="dcterms:W3CDTF">2022-11-10T09:04:00Z</dcterms:modified>
</cp:coreProperties>
</file>