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bookmarkStart w:id="0" w:name="_GoBack"/>
      <w:bookmarkEnd w:id="0"/>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3FA1E121" w:rsidR="005B2106" w:rsidRDefault="00BA3A8B" w:rsidP="005C23C7">
            <w:r>
              <w:t xml:space="preserve">22 </w:t>
            </w:r>
            <w:r w:rsidR="005B2106">
              <w:t xml:space="preserve">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384878C2" w:rsidR="00FE2407" w:rsidRDefault="004F044A" w:rsidP="00FE2407">
            <w:r w:rsidRPr="004F044A">
              <w:t>PNT2022TMID32997</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4C4BD28D" w:rsidR="00FE2407" w:rsidRDefault="00E852D0" w:rsidP="00FE2407">
            <w:r>
              <w:rPr>
                <w:rFonts w:cstheme="minorHAnsi"/>
              </w:rPr>
              <w:t>Project –Plasma  Donor</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tbl>
      <w:tblPr>
        <w:tblStyle w:val="TableGrid"/>
        <w:tblpPr w:leftFromText="180" w:rightFromText="180" w:vertAnchor="text" w:horzAnchor="margin" w:tblpY="1519"/>
        <w:tblW w:w="10060" w:type="dxa"/>
        <w:tblLook w:val="04A0" w:firstRow="1" w:lastRow="0" w:firstColumn="1" w:lastColumn="0" w:noHBand="0" w:noVBand="1"/>
      </w:tblPr>
      <w:tblGrid>
        <w:gridCol w:w="1811"/>
        <w:gridCol w:w="1413"/>
        <w:gridCol w:w="1537"/>
        <w:gridCol w:w="1324"/>
        <w:gridCol w:w="1512"/>
        <w:gridCol w:w="2463"/>
      </w:tblGrid>
      <w:tr w:rsidR="00467947" w:rsidRPr="007A3AE5" w14:paraId="7C1A241E" w14:textId="77777777" w:rsidTr="00467947">
        <w:trPr>
          <w:trHeight w:val="1678"/>
        </w:trPr>
        <w:tc>
          <w:tcPr>
            <w:tcW w:w="1814" w:type="dxa"/>
          </w:tcPr>
          <w:p w14:paraId="2E90F635" w14:textId="77777777" w:rsidR="00467947" w:rsidRPr="007A3AE5" w:rsidRDefault="00467947" w:rsidP="00467947">
            <w:pPr>
              <w:rPr>
                <w:b/>
                <w:bCs/>
                <w:sz w:val="24"/>
                <w:szCs w:val="24"/>
              </w:rPr>
            </w:pPr>
            <w:r w:rsidRPr="007A3AE5">
              <w:rPr>
                <w:b/>
                <w:bCs/>
                <w:sz w:val="24"/>
                <w:szCs w:val="24"/>
              </w:rPr>
              <w:t>Problem Statement (PS)</w:t>
            </w:r>
          </w:p>
        </w:tc>
        <w:tc>
          <w:tcPr>
            <w:tcW w:w="1414" w:type="dxa"/>
          </w:tcPr>
          <w:p w14:paraId="0A420D26" w14:textId="77777777" w:rsidR="00467947" w:rsidRPr="007A3AE5" w:rsidRDefault="00467947" w:rsidP="00467947">
            <w:pPr>
              <w:rPr>
                <w:b/>
                <w:bCs/>
                <w:sz w:val="24"/>
                <w:szCs w:val="24"/>
              </w:rPr>
            </w:pPr>
            <w:r w:rsidRPr="007A3AE5">
              <w:rPr>
                <w:b/>
                <w:bCs/>
                <w:sz w:val="24"/>
                <w:szCs w:val="24"/>
              </w:rPr>
              <w:t>I am (Customer)</w:t>
            </w:r>
          </w:p>
        </w:tc>
        <w:tc>
          <w:tcPr>
            <w:tcW w:w="1542" w:type="dxa"/>
          </w:tcPr>
          <w:p w14:paraId="22FF1FA2" w14:textId="77777777" w:rsidR="00467947" w:rsidRPr="007A3AE5" w:rsidRDefault="00467947" w:rsidP="00467947">
            <w:pPr>
              <w:rPr>
                <w:b/>
                <w:bCs/>
                <w:sz w:val="24"/>
                <w:szCs w:val="24"/>
              </w:rPr>
            </w:pPr>
            <w:r w:rsidRPr="007A3AE5">
              <w:rPr>
                <w:b/>
                <w:bCs/>
                <w:sz w:val="24"/>
                <w:szCs w:val="24"/>
              </w:rPr>
              <w:t>I’m trying to</w:t>
            </w:r>
          </w:p>
        </w:tc>
        <w:tc>
          <w:tcPr>
            <w:tcW w:w="1326" w:type="dxa"/>
          </w:tcPr>
          <w:p w14:paraId="306D3F80" w14:textId="77777777" w:rsidR="00467947" w:rsidRPr="007A3AE5" w:rsidRDefault="00467947" w:rsidP="00467947">
            <w:pPr>
              <w:rPr>
                <w:b/>
                <w:bCs/>
                <w:sz w:val="24"/>
                <w:szCs w:val="24"/>
              </w:rPr>
            </w:pPr>
            <w:r w:rsidRPr="007A3AE5">
              <w:rPr>
                <w:b/>
                <w:bCs/>
                <w:sz w:val="24"/>
                <w:szCs w:val="24"/>
              </w:rPr>
              <w:t>But</w:t>
            </w:r>
          </w:p>
        </w:tc>
        <w:tc>
          <w:tcPr>
            <w:tcW w:w="1490" w:type="dxa"/>
          </w:tcPr>
          <w:p w14:paraId="6A29ED6F" w14:textId="77777777" w:rsidR="00467947" w:rsidRPr="007A3AE5" w:rsidRDefault="00467947" w:rsidP="00467947">
            <w:pPr>
              <w:rPr>
                <w:b/>
                <w:bCs/>
                <w:sz w:val="24"/>
                <w:szCs w:val="24"/>
              </w:rPr>
            </w:pPr>
            <w:r w:rsidRPr="007A3AE5">
              <w:rPr>
                <w:b/>
                <w:bCs/>
                <w:sz w:val="24"/>
                <w:szCs w:val="24"/>
              </w:rPr>
              <w:t>Because</w:t>
            </w:r>
          </w:p>
        </w:tc>
        <w:tc>
          <w:tcPr>
            <w:tcW w:w="2474" w:type="dxa"/>
          </w:tcPr>
          <w:p w14:paraId="6586B6A7" w14:textId="77777777" w:rsidR="00467947" w:rsidRPr="007A3AE5" w:rsidRDefault="00467947" w:rsidP="00467947">
            <w:pPr>
              <w:rPr>
                <w:b/>
                <w:bCs/>
                <w:sz w:val="24"/>
                <w:szCs w:val="24"/>
              </w:rPr>
            </w:pPr>
            <w:r w:rsidRPr="007A3AE5">
              <w:rPr>
                <w:b/>
                <w:bCs/>
                <w:sz w:val="24"/>
                <w:szCs w:val="24"/>
              </w:rPr>
              <w:t>Which makes me feel</w:t>
            </w:r>
          </w:p>
        </w:tc>
      </w:tr>
      <w:tr w:rsidR="00467947" w14:paraId="51594378" w14:textId="77777777" w:rsidTr="00467947">
        <w:trPr>
          <w:trHeight w:val="3010"/>
        </w:trPr>
        <w:tc>
          <w:tcPr>
            <w:tcW w:w="1814" w:type="dxa"/>
          </w:tcPr>
          <w:p w14:paraId="11E891FB" w14:textId="77777777" w:rsidR="00467947" w:rsidRDefault="00467947" w:rsidP="00467947">
            <w:pPr>
              <w:rPr>
                <w:sz w:val="24"/>
                <w:szCs w:val="24"/>
              </w:rPr>
            </w:pPr>
            <w:r>
              <w:rPr>
                <w:sz w:val="24"/>
                <w:szCs w:val="24"/>
              </w:rPr>
              <w:t>PS-1</w:t>
            </w:r>
          </w:p>
        </w:tc>
        <w:tc>
          <w:tcPr>
            <w:tcW w:w="1414" w:type="dxa"/>
          </w:tcPr>
          <w:p w14:paraId="2235000F" w14:textId="0F99257A" w:rsidR="00467947" w:rsidRDefault="004F044A" w:rsidP="00467947">
            <w:pPr>
              <w:rPr>
                <w:sz w:val="24"/>
                <w:szCs w:val="24"/>
              </w:rPr>
            </w:pPr>
            <w:r>
              <w:rPr>
                <w:sz w:val="24"/>
                <w:szCs w:val="24"/>
              </w:rPr>
              <w:t>The patient</w:t>
            </w:r>
          </w:p>
        </w:tc>
        <w:tc>
          <w:tcPr>
            <w:tcW w:w="1542" w:type="dxa"/>
          </w:tcPr>
          <w:p w14:paraId="665009ED" w14:textId="4F6F75E8" w:rsidR="00467947" w:rsidRDefault="004F044A" w:rsidP="00467947">
            <w:pPr>
              <w:rPr>
                <w:sz w:val="24"/>
                <w:szCs w:val="24"/>
              </w:rPr>
            </w:pPr>
            <w:r>
              <w:rPr>
                <w:sz w:val="24"/>
                <w:szCs w:val="24"/>
              </w:rPr>
              <w:t>Get the blood from the blood bank or donor</w:t>
            </w:r>
          </w:p>
        </w:tc>
        <w:tc>
          <w:tcPr>
            <w:tcW w:w="1326" w:type="dxa"/>
          </w:tcPr>
          <w:p w14:paraId="2799B811" w14:textId="6285255A" w:rsidR="00467947" w:rsidRDefault="004F044A" w:rsidP="00467947">
            <w:pPr>
              <w:rPr>
                <w:sz w:val="24"/>
                <w:szCs w:val="24"/>
              </w:rPr>
            </w:pPr>
            <w:r>
              <w:rPr>
                <w:sz w:val="24"/>
                <w:szCs w:val="24"/>
              </w:rPr>
              <w:t>I am unable to get at the proper time since I am a person with rare blood group</w:t>
            </w:r>
          </w:p>
        </w:tc>
        <w:tc>
          <w:tcPr>
            <w:tcW w:w="1490" w:type="dxa"/>
          </w:tcPr>
          <w:p w14:paraId="4F373E64" w14:textId="39733B33" w:rsidR="00467947" w:rsidRDefault="004F044A" w:rsidP="00467947">
            <w:pPr>
              <w:rPr>
                <w:sz w:val="24"/>
                <w:szCs w:val="24"/>
              </w:rPr>
            </w:pPr>
            <w:r>
              <w:rPr>
                <w:sz w:val="24"/>
                <w:szCs w:val="24"/>
              </w:rPr>
              <w:t>Of the unavailability of blood donor</w:t>
            </w:r>
          </w:p>
        </w:tc>
        <w:tc>
          <w:tcPr>
            <w:tcW w:w="2474" w:type="dxa"/>
          </w:tcPr>
          <w:p w14:paraId="1561507B" w14:textId="70BC5ADC" w:rsidR="00467947" w:rsidRDefault="004F044A" w:rsidP="00467947">
            <w:pPr>
              <w:rPr>
                <w:sz w:val="24"/>
                <w:szCs w:val="24"/>
              </w:rPr>
            </w:pPr>
            <w:r>
              <w:rPr>
                <w:sz w:val="24"/>
                <w:szCs w:val="24"/>
              </w:rPr>
              <w:t>Helpless</w:t>
            </w:r>
          </w:p>
        </w:tc>
      </w:tr>
      <w:tr w:rsidR="00467947" w14:paraId="6D60FB02" w14:textId="77777777" w:rsidTr="00467947">
        <w:tc>
          <w:tcPr>
            <w:tcW w:w="1814" w:type="dxa"/>
          </w:tcPr>
          <w:p w14:paraId="687E22B1" w14:textId="77777777" w:rsidR="00467947" w:rsidRDefault="00467947" w:rsidP="00467947">
            <w:pPr>
              <w:rPr>
                <w:sz w:val="24"/>
                <w:szCs w:val="24"/>
              </w:rPr>
            </w:pPr>
            <w:r>
              <w:rPr>
                <w:sz w:val="24"/>
                <w:szCs w:val="24"/>
              </w:rPr>
              <w:t>PS-2</w:t>
            </w:r>
          </w:p>
        </w:tc>
        <w:tc>
          <w:tcPr>
            <w:tcW w:w="1414" w:type="dxa"/>
          </w:tcPr>
          <w:p w14:paraId="4A05C0CF" w14:textId="30D6930D" w:rsidR="00467947" w:rsidRDefault="004F044A" w:rsidP="00467947">
            <w:pPr>
              <w:rPr>
                <w:sz w:val="24"/>
                <w:szCs w:val="24"/>
              </w:rPr>
            </w:pPr>
            <w:r>
              <w:rPr>
                <w:sz w:val="24"/>
                <w:szCs w:val="24"/>
              </w:rPr>
              <w:t>The donor</w:t>
            </w:r>
          </w:p>
        </w:tc>
        <w:tc>
          <w:tcPr>
            <w:tcW w:w="1542" w:type="dxa"/>
          </w:tcPr>
          <w:p w14:paraId="59C29D3D" w14:textId="58D0C7C5" w:rsidR="00467947" w:rsidRDefault="004F044A" w:rsidP="00467947">
            <w:pPr>
              <w:rPr>
                <w:sz w:val="24"/>
                <w:szCs w:val="24"/>
              </w:rPr>
            </w:pPr>
            <w:r>
              <w:rPr>
                <w:sz w:val="24"/>
                <w:szCs w:val="24"/>
              </w:rPr>
              <w:t>Donate the blood to the patient</w:t>
            </w:r>
          </w:p>
        </w:tc>
        <w:tc>
          <w:tcPr>
            <w:tcW w:w="1326" w:type="dxa"/>
          </w:tcPr>
          <w:p w14:paraId="1A171769" w14:textId="55A7D003" w:rsidR="00467947" w:rsidRDefault="004F044A" w:rsidP="00467947">
            <w:pPr>
              <w:rPr>
                <w:sz w:val="24"/>
                <w:szCs w:val="24"/>
              </w:rPr>
            </w:pPr>
            <w:r>
              <w:rPr>
                <w:sz w:val="24"/>
                <w:szCs w:val="24"/>
              </w:rPr>
              <w:t>I am unable to find the recipient with the exact blood group as mine</w:t>
            </w:r>
          </w:p>
        </w:tc>
        <w:tc>
          <w:tcPr>
            <w:tcW w:w="1490" w:type="dxa"/>
          </w:tcPr>
          <w:p w14:paraId="02E9E05B" w14:textId="4495882A" w:rsidR="00467947" w:rsidRDefault="004F044A" w:rsidP="00467947">
            <w:pPr>
              <w:rPr>
                <w:sz w:val="24"/>
                <w:szCs w:val="24"/>
              </w:rPr>
            </w:pPr>
            <w:r>
              <w:rPr>
                <w:sz w:val="24"/>
                <w:szCs w:val="24"/>
              </w:rPr>
              <w:t>I am unaware of the patient’s details</w:t>
            </w:r>
          </w:p>
        </w:tc>
        <w:tc>
          <w:tcPr>
            <w:tcW w:w="2474" w:type="dxa"/>
          </w:tcPr>
          <w:p w14:paraId="6150A1ED" w14:textId="05C08326" w:rsidR="00467947" w:rsidRDefault="004F044A" w:rsidP="00467947">
            <w:pPr>
              <w:rPr>
                <w:sz w:val="24"/>
                <w:szCs w:val="24"/>
              </w:rPr>
            </w:pPr>
            <w:r>
              <w:rPr>
                <w:sz w:val="24"/>
                <w:szCs w:val="24"/>
              </w:rPr>
              <w:t>Guilty</w:t>
            </w:r>
          </w:p>
        </w:tc>
      </w:tr>
    </w:tbl>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CCEC2B7" w14:textId="5A288EA2" w:rsidR="003C4A8E" w:rsidRPr="003E3A16" w:rsidRDefault="003C4A8E" w:rsidP="00DB6A25">
      <w:pPr>
        <w:rPr>
          <w:b/>
          <w:bCs/>
          <w:sz w:val="24"/>
          <w:szCs w:val="24"/>
        </w:rPr>
      </w:pPr>
    </w:p>
    <w:p w14:paraId="52800EF1" w14:textId="5125FA29" w:rsidR="003E3A16" w:rsidRPr="003C4A8E" w:rsidRDefault="003E3A16" w:rsidP="00DB6A25">
      <w:pPr>
        <w:rPr>
          <w:sz w:val="24"/>
          <w:szCs w:val="24"/>
        </w:rPr>
      </w:pPr>
    </w:p>
    <w:p w14:paraId="61D18DB3" w14:textId="0AD9B462" w:rsidR="003E3A16" w:rsidRDefault="004F044A" w:rsidP="007A3AE5">
      <w:pPr>
        <w:rPr>
          <w:sz w:val="24"/>
          <w:szCs w:val="24"/>
        </w:rPr>
      </w:pPr>
      <w:r>
        <w:rPr>
          <w:noProof/>
          <w:sz w:val="24"/>
          <w:szCs w:val="24"/>
          <w:lang w:eastAsia="en-IN" w:bidi="ta-IN"/>
        </w:rPr>
        <w:lastRenderedPageBreak/>
        <w:drawing>
          <wp:inline distT="0" distB="0" distL="0" distR="0" wp14:anchorId="5CE9D89C" wp14:editId="590E971E">
            <wp:extent cx="546735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sma donor 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74881" cy="2060234"/>
                    </a:xfrm>
                    <a:prstGeom prst="rect">
                      <a:avLst/>
                    </a:prstGeom>
                  </pic:spPr>
                </pic:pic>
              </a:graphicData>
            </a:graphic>
          </wp:inline>
        </w:drawing>
      </w:r>
    </w:p>
    <w:p w14:paraId="39B85997" w14:textId="0AFBEF79" w:rsidR="004F044A" w:rsidRPr="003C4A8E" w:rsidRDefault="004F044A" w:rsidP="007A3AE5">
      <w:pPr>
        <w:rPr>
          <w:sz w:val="24"/>
          <w:szCs w:val="24"/>
        </w:rPr>
      </w:pPr>
      <w:r>
        <w:rPr>
          <w:noProof/>
          <w:sz w:val="24"/>
          <w:szCs w:val="24"/>
          <w:lang w:eastAsia="en-IN" w:bidi="ta-IN"/>
        </w:rPr>
        <w:drawing>
          <wp:inline distT="0" distB="0" distL="0" distR="0" wp14:anchorId="7E1EA92E" wp14:editId="2D727CD6">
            <wp:extent cx="5729014" cy="22383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sma donor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239350"/>
                    </a:xfrm>
                    <a:prstGeom prst="rect">
                      <a:avLst/>
                    </a:prstGeom>
                  </pic:spPr>
                </pic:pic>
              </a:graphicData>
            </a:graphic>
          </wp:inline>
        </w:drawing>
      </w:r>
    </w:p>
    <w:sectPr w:rsidR="004F044A"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213958"/>
    <w:rsid w:val="003C4A8E"/>
    <w:rsid w:val="003E3A16"/>
    <w:rsid w:val="00467947"/>
    <w:rsid w:val="004F044A"/>
    <w:rsid w:val="005B2106"/>
    <w:rsid w:val="00730291"/>
    <w:rsid w:val="007A3AE5"/>
    <w:rsid w:val="009D3AA0"/>
    <w:rsid w:val="00AC7F0A"/>
    <w:rsid w:val="00BA3A8B"/>
    <w:rsid w:val="00DB6A25"/>
    <w:rsid w:val="00E852D0"/>
    <w:rsid w:val="00EF26D7"/>
    <w:rsid w:val="00FE24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730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2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730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2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welcome</cp:lastModifiedBy>
  <cp:revision>2</cp:revision>
  <dcterms:created xsi:type="dcterms:W3CDTF">2022-09-22T10:00:00Z</dcterms:created>
  <dcterms:modified xsi:type="dcterms:W3CDTF">2022-09-22T10:00:00Z</dcterms:modified>
</cp:coreProperties>
</file>