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F29" w:rsidRDefault="004B7F29">
      <w:pPr>
        <w:pStyle w:val="BodyText"/>
        <w:tabs>
          <w:tab w:val="left" w:pos="7377"/>
          <w:tab w:val="left" w:pos="13604"/>
        </w:tabs>
        <w:spacing w:before="63"/>
        <w:ind w:left="199"/>
        <w:rPr>
          <w:b w:val="0"/>
        </w:rPr>
      </w:pPr>
      <w:r w:rsidRPr="004B7F2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253.5pt;margin-top:60.75pt;width:7.3pt;height:11.3pt;z-index:-15841792;mso-position-horizontal-relative:page" filled="f" stroked="f">
            <v:textbox inset="0,0,0,0">
              <w:txbxContent>
                <w:p w:rsidR="004B7F29" w:rsidRDefault="004B5F25">
                  <w:pPr>
                    <w:pStyle w:val="BodyText"/>
                    <w:spacing w:line="22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FFFF"/>
                    </w:rPr>
                    <w:t>C</w:t>
                  </w:r>
                </w:p>
              </w:txbxContent>
            </v:textbox>
            <w10:wrap anchorx="page"/>
          </v:shape>
        </w:pict>
      </w:r>
      <w:r w:rsidR="004B5F25">
        <w:t>Project</w:t>
      </w:r>
      <w:r w:rsidR="004B5F25">
        <w:rPr>
          <w:spacing w:val="-1"/>
        </w:rPr>
        <w:t xml:space="preserve"> </w:t>
      </w:r>
      <w:r w:rsidR="004B5F25">
        <w:t>Title:</w:t>
      </w:r>
      <w:r w:rsidR="004B5F25">
        <w:rPr>
          <w:spacing w:val="-2"/>
        </w:rPr>
        <w:t xml:space="preserve"> </w:t>
      </w:r>
      <w:r w:rsidR="004B5F25">
        <w:t>Wind</w:t>
      </w:r>
      <w:r w:rsidR="004B5F25">
        <w:rPr>
          <w:spacing w:val="-6"/>
        </w:rPr>
        <w:t xml:space="preserve"> </w:t>
      </w:r>
      <w:r w:rsidR="004B5F25">
        <w:t>Turbine</w:t>
      </w:r>
      <w:r w:rsidR="004B5F25">
        <w:rPr>
          <w:spacing w:val="1"/>
        </w:rPr>
        <w:t xml:space="preserve"> </w:t>
      </w:r>
      <w:r w:rsidR="004B5F25">
        <w:t>based</w:t>
      </w:r>
      <w:r w:rsidR="004B5F25">
        <w:rPr>
          <w:spacing w:val="-1"/>
        </w:rPr>
        <w:t xml:space="preserve"> </w:t>
      </w:r>
      <w:r w:rsidR="004B5F25">
        <w:t>on</w:t>
      </w:r>
      <w:r w:rsidR="004B5F25">
        <w:rPr>
          <w:spacing w:val="-1"/>
        </w:rPr>
        <w:t xml:space="preserve"> </w:t>
      </w:r>
      <w:r w:rsidR="004B5F25">
        <w:t>the</w:t>
      </w:r>
      <w:r w:rsidR="004B5F25">
        <w:rPr>
          <w:spacing w:val="-4"/>
        </w:rPr>
        <w:t xml:space="preserve"> </w:t>
      </w:r>
      <w:r w:rsidR="004B5F25">
        <w:t>weather</w:t>
      </w:r>
      <w:r w:rsidR="004B5F25">
        <w:rPr>
          <w:spacing w:val="-3"/>
        </w:rPr>
        <w:t xml:space="preserve"> </w:t>
      </w:r>
      <w:r w:rsidR="004B5F25">
        <w:t>condition</w:t>
      </w:r>
      <w:r w:rsidR="004B5F25">
        <w:tab/>
        <w:t>Project</w:t>
      </w:r>
      <w:r w:rsidR="004B5F25">
        <w:rPr>
          <w:spacing w:val="-4"/>
        </w:rPr>
        <w:t xml:space="preserve"> </w:t>
      </w:r>
      <w:r w:rsidR="004B5F25">
        <w:t>Design</w:t>
      </w:r>
      <w:r w:rsidR="004B5F25">
        <w:rPr>
          <w:spacing w:val="-1"/>
        </w:rPr>
        <w:t xml:space="preserve"> </w:t>
      </w:r>
      <w:r w:rsidR="004B5F25">
        <w:t>Phase-I</w:t>
      </w:r>
      <w:r w:rsidR="004B5F25">
        <w:rPr>
          <w:spacing w:val="-6"/>
        </w:rPr>
        <w:t xml:space="preserve"> </w:t>
      </w:r>
      <w:r w:rsidR="004B5F25">
        <w:rPr>
          <w:b w:val="0"/>
        </w:rPr>
        <w:t>-</w:t>
      </w:r>
      <w:r w:rsidR="004B5F25">
        <w:rPr>
          <w:b w:val="0"/>
          <w:spacing w:val="1"/>
        </w:rPr>
        <w:t xml:space="preserve"> </w:t>
      </w:r>
      <w:r w:rsidR="004B5F25">
        <w:t>Solution</w:t>
      </w:r>
      <w:r w:rsidR="004B5F25">
        <w:rPr>
          <w:spacing w:val="-1"/>
        </w:rPr>
        <w:t xml:space="preserve"> </w:t>
      </w:r>
      <w:r w:rsidR="004B5F25">
        <w:t>Fit Template</w:t>
      </w:r>
      <w:r w:rsidR="004B5F25">
        <w:tab/>
        <w:t>Team</w:t>
      </w:r>
      <w:r w:rsidR="004B5F25">
        <w:rPr>
          <w:spacing w:val="-4"/>
        </w:rPr>
        <w:t xml:space="preserve"> </w:t>
      </w:r>
      <w:r w:rsidR="004B5F25">
        <w:t>ID:</w:t>
      </w:r>
      <w:r w:rsidR="004B5F25">
        <w:rPr>
          <w:spacing w:val="2"/>
        </w:rPr>
        <w:t xml:space="preserve"> </w:t>
      </w:r>
      <w:r w:rsidR="006263E7">
        <w:rPr>
          <w:b w:val="0"/>
        </w:rPr>
        <w:t>PNT2022TMID45948</w:t>
      </w:r>
    </w:p>
    <w:p w:rsidR="004B7F29" w:rsidRDefault="004B7F29">
      <w:pPr>
        <w:spacing w:before="6"/>
        <w:rPr>
          <w:sz w:val="23"/>
        </w:rPr>
      </w:pPr>
      <w:r w:rsidRPr="004B7F29">
        <w:pict>
          <v:group id="_x0000_s1040" style="position:absolute;margin-left:36.3pt;margin-top:15.45pt;width:762.25pt;height:236.3pt;z-index:-15728640;mso-wrap-distance-left:0;mso-wrap-distance-right:0;mso-position-horizontal-relative:page" coordorigin="710,310" coordsize="15245,4726">
            <v:rect id="_x0000_s1058" style="position:absolute;left:726;top:309;width:15167;height:4726" fillcolor="#ed4d9b" stroked="f"/>
            <v:shape id="_x0000_s1057" style="position:absolute;left:1105;top:370;width:14409;height:4600" coordorigin="1105,371" coordsize="14409,4600" o:spt="100" adj="0,,0" path="m5895,371r-4790,l1105,4970r4790,l5895,371xm10686,371r-4753,l5933,4970r4753,l10686,371xm15514,371r-4790,l10724,4970r4790,l15514,371xe" stroked="f">
              <v:stroke joinstyle="round"/>
              <v:formulas/>
              <v:path arrowok="t" o:connecttype="segments"/>
            </v:shape>
            <v:shape id="_x0000_s1056" type="#_x0000_t202" style="position:absolute;left:710;top:474;width:366;height:2482" filled="f" stroked="f">
              <v:textbox inset="0,0,0,0">
                <w:txbxContent>
                  <w:p w:rsidR="004B7F29" w:rsidRDefault="004B5F25">
                    <w:pPr>
                      <w:ind w:right="12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color w:val="FFFFFF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fin</w:t>
                    </w:r>
                    <w:r>
                      <w:rPr>
                        <w:rFonts w:ascii="Arial"/>
                        <w:b/>
                        <w:color w:val="FFFFFF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e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CS</w:t>
                    </w:r>
                  </w:p>
                  <w:p w:rsidR="004B7F29" w:rsidRDefault="004B5F25">
                    <w:pPr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,</w:t>
                    </w:r>
                  </w:p>
                  <w:p w:rsidR="004B7F29" w:rsidRDefault="004B5F25">
                    <w:pPr>
                      <w:ind w:right="-1"/>
                      <w:rPr>
                        <w:rFonts w:ascii="Arial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fit</w:t>
                    </w:r>
                    <w:proofErr w:type="gramEnd"/>
                    <w:r>
                      <w:rPr>
                        <w:rFonts w:ascii="Arial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int</w:t>
                    </w:r>
                    <w:proofErr w:type="spellEnd"/>
                    <w:r>
                      <w:rPr>
                        <w:rFonts w:ascii="Arial"/>
                        <w:b/>
                        <w:color w:val="FFFFFF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o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CC</w:t>
                    </w:r>
                  </w:p>
                </w:txbxContent>
              </v:textbox>
            </v:shape>
            <v:shape id="_x0000_s1055" type="#_x0000_t202" style="position:absolute;left:1786;top:668;width:2342;height:177" filled="f" stroked="f">
              <v:textbox inset="0,0,0,0">
                <w:txbxContent>
                  <w:p w:rsidR="004B7F29" w:rsidRDefault="004B5F25">
                    <w:pPr>
                      <w:tabs>
                        <w:tab w:val="left" w:pos="359"/>
                      </w:tabs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1.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ab/>
                      <w:t>CUSTOMER</w:t>
                    </w:r>
                    <w:r>
                      <w:rPr>
                        <w:rFonts w:ascii="Arial"/>
                        <w:b/>
                        <w:color w:val="212121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SEGMENT(S)</w:t>
                    </w:r>
                  </w:p>
                </w:txbxContent>
              </v:textbox>
            </v:shape>
            <v:shape id="_x0000_s1054" type="#_x0000_t202" style="position:absolute;left:6246;top:672;width:2309;height:177" filled="f" stroked="f">
              <v:textbox inset="0,0,0,0">
                <w:txbxContent>
                  <w:p w:rsidR="004B7F29" w:rsidRDefault="004B5F25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rFonts w:ascii="Arial"/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53" type="#_x0000_t202" style="position:absolute;left:11038;top:668;width:2082;height:177" filled="f" stroked="f">
              <v:textbox inset="0,0,0,0">
                <w:txbxContent>
                  <w:p w:rsidR="004B7F29" w:rsidRDefault="004B5F25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rFonts w:ascii="Arial"/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AVAILABLE</w:t>
                    </w:r>
                    <w:r>
                      <w:rPr>
                        <w:rFonts w:ascii="Arial"/>
                        <w:b/>
                        <w:color w:val="212121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SOLUTIONS</w:t>
                    </w:r>
                  </w:p>
                </w:txbxContent>
              </v:textbox>
            </v:shape>
            <v:shape id="_x0000_s1052" type="#_x0000_t202" style="position:absolute;left:10092;top:869;width:310;height:226" filled="f" stroked="f">
              <v:textbox inset="0,0,0,0">
                <w:txbxContent>
                  <w:p w:rsidR="004B7F29" w:rsidRDefault="004B5F25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CC</w:t>
                    </w:r>
                  </w:p>
                </w:txbxContent>
              </v:textbox>
            </v:shape>
            <v:shape id="_x0000_s1051" type="#_x0000_t202" style="position:absolute;left:14951;top:864;width:294;height:226" filled="f" stroked="f">
              <v:textbox inset="0,0,0,0">
                <w:txbxContent>
                  <w:p w:rsidR="004B7F29" w:rsidRDefault="004B5F25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_x0000_s1050" type="#_x0000_t202" style="position:absolute;left:1670;top:1059;width:3190;height:224" filled="f" stroked="f">
              <v:textbox inset="0,0,0,0">
                <w:txbxContent>
                  <w:p w:rsidR="004B7F29" w:rsidRDefault="004B5F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1F2023"/>
                        <w:sz w:val="20"/>
                      </w:rPr>
                      <w:t>Wind</w:t>
                    </w:r>
                    <w:r>
                      <w:rPr>
                        <w:color w:val="1F202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flows</w:t>
                    </w:r>
                    <w:r>
                      <w:rPr>
                        <w:color w:val="1F202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over</w:t>
                    </w:r>
                    <w:r>
                      <w:rPr>
                        <w:color w:val="1F202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the</w:t>
                    </w:r>
                    <w:r>
                      <w:rPr>
                        <w:color w:val="1F202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blades</w:t>
                    </w:r>
                    <w:r>
                      <w:rPr>
                        <w:color w:val="1F202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creating</w:t>
                    </w:r>
                    <w:r>
                      <w:rPr>
                        <w:color w:val="1F202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lift</w:t>
                    </w:r>
                  </w:p>
                </w:txbxContent>
              </v:textbox>
            </v:shape>
            <v:shape id="_x0000_s1049" type="#_x0000_t202" style="position:absolute;left:5070;top:922;width:299;height:226" filled="f" stroked="f">
              <v:textbox inset="0,0,0,0">
                <w:txbxContent>
                  <w:p w:rsidR="004B7F29" w:rsidRDefault="004B5F25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24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ED4D9B"/>
                      </w:rPr>
                      <w:t>S</w:t>
                    </w:r>
                  </w:p>
                </w:txbxContent>
              </v:textbox>
            </v:shape>
            <v:shape id="_x0000_s1048" type="#_x0000_t202" style="position:absolute;left:1426;top:1289;width:3771;height:915" filled="f" stroked="f">
              <v:textbox inset="0,0,0,0">
                <w:txbxContent>
                  <w:p w:rsidR="004B7F29" w:rsidRDefault="004B5F25">
                    <w:pPr>
                      <w:ind w:right="14"/>
                      <w:rPr>
                        <w:sz w:val="20"/>
                      </w:rPr>
                    </w:pPr>
                    <w:r>
                      <w:rPr>
                        <w:color w:val="1F2023"/>
                        <w:sz w:val="20"/>
                      </w:rPr>
                      <w:t>(</w:t>
                    </w:r>
                    <w:proofErr w:type="gramStart"/>
                    <w:r>
                      <w:rPr>
                        <w:color w:val="1F2023"/>
                        <w:sz w:val="20"/>
                      </w:rPr>
                      <w:t>similar</w:t>
                    </w:r>
                    <w:proofErr w:type="gramEnd"/>
                    <w:r>
                      <w:rPr>
                        <w:color w:val="1F202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to</w:t>
                    </w:r>
                    <w:r>
                      <w:rPr>
                        <w:color w:val="1F202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the</w:t>
                    </w:r>
                    <w:r>
                      <w:rPr>
                        <w:color w:val="1F202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effect on</w:t>
                    </w:r>
                    <w:r>
                      <w:rPr>
                        <w:color w:val="1F2023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airplane</w:t>
                    </w:r>
                    <w:r>
                      <w:rPr>
                        <w:color w:val="1F202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wings),</w:t>
                    </w:r>
                    <w:r>
                      <w:rPr>
                        <w:color w:val="1F202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which</w:t>
                    </w:r>
                    <w:r>
                      <w:rPr>
                        <w:color w:val="1F2023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causes the blades to turn. The blades are</w:t>
                    </w:r>
                    <w:r>
                      <w:rPr>
                        <w:color w:val="1F202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connected to a drive shaft that turns an electric</w:t>
                    </w:r>
                    <w:r>
                      <w:rPr>
                        <w:color w:val="1F2023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generator,</w:t>
                    </w:r>
                    <w:r>
                      <w:rPr>
                        <w:color w:val="1F202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which</w:t>
                    </w:r>
                    <w:r>
                      <w:rPr>
                        <w:color w:val="1F2023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1F2023"/>
                        <w:sz w:val="20"/>
                      </w:rPr>
                      <w:t>produces (generates)</w:t>
                    </w:r>
                  </w:p>
                </w:txbxContent>
              </v:textbox>
            </v:shape>
            <v:shape id="_x0000_s1047" type="#_x0000_t202" style="position:absolute;left:7274;top:1427;width:181;height:1343" filled="f" stroked="f">
              <v:textbox inset="0,0,0,0">
                <w:txbxContent>
                  <w:p w:rsidR="004B7F29" w:rsidRDefault="004B5F25">
                    <w:pPr>
                      <w:spacing w:before="1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rFonts w:ascii="Wingdings" w:hAnsi="Wingdings"/>
                        <w:color w:val="6A6A6A"/>
                        <w:sz w:val="20"/>
                      </w:rPr>
                      <w:t></w:t>
                    </w:r>
                  </w:p>
                  <w:p w:rsidR="004B7F29" w:rsidRDefault="004B5F25">
                    <w:pPr>
                      <w:spacing w:before="57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rFonts w:ascii="Wingdings" w:hAnsi="Wingdings"/>
                        <w:color w:val="6A6A6A"/>
                        <w:sz w:val="20"/>
                      </w:rPr>
                      <w:t></w:t>
                    </w:r>
                  </w:p>
                  <w:p w:rsidR="004B7F29" w:rsidRDefault="004B5F25">
                    <w:pPr>
                      <w:spacing w:before="61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rFonts w:ascii="Wingdings" w:hAnsi="Wingdings"/>
                        <w:color w:val="6A6A6A"/>
                        <w:sz w:val="20"/>
                      </w:rPr>
                      <w:t></w:t>
                    </w:r>
                  </w:p>
                  <w:p w:rsidR="004B7F29" w:rsidRDefault="004B5F25">
                    <w:pPr>
                      <w:spacing w:before="57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rFonts w:ascii="Wingdings" w:hAnsi="Wingdings"/>
                        <w:color w:val="6A6A6A"/>
                        <w:sz w:val="20"/>
                      </w:rPr>
                      <w:t></w:t>
                    </w:r>
                  </w:p>
                  <w:p w:rsidR="004B7F29" w:rsidRDefault="004B5F25">
                    <w:pPr>
                      <w:spacing w:before="56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rFonts w:ascii="Wingdings" w:hAnsi="Wingdings"/>
                        <w:color w:val="6A6A6A"/>
                        <w:sz w:val="20"/>
                      </w:rPr>
                      <w:t></w:t>
                    </w:r>
                  </w:p>
                </w:txbxContent>
              </v:textbox>
            </v:shape>
            <v:shape id="_x0000_s1046" type="#_x0000_t202" style="position:absolute;left:11038;top:1023;width:3467;height:2074" filled="f" stroked="f">
              <v:textbox inset="0,0,0,0">
                <w:txbxContent>
                  <w:p w:rsidR="004B7F29" w:rsidRDefault="004B5F25">
                    <w:pPr>
                      <w:spacing w:line="276" w:lineRule="auto"/>
                      <w:ind w:right="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These residential windmills can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generate electricity by churning the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wind through its blades, which in turn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rotates the turbine and generates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power, which can meet the needs of a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small family. The energy that is yielded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from these wind turbines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is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clean,</w:t>
                    </w:r>
                  </w:p>
                  <w:p w:rsidR="004B7F29" w:rsidRDefault="004B5F25">
                    <w:pPr>
                      <w:spacing w:line="227" w:lineRule="exact"/>
                      <w:rPr>
                        <w:rFonts w:ascii="Arial MT"/>
                        <w:sz w:val="20"/>
                      </w:rPr>
                    </w:pPr>
                    <w:proofErr w:type="gramStart"/>
                    <w:r>
                      <w:rPr>
                        <w:rFonts w:ascii="Arial MT"/>
                        <w:sz w:val="20"/>
                      </w:rPr>
                      <w:t>renewable</w:t>
                    </w:r>
                    <w:proofErr w:type="gramEnd"/>
                    <w:r>
                      <w:rPr>
                        <w:rFonts w:ascii="Arial MT"/>
                        <w:sz w:val="20"/>
                      </w:rPr>
                      <w:t>, and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are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also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cost-effective.</w:t>
                    </w:r>
                  </w:p>
                </w:txbxContent>
              </v:textbox>
            </v:shape>
            <v:shape id="_x0000_s1045" type="#_x0000_t202" style="position:absolute;left:15542;top:550;width:398;height:2502" filled="f" stroked="f">
              <v:textbox inset="0,0,0,0">
                <w:txbxContent>
                  <w:p w:rsidR="004B7F29" w:rsidRDefault="004B5F25">
                    <w:pPr>
                      <w:spacing w:line="276" w:lineRule="auto"/>
                      <w:ind w:right="18" w:firstLine="1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Ex</w:t>
                    </w:r>
                    <w:r>
                      <w:rPr>
                        <w:rFonts w:ascii="Arial"/>
                        <w:b/>
                        <w:color w:val="FFFFFF"/>
                        <w:spacing w:val="-64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plo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FFFFFF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re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AS</w:t>
                    </w:r>
                  </w:p>
                  <w:p w:rsidR="004B7F29" w:rsidRDefault="004B5F25">
                    <w:pPr>
                      <w:spacing w:line="276" w:lineRule="auto"/>
                      <w:ind w:right="18"/>
                      <w:jc w:val="both"/>
                      <w:rPr>
                        <w:rFonts w:ascii="Arial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diff</w:t>
                    </w:r>
                    <w:proofErr w:type="gramEnd"/>
                    <w:r>
                      <w:rPr>
                        <w:rFonts w:ascii="Arial"/>
                        <w:b/>
                        <w:color w:val="FFFFFF"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ere</w:t>
                    </w:r>
                    <w:r>
                      <w:rPr>
                        <w:rFonts w:ascii="Arial"/>
                        <w:b/>
                        <w:color w:val="FFFFFF"/>
                        <w:spacing w:val="-6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nti</w:t>
                    </w:r>
                    <w:proofErr w:type="spellEnd"/>
                  </w:p>
                  <w:p w:rsidR="004B7F29" w:rsidRDefault="004B5F25">
                    <w:pPr>
                      <w:spacing w:before="3"/>
                      <w:rPr>
                        <w:rFonts w:ascii="Arial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ate</w:t>
                    </w:r>
                    <w:proofErr w:type="gramEnd"/>
                  </w:p>
                </w:txbxContent>
              </v:textbox>
            </v:shape>
            <v:shape id="_x0000_s1044" type="#_x0000_t202" style="position:absolute;left:7274;top:3093;width:181;height:224" filled="f" stroked="f">
              <v:textbox inset="0,0,0,0">
                <w:txbxContent>
                  <w:p w:rsidR="004B7F29" w:rsidRDefault="004B5F25">
                    <w:pPr>
                      <w:spacing w:before="1"/>
                      <w:rPr>
                        <w:rFonts w:ascii="Wingdings" w:hAnsi="Wingdings"/>
                        <w:sz w:val="20"/>
                      </w:rPr>
                    </w:pPr>
                    <w:r>
                      <w:rPr>
                        <w:rFonts w:ascii="Wingdings" w:hAnsi="Wingdings"/>
                        <w:color w:val="6A6A6A"/>
                        <w:sz w:val="20"/>
                      </w:rPr>
                      <w:t></w:t>
                    </w:r>
                  </w:p>
                </w:txbxContent>
              </v:textbox>
            </v:shape>
            <v:shape id="_x0000_s1043" type="#_x0000_t202" style="position:absolute;left:7634;top:1429;width:2345;height:1890" filled="f" stroked="f">
              <v:textbox inset="0,0,0,0">
                <w:txbxContent>
                  <w:p w:rsidR="004B7F29" w:rsidRDefault="004B5F25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Intermittent</w:t>
                    </w:r>
                  </w:p>
                  <w:p w:rsidR="004B7F29" w:rsidRDefault="004B5F25">
                    <w:pPr>
                      <w:spacing w:before="48" w:line="292" w:lineRule="auto"/>
                      <w:ind w:right="218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Low operating</w:t>
                    </w:r>
                    <w:r>
                      <w:rPr>
                        <w:color w:val="6A6A6A"/>
                        <w:spacing w:val="50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costs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Noise and visual pollution</w:t>
                    </w:r>
                    <w:r>
                      <w:rPr>
                        <w:color w:val="6A6A6A"/>
                        <w:spacing w:val="-47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20"/>
                      </w:rPr>
                      <w:t>Efficient</w:t>
                    </w:r>
                    <w:proofErr w:type="gramEnd"/>
                    <w:r>
                      <w:rPr>
                        <w:color w:val="6A6A6A"/>
                        <w:sz w:val="20"/>
                      </w:rPr>
                      <w:t xml:space="preserve"> use</w:t>
                    </w:r>
                    <w:r>
                      <w:rPr>
                        <w:color w:val="6A6A6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of</w:t>
                    </w:r>
                    <w:r>
                      <w:rPr>
                        <w:color w:val="6A6A6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land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space</w:t>
                    </w:r>
                  </w:p>
                  <w:p w:rsidR="004B7F29" w:rsidRDefault="004B5F25">
                    <w:pPr>
                      <w:spacing w:line="280" w:lineRule="auto"/>
                      <w:ind w:right="3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Some adverse environmental</w:t>
                    </w:r>
                    <w:r>
                      <w:rPr>
                        <w:color w:val="6A6A6A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impact</w:t>
                    </w:r>
                  </w:p>
                  <w:p w:rsidR="004B7F29" w:rsidRDefault="004B5F25">
                    <w:pPr>
                      <w:spacing w:before="8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Wind</w:t>
                    </w:r>
                    <w:r>
                      <w:rPr>
                        <w:color w:val="6A6A6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energy</w:t>
                    </w:r>
                    <w:r>
                      <w:rPr>
                        <w:color w:val="6A6A6A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is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a</w:t>
                    </w:r>
                    <w:r>
                      <w:rPr>
                        <w:color w:val="6A6A6A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job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creator</w:t>
                    </w:r>
                  </w:p>
                </w:txbxContent>
              </v:textbox>
            </v:shape>
            <v:shape id="_x0000_s1042" type="#_x0000_t202" style="position:absolute;left:7274;top:3641;width:2163;height:225" filled="f" stroked="f">
              <v:textbox inset="0,0,0,0">
                <w:txbxContent>
                  <w:p w:rsidR="004B7F29" w:rsidRDefault="004B5F25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  <w:tab w:val="left" w:pos="361"/>
                      </w:tabs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Wind</w:t>
                    </w:r>
                    <w:r>
                      <w:rPr>
                        <w:color w:val="6A6A6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power</w:t>
                    </w:r>
                    <w:r>
                      <w:rPr>
                        <w:color w:val="6A6A6A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is</w:t>
                    </w:r>
                    <w:r>
                      <w:rPr>
                        <w:color w:val="6A6A6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remote</w:t>
                    </w:r>
                  </w:p>
                </w:txbxContent>
              </v:textbox>
            </v:shape>
            <v:shape id="_x0000_s1041" type="#_x0000_t202" style="position:absolute;left:15868;top:1501;width:87;height:269" filled="f" stroked="f">
              <v:textbox inset="0,0,0,0">
                <w:txbxContent>
                  <w:p w:rsidR="004B7F29" w:rsidRDefault="004B5F25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,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7F29" w:rsidRDefault="004B7F29">
      <w:pPr>
        <w:rPr>
          <w:sz w:val="20"/>
        </w:rPr>
      </w:pPr>
    </w:p>
    <w:p w:rsidR="004B7F29" w:rsidRDefault="004B7F29">
      <w:pPr>
        <w:rPr>
          <w:sz w:val="20"/>
        </w:rPr>
      </w:pPr>
    </w:p>
    <w:p w:rsidR="004B7F29" w:rsidRDefault="004B7F29">
      <w:pPr>
        <w:spacing w:before="3"/>
        <w:rPr>
          <w:sz w:val="17"/>
        </w:rPr>
      </w:pPr>
      <w:r w:rsidRPr="004B7F29">
        <w:pict>
          <v:group id="_x0000_s1026" style="position:absolute;margin-left:29.25pt;margin-top:11.85pt;width:670pt;height:165.65pt;z-index:-15728128;mso-wrap-distance-left:0;mso-wrap-distance-right:0;mso-position-horizontal-relative:page" coordorigin="585,237" coordsize="13400,3313">
            <v:rect id="_x0000_s1039" style="position:absolute;left:585;top:237;width:13400;height:3198" fillcolor="#f78e1e" stroked="f"/>
            <v:shape id="_x0000_s1038" style="position:absolute;left:919;top:276;width:12731;height:3128" coordorigin="919,276" coordsize="12731,3128" o:spt="100" adj="0,,0" path="m5152,276r-4233,l919,3404r4233,l5152,276xm9384,276r-4199,l5185,3404r4199,l9384,276xm13650,276r-4233,l9417,3404r4233,l13650,276xe" stroked="f">
              <v:stroke joinstyle="round"/>
              <v:formulas/>
              <v:path arrowok="t" o:connecttype="segments"/>
            </v:shape>
            <v:shape id="_x0000_s1037" type="#_x0000_t202" style="position:absolute;left:600;top:429;width:170;height:3121" filled="f" stroked="f">
              <v:textbox inset="0,0,0,0">
                <w:txbxContent>
                  <w:p w:rsidR="004B7F29" w:rsidRDefault="004B5F25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16"/>
                      </w:rPr>
                      <w:t>F</w:t>
                    </w:r>
                  </w:p>
                  <w:p w:rsidR="004B7F29" w:rsidRDefault="004B5F25">
                    <w:pPr>
                      <w:ind w:right="70"/>
                      <w:jc w:val="both"/>
                      <w:rPr>
                        <w:rFonts w:ascii="Arial"/>
                        <w:b/>
                        <w:sz w:val="1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o</w:t>
                    </w:r>
                    <w:proofErr w:type="gramEnd"/>
                    <w:r>
                      <w:rPr>
                        <w:rFonts w:ascii="Arial"/>
                        <w:b/>
                        <w:color w:val="FFFFFF"/>
                        <w:spacing w:val="-4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c</w:t>
                    </w:r>
                    <w:r>
                      <w:rPr>
                        <w:rFonts w:ascii="Arial"/>
                        <w:b/>
                        <w:color w:val="FFFFFF"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u</w:t>
                    </w:r>
                    <w:r>
                      <w:rPr>
                        <w:rFonts w:ascii="Arial"/>
                        <w:b/>
                        <w:color w:val="FFFFFF"/>
                        <w:spacing w:val="-4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o</w:t>
                    </w:r>
                    <w:r>
                      <w:rPr>
                        <w:rFonts w:ascii="Arial"/>
                        <w:b/>
                        <w:color w:val="FFFFFF"/>
                        <w:spacing w:val="-4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color w:val="FFFFFF"/>
                        <w:spacing w:val="-4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J</w:t>
                    </w:r>
                  </w:p>
                  <w:p w:rsidR="004B7F29" w:rsidRDefault="004B5F25">
                    <w:pPr>
                      <w:spacing w:line="244" w:lineRule="auto"/>
                      <w:ind w:right="4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FFFFFF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16"/>
                      </w:rPr>
                      <w:t>P,</w:t>
                    </w:r>
                  </w:p>
                  <w:p w:rsidR="004B7F29" w:rsidRDefault="004B5F25">
                    <w:pPr>
                      <w:ind w:right="18"/>
                      <w:jc w:val="both"/>
                      <w:rPr>
                        <w:rFonts w:ascii="Arial"/>
                        <w:b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ta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FFFFFF"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in</w:t>
                    </w:r>
                    <w:r>
                      <w:rPr>
                        <w:rFonts w:ascii="Arial"/>
                        <w:b/>
                        <w:color w:val="FFFFFF"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color w:val="FFFFFF"/>
                        <w:w w:val="9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B</w:t>
                    </w:r>
                    <w:r>
                      <w:rPr>
                        <w:rFonts w:ascii="Arial"/>
                        <w:b/>
                        <w:color w:val="FFFFFF"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E,</w:t>
                    </w:r>
                  </w:p>
                  <w:p w:rsidR="004B7F29" w:rsidRDefault="004B5F25">
                    <w:pPr>
                      <w:spacing w:line="184" w:lineRule="exact"/>
                      <w:rPr>
                        <w:rFonts w:ascii="Arial"/>
                        <w:b/>
                        <w:sz w:val="1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FF"/>
                        <w:w w:val="99"/>
                        <w:sz w:val="16"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13693;top:415;width:170;height:3121" filled="f" stroked="f">
              <v:textbox inset="0,0,0,0">
                <w:txbxContent>
                  <w:p w:rsidR="004B7F29" w:rsidRDefault="004B5F25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9"/>
                        <w:sz w:val="16"/>
                      </w:rPr>
                      <w:t>F</w:t>
                    </w:r>
                  </w:p>
                  <w:p w:rsidR="004B7F29" w:rsidRDefault="004B5F25">
                    <w:pPr>
                      <w:ind w:right="70"/>
                      <w:jc w:val="both"/>
                      <w:rPr>
                        <w:rFonts w:ascii="Arial"/>
                        <w:b/>
                        <w:sz w:val="1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o</w:t>
                    </w:r>
                    <w:proofErr w:type="gramEnd"/>
                    <w:r>
                      <w:rPr>
                        <w:rFonts w:ascii="Arial"/>
                        <w:b/>
                        <w:color w:val="FFFFFF"/>
                        <w:spacing w:val="-4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c</w:t>
                    </w:r>
                    <w:r>
                      <w:rPr>
                        <w:rFonts w:ascii="Arial"/>
                        <w:b/>
                        <w:color w:val="FFFFFF"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u</w:t>
                    </w:r>
                    <w:r>
                      <w:rPr>
                        <w:rFonts w:ascii="Arial"/>
                        <w:b/>
                        <w:color w:val="FFFFFF"/>
                        <w:spacing w:val="-4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s</w:t>
                    </w:r>
                    <w:r>
                      <w:rPr>
                        <w:rFonts w:ascii="Arial"/>
                        <w:b/>
                        <w:color w:val="FFFFFF"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o</w:t>
                    </w:r>
                    <w:r>
                      <w:rPr>
                        <w:rFonts w:ascii="Arial"/>
                        <w:b/>
                        <w:color w:val="FFFFFF"/>
                        <w:spacing w:val="-4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n</w:t>
                    </w:r>
                    <w:r>
                      <w:rPr>
                        <w:rFonts w:ascii="Arial"/>
                        <w:b/>
                        <w:color w:val="FFFFFF"/>
                        <w:spacing w:val="-4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J</w:t>
                    </w:r>
                  </w:p>
                  <w:p w:rsidR="004B7F29" w:rsidRDefault="004B5F25">
                    <w:pPr>
                      <w:spacing w:line="244" w:lineRule="auto"/>
                      <w:ind w:right="4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FFFFFF"/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16"/>
                      </w:rPr>
                      <w:t>P,</w:t>
                    </w:r>
                  </w:p>
                  <w:p w:rsidR="004B7F29" w:rsidRDefault="004B5F25">
                    <w:pPr>
                      <w:ind w:right="18"/>
                      <w:jc w:val="both"/>
                      <w:rPr>
                        <w:rFonts w:ascii="Arial"/>
                        <w:b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ta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FFFFFF"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p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in</w:t>
                    </w:r>
                    <w:r>
                      <w:rPr>
                        <w:rFonts w:ascii="Arial"/>
                        <w:b/>
                        <w:color w:val="FFFFFF"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to</w:t>
                    </w:r>
                    <w:r>
                      <w:rPr>
                        <w:rFonts w:ascii="Arial"/>
                        <w:b/>
                        <w:color w:val="FFFFFF"/>
                        <w:w w:val="9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B</w:t>
                    </w:r>
                    <w:r>
                      <w:rPr>
                        <w:rFonts w:ascii="Arial"/>
                        <w:b/>
                        <w:color w:val="FFFFFF"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E,</w:t>
                    </w:r>
                  </w:p>
                  <w:p w:rsidR="004B7F29" w:rsidRDefault="004B5F25">
                    <w:pPr>
                      <w:spacing w:line="184" w:lineRule="exact"/>
                      <w:rPr>
                        <w:rFonts w:ascii="Arial"/>
                        <w:b/>
                        <w:sz w:val="16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FF"/>
                        <w:w w:val="99"/>
                        <w:sz w:val="16"/>
                      </w:rPr>
                      <w:t>u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9708;top:710;width:3317;height:1108" filled="f" stroked="f">
              <v:textbox inset="0,0,0,0">
                <w:txbxContent>
                  <w:p w:rsidR="004B7F29" w:rsidRDefault="004B5F25">
                    <w:pPr>
                      <w:spacing w:before="36" w:line="184" w:lineRule="auto"/>
                      <w:ind w:right="3"/>
                      <w:rPr>
                        <w:sz w:val="20"/>
                      </w:rPr>
                    </w:pPr>
                    <w:r>
                      <w:rPr>
                        <w:color w:val="212121"/>
                        <w:sz w:val="20"/>
                      </w:rPr>
                      <w:t>The wind speed is always fluctuating</w:t>
                    </w:r>
                    <w:r>
                      <w:rPr>
                        <w:color w:val="212121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212121"/>
                        <w:sz w:val="20"/>
                      </w:rPr>
                      <w:t>andthus</w:t>
                    </w:r>
                    <w:proofErr w:type="spellEnd"/>
                    <w:r>
                      <w:rPr>
                        <w:color w:val="212121"/>
                        <w:sz w:val="20"/>
                      </w:rPr>
                      <w:t xml:space="preserve"> the energy content of the wind is</w:t>
                    </w:r>
                    <w:r>
                      <w:rPr>
                        <w:color w:val="212121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color w:val="212121"/>
                        <w:sz w:val="20"/>
                      </w:rPr>
                      <w:t>also always changing. Exactly how large</w:t>
                    </w:r>
                    <w:r>
                      <w:rPr>
                        <w:color w:val="212121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color w:val="212121"/>
                        <w:sz w:val="20"/>
                      </w:rPr>
                      <w:t>the</w:t>
                    </w:r>
                    <w:r>
                      <w:rPr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212121"/>
                        <w:sz w:val="20"/>
                      </w:rPr>
                      <w:t>variation</w:t>
                    </w:r>
                    <w:r>
                      <w:rPr>
                        <w:color w:val="21212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12121"/>
                        <w:sz w:val="20"/>
                      </w:rPr>
                      <w:t>is depends both</w:t>
                    </w:r>
                    <w:r>
                      <w:rPr>
                        <w:color w:val="21212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12121"/>
                        <w:sz w:val="20"/>
                      </w:rPr>
                      <w:t>on</w:t>
                    </w:r>
                    <w:r>
                      <w:rPr>
                        <w:color w:val="21212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12121"/>
                        <w:sz w:val="20"/>
                      </w:rPr>
                      <w:t>the</w:t>
                    </w:r>
                    <w:r>
                      <w:rPr>
                        <w:color w:val="21212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12121"/>
                        <w:sz w:val="20"/>
                      </w:rPr>
                      <w:t>weather and on local surface conditions</w:t>
                    </w:r>
                    <w:r>
                      <w:rPr>
                        <w:color w:val="21212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12121"/>
                        <w:sz w:val="20"/>
                      </w:rPr>
                      <w:t>and</w:t>
                    </w:r>
                    <w:r>
                      <w:rPr>
                        <w:color w:val="21212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12121"/>
                        <w:sz w:val="20"/>
                      </w:rPr>
                      <w:t>obstacles.</w:t>
                    </w:r>
                  </w:p>
                </w:txbxContent>
              </v:textbox>
            </v:shape>
            <v:shape id="_x0000_s1034" type="#_x0000_t202" style="position:absolute;left:12935;top:438;width:404;height:226" filled="f" stroked="f">
              <v:textbox inset="0,0,0,0">
                <w:txbxContent>
                  <w:p w:rsidR="004B7F29" w:rsidRDefault="004B5F25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>BE</w:t>
                    </w:r>
                  </w:p>
                </w:txbxContent>
              </v:textbox>
            </v:shape>
            <v:shape id="_x0000_s1033" type="#_x0000_t202" style="position:absolute;left:9708;top:381;width:1151;height:177" filled="f" stroked="f">
              <v:textbox inset="0,0,0,0">
                <w:txbxContent>
                  <w:p w:rsidR="004B7F29" w:rsidRDefault="004B5F25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7.</w:t>
                    </w:r>
                    <w:r>
                      <w:rPr>
                        <w:rFonts w:ascii="Arial"/>
                        <w:b/>
                        <w:color w:val="212121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BEHAVIOUR</w:t>
                    </w:r>
                  </w:p>
                </w:txbxContent>
              </v:textbox>
            </v:shape>
            <v:shape id="_x0000_s1032" type="#_x0000_t202" style="position:absolute;left:5478;top:1032;width:3526;height:1300" filled="f" stroked="f">
              <v:textbox inset="0,0,0,0">
                <w:txbxContent>
                  <w:p w:rsidR="004B7F29" w:rsidRDefault="004B5F25">
                    <w:pPr>
                      <w:spacing w:line="278" w:lineRule="auto"/>
                      <w:ind w:right="1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 xml:space="preserve">The degradation, weakening and </w:t>
                    </w:r>
                    <w:proofErr w:type="spellStart"/>
                    <w:r>
                      <w:rPr>
                        <w:color w:val="6A6A6A"/>
                        <w:sz w:val="20"/>
                      </w:rPr>
                      <w:t>debonding</w:t>
                    </w:r>
                    <w:proofErr w:type="spellEnd"/>
                    <w:r>
                      <w:rPr>
                        <w:color w:val="6A6A6A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of the adhesive layers (in the trailing or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leading edges or on the spar/shell joint) is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one</w:t>
                    </w:r>
                    <w:r>
                      <w:rPr>
                        <w:color w:val="6A6A6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of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the</w:t>
                    </w:r>
                    <w:r>
                      <w:rPr>
                        <w:color w:val="6A6A6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main</w:t>
                    </w:r>
                    <w:r>
                      <w:rPr>
                        <w:color w:val="6A6A6A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processes</w:t>
                    </w:r>
                    <w:r>
                      <w:rPr>
                        <w:color w:val="6A6A6A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leading</w:t>
                    </w:r>
                    <w:r>
                      <w:rPr>
                        <w:color w:val="6A6A6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wind</w:t>
                    </w:r>
                  </w:p>
                  <w:p w:rsidR="004B7F29" w:rsidRDefault="004B5F25">
                    <w:pPr>
                      <w:spacing w:before="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6A6A6A"/>
                        <w:sz w:val="20"/>
                      </w:rPr>
                      <w:t>turbine</w:t>
                    </w:r>
                    <w:proofErr w:type="gramEnd"/>
                    <w:r>
                      <w:rPr>
                        <w:color w:val="6A6A6A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blade</w:t>
                    </w:r>
                    <w:r>
                      <w:rPr>
                        <w:color w:val="6A6A6A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A6A6A"/>
                        <w:sz w:val="20"/>
                      </w:rPr>
                      <w:t>failure</w:t>
                    </w:r>
                  </w:p>
                </w:txbxContent>
              </v:textbox>
            </v:shape>
            <v:shape id="_x0000_s1031" type="#_x0000_t202" style="position:absolute;left:8685;top:429;width:416;height:226" filled="f" stroked="f">
              <v:textbox inset="0,0,0,0">
                <w:txbxContent>
                  <w:p w:rsidR="004B7F29" w:rsidRDefault="004B5F25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>RC</w:t>
                    </w:r>
                  </w:p>
                </w:txbxContent>
              </v:textbox>
            </v:shape>
            <v:shape id="_x0000_s1030" type="#_x0000_t202" style="position:absolute;left:5478;top:439;width:2102;height:177" filled="f" stroked="f">
              <v:textbox inset="0,0,0,0">
                <w:txbxContent>
                  <w:p w:rsidR="004B7F29" w:rsidRDefault="004B5F25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9.</w:t>
                    </w:r>
                    <w:r>
                      <w:rPr>
                        <w:rFonts w:ascii="Arial"/>
                        <w:b/>
                        <w:color w:val="212121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ROOT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CAUSE</w:t>
                    </w:r>
                  </w:p>
                </w:txbxContent>
              </v:textbox>
            </v:shape>
            <v:shape id="_x0000_s1029" type="#_x0000_t202" style="position:absolute;left:1219;top:969;width:2957;height:2351" filled="f" stroked="f">
              <v:textbox inset="0,0,0,0">
                <w:txbxContent>
                  <w:p w:rsidR="004B7F29" w:rsidRDefault="004B5F25">
                    <w:pPr>
                      <w:spacing w:line="276" w:lineRule="auto"/>
                      <w:ind w:right="3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Turbines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produce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noise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alter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visual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aesthetics.</w:t>
                    </w:r>
                  </w:p>
                  <w:p w:rsidR="004B7F29" w:rsidRDefault="004B5F25">
                    <w:pPr>
                      <w:spacing w:line="276" w:lineRule="auto"/>
                      <w:ind w:right="1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Wind farms have different impacts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 the environment compared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conventional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power</w:t>
                    </w:r>
                    <w:r>
                      <w:rPr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plants,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but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similar concerns exist over both 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noise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produced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turbine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blades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visual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impacts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</w:p>
                  <w:p w:rsidR="004B7F29" w:rsidRDefault="004B5F25">
                    <w:pPr>
                      <w:spacing w:before="4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landscape</w:t>
                    </w:r>
                    <w:proofErr w:type="gramEnd"/>
                  </w:p>
                </w:txbxContent>
              </v:textbox>
            </v:shape>
            <v:shape id="_x0000_s1028" type="#_x0000_t202" style="position:absolute;left:4489;top:664;width:408;height:226" filled="f" stroked="f">
              <v:textbox inset="0,0,0,0">
                <w:txbxContent>
                  <w:p w:rsidR="004B7F29" w:rsidRDefault="004B5F25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27" type="#_x0000_t202" style="position:absolute;left:1219;top:468;width:2741;height:177" filled="f" stroked="f">
              <v:textbox inset="0,0,0,0">
                <w:txbxContent>
                  <w:p w:rsidR="004B7F29" w:rsidRDefault="004B5F25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rFonts w:ascii="Arial"/>
                        <w:b/>
                        <w:color w:val="212121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PROBLEMS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B7F29" w:rsidRDefault="004B7F29">
      <w:pPr>
        <w:rPr>
          <w:sz w:val="17"/>
        </w:rPr>
        <w:sectPr w:rsidR="004B7F29">
          <w:type w:val="continuous"/>
          <w:pgSz w:w="16840" w:h="11900" w:orient="landscape"/>
          <w:pgMar w:top="480" w:right="280" w:bottom="280" w:left="18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7"/>
        <w:gridCol w:w="4123"/>
        <w:gridCol w:w="958"/>
        <w:gridCol w:w="5064"/>
        <w:gridCol w:w="4286"/>
        <w:gridCol w:w="787"/>
        <w:gridCol w:w="390"/>
      </w:tblGrid>
      <w:tr w:rsidR="004B7F29">
        <w:trPr>
          <w:trHeight w:val="1704"/>
        </w:trPr>
        <w:tc>
          <w:tcPr>
            <w:tcW w:w="377" w:type="dxa"/>
            <w:vMerge w:val="restart"/>
            <w:shd w:val="clear" w:color="auto" w:fill="21A782"/>
          </w:tcPr>
          <w:p w:rsidR="004B7F29" w:rsidRDefault="004B7F29">
            <w:pPr>
              <w:pStyle w:val="TableParagraph"/>
              <w:rPr>
                <w:sz w:val="20"/>
              </w:rPr>
            </w:pPr>
          </w:p>
        </w:tc>
        <w:tc>
          <w:tcPr>
            <w:tcW w:w="4123" w:type="dxa"/>
            <w:tcBorders>
              <w:right w:val="nil"/>
            </w:tcBorders>
          </w:tcPr>
          <w:p w:rsidR="004B7F29" w:rsidRDefault="004B5F25">
            <w:pPr>
              <w:pStyle w:val="TableParagraph"/>
              <w:spacing w:before="116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3. TRIGGERS</w:t>
            </w:r>
          </w:p>
          <w:p w:rsidR="004B7F29" w:rsidRDefault="004B5F25">
            <w:pPr>
              <w:pStyle w:val="TableParagraph"/>
              <w:spacing w:before="34" w:line="276" w:lineRule="auto"/>
              <w:ind w:left="194" w:right="345" w:firstLine="153"/>
              <w:rPr>
                <w:sz w:val="20"/>
              </w:rPr>
            </w:pPr>
            <w:r>
              <w:rPr>
                <w:sz w:val="20"/>
              </w:rPr>
              <w:t>The wind speed is always fluctuating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thus the energy content of the wind is 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always changing. Exactly how large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depends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both 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weather and</w:t>
            </w:r>
          </w:p>
          <w:p w:rsidR="004B7F29" w:rsidRDefault="004B5F25">
            <w:pPr>
              <w:pStyle w:val="TableParagraph"/>
              <w:spacing w:line="229" w:lineRule="exact"/>
              <w:ind w:left="194"/>
              <w:rPr>
                <w:sz w:val="20"/>
              </w:rPr>
            </w:pPr>
            <w:proofErr w:type="gramStart"/>
            <w:r>
              <w:rPr>
                <w:sz w:val="20"/>
              </w:rPr>
              <w:t>on</w:t>
            </w:r>
            <w:proofErr w:type="gram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obstacles.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</w:p>
        </w:tc>
        <w:tc>
          <w:tcPr>
            <w:tcW w:w="958" w:type="dxa"/>
            <w:tcBorders>
              <w:left w:val="nil"/>
            </w:tcBorders>
          </w:tcPr>
          <w:p w:rsidR="004B7F29" w:rsidRDefault="004B5F25">
            <w:pPr>
              <w:pStyle w:val="TableParagraph"/>
              <w:spacing w:before="116"/>
              <w:ind w:left="290" w:right="25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</w:tc>
        <w:tc>
          <w:tcPr>
            <w:tcW w:w="5064" w:type="dxa"/>
            <w:vMerge w:val="restart"/>
          </w:tcPr>
          <w:p w:rsidR="004B7F29" w:rsidRDefault="004B5F25">
            <w:pPr>
              <w:pStyle w:val="TableParagraph"/>
              <w:tabs>
                <w:tab w:val="left" w:pos="4451"/>
              </w:tabs>
              <w:spacing w:before="116"/>
              <w:ind w:left="183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10.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YOUR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SOLUTION</w:t>
            </w:r>
            <w:r>
              <w:rPr>
                <w:b/>
                <w:color w:val="212121"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  <w:p w:rsidR="004B7F29" w:rsidRDefault="004B7F29">
            <w:pPr>
              <w:pStyle w:val="TableParagraph"/>
              <w:spacing w:before="8"/>
              <w:rPr>
                <w:sz w:val="21"/>
              </w:rPr>
            </w:pPr>
          </w:p>
          <w:p w:rsidR="004B7F29" w:rsidRDefault="004B5F25">
            <w:pPr>
              <w:pStyle w:val="TableParagraph"/>
              <w:spacing w:line="266" w:lineRule="auto"/>
              <w:ind w:left="183" w:right="474"/>
              <w:rPr>
                <w:sz w:val="20"/>
              </w:rPr>
            </w:pPr>
            <w:r>
              <w:rPr>
                <w:sz w:val="20"/>
              </w:rPr>
              <w:t>Larger rotor diameters allow wind turbines to sweep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more area, capture more wind, and produce more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electricity. A turbine with longer blades will be able 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capture more of the available wind than shorter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blades—even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relatively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less wind.</w:t>
            </w:r>
          </w:p>
        </w:tc>
        <w:tc>
          <w:tcPr>
            <w:tcW w:w="4286" w:type="dxa"/>
            <w:vMerge w:val="restart"/>
            <w:tcBorders>
              <w:right w:val="nil"/>
            </w:tcBorders>
          </w:tcPr>
          <w:p w:rsidR="004B7F29" w:rsidRDefault="004B5F25">
            <w:pPr>
              <w:pStyle w:val="TableParagraph"/>
              <w:spacing w:before="116"/>
              <w:ind w:left="175"/>
              <w:rPr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8.</w:t>
            </w:r>
            <w:r>
              <w:rPr>
                <w:rFonts w:ascii="Arial"/>
                <w:b/>
                <w:color w:val="212121"/>
                <w:spacing w:val="6"/>
                <w:sz w:val="16"/>
              </w:rPr>
              <w:t xml:space="preserve"> </w:t>
            </w:r>
            <w:r>
              <w:rPr>
                <w:b/>
                <w:color w:val="212121"/>
                <w:sz w:val="20"/>
              </w:rPr>
              <w:t>CHANNELS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of</w:t>
            </w:r>
            <w:r>
              <w:rPr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</w:r>
          </w:p>
          <w:p w:rsidR="004B7F29" w:rsidRDefault="004B7F29">
            <w:pPr>
              <w:pStyle w:val="TableParagraph"/>
              <w:spacing w:before="7"/>
              <w:rPr>
                <w:sz w:val="24"/>
              </w:rPr>
            </w:pPr>
          </w:p>
          <w:p w:rsidR="004B7F29" w:rsidRDefault="004B5F25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Online:</w:t>
            </w:r>
          </w:p>
          <w:p w:rsidR="004B7F29" w:rsidRDefault="004B5F25">
            <w:pPr>
              <w:pStyle w:val="TableParagraph"/>
              <w:spacing w:before="49" w:line="276" w:lineRule="auto"/>
              <w:ind w:left="175" w:right="179" w:firstLine="216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automated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approach 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presented.</w:t>
            </w:r>
          </w:p>
          <w:p w:rsidR="004B7F29" w:rsidRDefault="004B5F25">
            <w:pPr>
              <w:pStyle w:val="TableParagraph"/>
              <w:spacing w:before="18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Offline:</w:t>
            </w:r>
          </w:p>
          <w:p w:rsidR="004B7F29" w:rsidRDefault="004B5F25">
            <w:pPr>
              <w:pStyle w:val="TableParagraph"/>
              <w:spacing w:before="49"/>
              <w:ind w:left="329"/>
              <w:rPr>
                <w:sz w:val="20"/>
              </w:rPr>
            </w:pPr>
            <w:r>
              <w:rPr>
                <w:sz w:val="20"/>
              </w:rPr>
              <w:t>Product 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offline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usage.</w:t>
            </w:r>
          </w:p>
        </w:tc>
        <w:tc>
          <w:tcPr>
            <w:tcW w:w="787" w:type="dxa"/>
            <w:vMerge w:val="restart"/>
            <w:tcBorders>
              <w:left w:val="nil"/>
            </w:tcBorders>
          </w:tcPr>
          <w:p w:rsidR="004B7F29" w:rsidRDefault="004B5F25">
            <w:pPr>
              <w:pStyle w:val="TableParagraph"/>
              <w:spacing w:before="116"/>
              <w:ind w:left="18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</w:tc>
        <w:tc>
          <w:tcPr>
            <w:tcW w:w="390" w:type="dxa"/>
            <w:vMerge w:val="restart"/>
            <w:shd w:val="clear" w:color="auto" w:fill="21A782"/>
          </w:tcPr>
          <w:p w:rsidR="004B7F29" w:rsidRDefault="004B7F29">
            <w:pPr>
              <w:pStyle w:val="TableParagraph"/>
              <w:rPr>
                <w:sz w:val="20"/>
              </w:rPr>
            </w:pPr>
          </w:p>
        </w:tc>
      </w:tr>
      <w:tr w:rsidR="004B7F29">
        <w:trPr>
          <w:trHeight w:val="3658"/>
        </w:trPr>
        <w:tc>
          <w:tcPr>
            <w:tcW w:w="377" w:type="dxa"/>
            <w:vMerge/>
            <w:tcBorders>
              <w:top w:val="nil"/>
            </w:tcBorders>
            <w:shd w:val="clear" w:color="auto" w:fill="21A782"/>
          </w:tcPr>
          <w:p w:rsidR="004B7F29" w:rsidRDefault="004B7F29">
            <w:pPr>
              <w:rPr>
                <w:sz w:val="2"/>
                <w:szCs w:val="2"/>
              </w:rPr>
            </w:pPr>
          </w:p>
        </w:tc>
        <w:tc>
          <w:tcPr>
            <w:tcW w:w="4123" w:type="dxa"/>
            <w:tcBorders>
              <w:right w:val="nil"/>
            </w:tcBorders>
          </w:tcPr>
          <w:p w:rsidR="004B7F29" w:rsidRDefault="004B5F25">
            <w:pPr>
              <w:pStyle w:val="TableParagraph"/>
              <w:spacing w:before="130" w:line="276" w:lineRule="auto"/>
              <w:ind w:left="194" w:right="345"/>
              <w:rPr>
                <w:sz w:val="20"/>
              </w:rPr>
            </w:pPr>
            <w:r>
              <w:rPr>
                <w:b/>
                <w:color w:val="212121"/>
                <w:sz w:val="20"/>
              </w:rPr>
              <w:t>4. EMOTIONS: BEFORE / AFTER</w:t>
            </w:r>
            <w:r>
              <w:rPr>
                <w:b/>
                <w:color w:val="212121"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Before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who live in close proximity to wind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turbines say they experience sleep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disturbances, headaches and concentration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</w:p>
          <w:p w:rsidR="004B7F29" w:rsidRDefault="004B5F25">
            <w:pPr>
              <w:pStyle w:val="TableParagraph"/>
              <w:spacing w:before="36" w:line="266" w:lineRule="auto"/>
              <w:ind w:left="2" w:right="345"/>
              <w:rPr>
                <w:sz w:val="20"/>
              </w:rPr>
            </w:pPr>
            <w:r>
              <w:rPr>
                <w:b/>
                <w:sz w:val="20"/>
              </w:rPr>
              <w:t>After: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Between working long hours, climbing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turbines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times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extreme heat in the summer and cold 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winter,</w:t>
            </w:r>
          </w:p>
        </w:tc>
        <w:tc>
          <w:tcPr>
            <w:tcW w:w="958" w:type="dxa"/>
            <w:tcBorders>
              <w:left w:val="nil"/>
            </w:tcBorders>
          </w:tcPr>
          <w:p w:rsidR="004B7F29" w:rsidRDefault="004B5F25">
            <w:pPr>
              <w:pStyle w:val="TableParagraph"/>
              <w:spacing w:before="130"/>
              <w:ind w:left="335" w:right="25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</w:tc>
        <w:tc>
          <w:tcPr>
            <w:tcW w:w="5064" w:type="dxa"/>
            <w:vMerge/>
            <w:tcBorders>
              <w:top w:val="nil"/>
            </w:tcBorders>
          </w:tcPr>
          <w:p w:rsidR="004B7F29" w:rsidRDefault="004B7F29">
            <w:pPr>
              <w:rPr>
                <w:sz w:val="2"/>
                <w:szCs w:val="2"/>
              </w:rPr>
            </w:pPr>
          </w:p>
        </w:tc>
        <w:tc>
          <w:tcPr>
            <w:tcW w:w="4286" w:type="dxa"/>
            <w:vMerge/>
            <w:tcBorders>
              <w:top w:val="nil"/>
              <w:right w:val="nil"/>
            </w:tcBorders>
          </w:tcPr>
          <w:p w:rsidR="004B7F29" w:rsidRDefault="004B7F29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</w:tcBorders>
          </w:tcPr>
          <w:p w:rsidR="004B7F29" w:rsidRDefault="004B7F29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782"/>
          </w:tcPr>
          <w:p w:rsidR="004B7F29" w:rsidRDefault="004B7F29">
            <w:pPr>
              <w:rPr>
                <w:sz w:val="2"/>
                <w:szCs w:val="2"/>
              </w:rPr>
            </w:pPr>
          </w:p>
        </w:tc>
      </w:tr>
    </w:tbl>
    <w:p w:rsidR="004B5F25" w:rsidRDefault="004B5F25"/>
    <w:sectPr w:rsidR="004B5F25" w:rsidSect="004B7F29">
      <w:pgSz w:w="16840" w:h="11900" w:orient="landscape"/>
      <w:pgMar w:top="260" w:right="28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757A"/>
    <w:multiLevelType w:val="hybridMultilevel"/>
    <w:tmpl w:val="3D60F8A6"/>
    <w:lvl w:ilvl="0" w:tplc="AB067836">
      <w:numFmt w:val="bullet"/>
      <w:lvlText w:val=""/>
      <w:lvlJc w:val="left"/>
      <w:pPr>
        <w:ind w:left="360" w:hanging="361"/>
      </w:pPr>
      <w:rPr>
        <w:rFonts w:ascii="Wingdings" w:eastAsia="Wingdings" w:hAnsi="Wingdings" w:cs="Wingdings" w:hint="default"/>
        <w:color w:val="6A6A6A"/>
        <w:w w:val="100"/>
        <w:sz w:val="20"/>
        <w:szCs w:val="20"/>
        <w:lang w:val="en-US" w:eastAsia="en-US" w:bidi="ar-SA"/>
      </w:rPr>
    </w:lvl>
    <w:lvl w:ilvl="1" w:tplc="33B2A8C4">
      <w:numFmt w:val="bullet"/>
      <w:lvlText w:val="•"/>
      <w:lvlJc w:val="left"/>
      <w:pPr>
        <w:ind w:left="540" w:hanging="361"/>
      </w:pPr>
      <w:rPr>
        <w:rFonts w:hint="default"/>
        <w:lang w:val="en-US" w:eastAsia="en-US" w:bidi="ar-SA"/>
      </w:rPr>
    </w:lvl>
    <w:lvl w:ilvl="2" w:tplc="D00882BE">
      <w:numFmt w:val="bullet"/>
      <w:lvlText w:val="•"/>
      <w:lvlJc w:val="left"/>
      <w:pPr>
        <w:ind w:left="720" w:hanging="361"/>
      </w:pPr>
      <w:rPr>
        <w:rFonts w:hint="default"/>
        <w:lang w:val="en-US" w:eastAsia="en-US" w:bidi="ar-SA"/>
      </w:rPr>
    </w:lvl>
    <w:lvl w:ilvl="3" w:tplc="35FA4146"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4" w:tplc="B02E5CAC">
      <w:numFmt w:val="bullet"/>
      <w:lvlText w:val="•"/>
      <w:lvlJc w:val="left"/>
      <w:pPr>
        <w:ind w:left="1081" w:hanging="361"/>
      </w:pPr>
      <w:rPr>
        <w:rFonts w:hint="default"/>
        <w:lang w:val="en-US" w:eastAsia="en-US" w:bidi="ar-SA"/>
      </w:rPr>
    </w:lvl>
    <w:lvl w:ilvl="5" w:tplc="CB36794A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6" w:tplc="81B447C2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7" w:tplc="35160CA2">
      <w:numFmt w:val="bullet"/>
      <w:lvlText w:val="•"/>
      <w:lvlJc w:val="left"/>
      <w:pPr>
        <w:ind w:left="1621" w:hanging="361"/>
      </w:pPr>
      <w:rPr>
        <w:rFonts w:hint="default"/>
        <w:lang w:val="en-US" w:eastAsia="en-US" w:bidi="ar-SA"/>
      </w:rPr>
    </w:lvl>
    <w:lvl w:ilvl="8" w:tplc="EF2ACCBC">
      <w:numFmt w:val="bullet"/>
      <w:lvlText w:val="•"/>
      <w:lvlJc w:val="left"/>
      <w:pPr>
        <w:ind w:left="180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7F29"/>
    <w:rsid w:val="004B5F25"/>
    <w:rsid w:val="004B7F29"/>
    <w:rsid w:val="006263E7"/>
    <w:rsid w:val="0066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7F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7F29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4B7F29"/>
  </w:style>
  <w:style w:type="paragraph" w:customStyle="1" w:styleId="TableParagraph">
    <w:name w:val="Table Paragraph"/>
    <w:basedOn w:val="Normal"/>
    <w:uiPriority w:val="1"/>
    <w:qFormat/>
    <w:rsid w:val="004B7F2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>Grizli777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 Praba</dc:creator>
  <cp:lastModifiedBy>tecece</cp:lastModifiedBy>
  <cp:revision>3</cp:revision>
  <dcterms:created xsi:type="dcterms:W3CDTF">2022-11-09T10:31:00Z</dcterms:created>
  <dcterms:modified xsi:type="dcterms:W3CDTF">2022-11-09T10:33:00Z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