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C46D" w14:textId="77777777" w:rsidR="00A01CBE" w:rsidRDefault="00A01CBE" w:rsidP="00A01CBE">
      <w:pPr>
        <w:rPr>
          <w:szCs w:val="12"/>
        </w:rPr>
      </w:pPr>
    </w:p>
    <w:p w14:paraId="4B8B6130" w14:textId="77777777" w:rsidR="00A01CBE" w:rsidRDefault="00A01CBE" w:rsidP="00A01CBE">
      <w:pPr>
        <w:rPr>
          <w:szCs w:val="12"/>
        </w:rPr>
      </w:pPr>
    </w:p>
    <w:p w14:paraId="3D1C553D" w14:textId="77777777" w:rsidR="000A1B6A" w:rsidRPr="00A01CBE" w:rsidRDefault="00A01CBE" w:rsidP="00A01CBE">
      <w:pPr>
        <w:tabs>
          <w:tab w:val="left" w:pos="1110"/>
        </w:tabs>
        <w:ind w:left="284"/>
        <w:jc w:val="center"/>
        <w:rPr>
          <w:b/>
          <w:bCs/>
          <w:szCs w:val="12"/>
          <w:u w:val="single"/>
        </w:rPr>
      </w:pPr>
      <w:r w:rsidRPr="00A01CBE">
        <w:rPr>
          <w:b/>
          <w:bCs/>
          <w:szCs w:val="12"/>
          <w:u w:val="single"/>
        </w:rPr>
        <w:t xml:space="preserve">VSB Engineering </w:t>
      </w:r>
      <w:proofErr w:type="gramStart"/>
      <w:r w:rsidRPr="00A01CBE">
        <w:rPr>
          <w:b/>
          <w:bCs/>
          <w:szCs w:val="12"/>
          <w:u w:val="single"/>
        </w:rPr>
        <w:t>College,karur</w:t>
      </w:r>
      <w:proofErr w:type="gramEnd"/>
      <w:r w:rsidRPr="00A01CBE">
        <w:rPr>
          <w:b/>
          <w:bCs/>
          <w:szCs w:val="12"/>
          <w:u w:val="single"/>
        </w:rPr>
        <w:t>-639111</w:t>
      </w:r>
    </w:p>
    <w:p w14:paraId="02FEE718" w14:textId="77777777" w:rsidR="00A01CBE" w:rsidRPr="00A01CBE" w:rsidRDefault="00A01CBE" w:rsidP="00A01CBE">
      <w:pPr>
        <w:tabs>
          <w:tab w:val="left" w:pos="1110"/>
        </w:tabs>
        <w:ind w:left="284"/>
        <w:jc w:val="center"/>
        <w:rPr>
          <w:b/>
          <w:bCs/>
          <w:szCs w:val="12"/>
          <w:u w:val="single"/>
        </w:rPr>
      </w:pPr>
    </w:p>
    <w:p w14:paraId="07F446B5" w14:textId="77777777" w:rsidR="00A01CBE" w:rsidRPr="00A01CBE" w:rsidRDefault="00A01CBE" w:rsidP="00A01CBE">
      <w:pPr>
        <w:tabs>
          <w:tab w:val="left" w:pos="1110"/>
        </w:tabs>
        <w:ind w:left="284"/>
        <w:jc w:val="center"/>
        <w:rPr>
          <w:b/>
          <w:bCs/>
          <w:szCs w:val="12"/>
          <w:u w:val="single"/>
        </w:rPr>
      </w:pPr>
      <w:r w:rsidRPr="00A01CBE">
        <w:rPr>
          <w:b/>
          <w:bCs/>
          <w:szCs w:val="12"/>
          <w:u w:val="single"/>
        </w:rPr>
        <w:t>Project Design phase – I</w:t>
      </w:r>
    </w:p>
    <w:p w14:paraId="41495011" w14:textId="77777777" w:rsidR="00A01CBE" w:rsidRPr="00A01CBE" w:rsidRDefault="00A01CBE" w:rsidP="00A01CBE">
      <w:pPr>
        <w:tabs>
          <w:tab w:val="left" w:pos="1110"/>
        </w:tabs>
        <w:ind w:left="284"/>
        <w:jc w:val="center"/>
        <w:rPr>
          <w:b/>
          <w:bCs/>
          <w:szCs w:val="12"/>
          <w:u w:val="single"/>
        </w:rPr>
      </w:pPr>
    </w:p>
    <w:p w14:paraId="3491837E" w14:textId="77777777" w:rsidR="00A01CBE" w:rsidRDefault="00A01CBE" w:rsidP="00A01CBE">
      <w:pPr>
        <w:tabs>
          <w:tab w:val="left" w:pos="1110"/>
        </w:tabs>
        <w:ind w:left="284"/>
        <w:jc w:val="center"/>
        <w:rPr>
          <w:b/>
          <w:bCs/>
          <w:szCs w:val="12"/>
          <w:u w:val="single"/>
        </w:rPr>
      </w:pPr>
      <w:r w:rsidRPr="00A01CBE">
        <w:rPr>
          <w:b/>
          <w:bCs/>
          <w:szCs w:val="12"/>
          <w:u w:val="single"/>
        </w:rPr>
        <w:t>Problem Solution fit</w:t>
      </w:r>
    </w:p>
    <w:p w14:paraId="0C9DA311" w14:textId="275F6CDF" w:rsidR="00312934" w:rsidRDefault="00312934" w:rsidP="00312934">
      <w:pPr>
        <w:pStyle w:val="Heading3"/>
        <w:shd w:val="clear" w:color="auto" w:fill="FFFFFF"/>
        <w:spacing w:before="0" w:after="150" w:line="465" w:lineRule="atLeast"/>
        <w:rPr>
          <w:rFonts w:ascii="Open Sans" w:hAnsi="Open Sans" w:cs="Open Sans"/>
          <w:color w:val="35475C"/>
        </w:rPr>
      </w:pPr>
      <w:r>
        <w:rPr>
          <w:bCs/>
          <w:szCs w:val="12"/>
          <w:u w:val="single"/>
        </w:rPr>
        <w:t xml:space="preserve">     </w:t>
      </w:r>
      <w:r w:rsidR="00C7383A">
        <w:rPr>
          <w:bCs/>
          <w:szCs w:val="12"/>
          <w:u w:val="single"/>
        </w:rPr>
        <w:t>Proj</w:t>
      </w:r>
      <w:r w:rsidR="008B3C75">
        <w:rPr>
          <w:bCs/>
          <w:szCs w:val="12"/>
          <w:u w:val="single"/>
        </w:rPr>
        <w:t>e</w:t>
      </w:r>
      <w:r w:rsidR="00C7383A">
        <w:rPr>
          <w:bCs/>
          <w:szCs w:val="12"/>
          <w:u w:val="single"/>
        </w:rPr>
        <w:t>ct nam</w:t>
      </w:r>
      <w:r w:rsidR="00937082">
        <w:rPr>
          <w:bCs/>
          <w:szCs w:val="12"/>
          <w:u w:val="single"/>
        </w:rPr>
        <w:t>e:</w:t>
      </w:r>
      <w:r w:rsidR="00C7383A" w:rsidRPr="00C7383A">
        <w:rPr>
          <w:bCs/>
          <w:szCs w:val="12"/>
          <w:u w:val="single"/>
        </w:rPr>
        <w:t xml:space="preserve"> </w:t>
      </w:r>
      <w:r w:rsidR="00C7383A">
        <w:rPr>
          <w:bCs/>
          <w:szCs w:val="12"/>
        </w:rPr>
        <w:t xml:space="preserve">  </w:t>
      </w:r>
      <w:r>
        <w:rPr>
          <w:rFonts w:ascii="Open Sans" w:hAnsi="Open Sans" w:cs="Open Sans"/>
          <w:color w:val="35475C"/>
        </w:rPr>
        <w:t>IoT Based Smart Crop Protection System for Agriculture</w:t>
      </w:r>
    </w:p>
    <w:p w14:paraId="4D6E55D5" w14:textId="73DC85D5" w:rsidR="00A01CBE" w:rsidRDefault="00312934" w:rsidP="00A01CBE">
      <w:pPr>
        <w:tabs>
          <w:tab w:val="left" w:pos="1110"/>
        </w:tabs>
        <w:ind w:left="284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b/>
          <w:bCs/>
          <w:szCs w:val="12"/>
        </w:rPr>
        <w:t>.</w:t>
      </w:r>
      <w:r w:rsidR="00C7383A">
        <w:rPr>
          <w:b/>
          <w:bCs/>
          <w:szCs w:val="12"/>
        </w:rPr>
        <w:t xml:space="preserve">  </w:t>
      </w:r>
      <w:r w:rsidR="00937082">
        <w:rPr>
          <w:b/>
          <w:bCs/>
          <w:szCs w:val="12"/>
        </w:rPr>
        <w:t xml:space="preserve"> </w:t>
      </w:r>
      <w:r w:rsidR="00A01CBE" w:rsidRPr="00C7383A">
        <w:rPr>
          <w:b/>
          <w:bCs/>
          <w:szCs w:val="12"/>
          <w:u w:val="single"/>
        </w:rPr>
        <w:t>Team</w:t>
      </w:r>
      <w:r w:rsidR="00A01CBE">
        <w:rPr>
          <w:b/>
          <w:bCs/>
          <w:szCs w:val="12"/>
          <w:u w:val="single"/>
        </w:rPr>
        <w:t xml:space="preserve"> </w:t>
      </w:r>
      <w:proofErr w:type="gramStart"/>
      <w:r w:rsidR="00A01CBE">
        <w:rPr>
          <w:b/>
          <w:bCs/>
          <w:szCs w:val="12"/>
          <w:u w:val="single"/>
        </w:rPr>
        <w:t>Id :</w:t>
      </w:r>
      <w:proofErr w:type="gramEnd"/>
      <w:r w:rsidR="00A01CBE" w:rsidRPr="00A01CBE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PNT2022TMID33498</w:t>
      </w:r>
    </w:p>
    <w:p w14:paraId="1CDFBD26" w14:textId="77777777" w:rsidR="00A01CBE" w:rsidRDefault="00A01CBE" w:rsidP="00A01CBE">
      <w:pPr>
        <w:tabs>
          <w:tab w:val="left" w:pos="1110"/>
        </w:tabs>
        <w:ind w:left="284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4993"/>
        <w:gridCol w:w="5384"/>
        <w:gridCol w:w="4932"/>
      </w:tblGrid>
      <w:tr w:rsidR="00A01CBE" w14:paraId="2E883488" w14:textId="77777777" w:rsidTr="00E85543">
        <w:trPr>
          <w:trHeight w:val="2974"/>
        </w:trPr>
        <w:tc>
          <w:tcPr>
            <w:tcW w:w="4993" w:type="dxa"/>
            <w:shd w:val="clear" w:color="auto" w:fill="548DD4" w:themeFill="text2" w:themeFillTint="99"/>
          </w:tcPr>
          <w:p w14:paraId="4E681C71" w14:textId="77777777" w:rsidR="00A01CBE" w:rsidRDefault="008B3C75" w:rsidP="00A01CBE">
            <w:pPr>
              <w:tabs>
                <w:tab w:val="left" w:pos="1110"/>
              </w:tabs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>1.</w:t>
            </w:r>
            <w:r w:rsidR="00A01CBE" w:rsidRPr="00C7383A"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>Customer segment</w:t>
            </w:r>
            <w:r w:rsidR="00C7383A"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>s</w:t>
            </w:r>
            <w:r w:rsidR="00A01CBE" w:rsidRPr="00C7383A"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>:-</w:t>
            </w:r>
          </w:p>
          <w:p w14:paraId="0B17F964" w14:textId="77777777" w:rsidR="00E85543" w:rsidRPr="00C7383A" w:rsidRDefault="00E85543" w:rsidP="00A01CBE">
            <w:pPr>
              <w:tabs>
                <w:tab w:val="left" w:pos="1110"/>
              </w:tabs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</w:pPr>
          </w:p>
          <w:p w14:paraId="31C718BE" w14:textId="07A36E42" w:rsidR="00A01CBE" w:rsidRPr="00C7383A" w:rsidRDefault="00C7383A" w:rsidP="00937082">
            <w:pPr>
              <w:pStyle w:val="ListParagraph"/>
              <w:tabs>
                <w:tab w:val="left" w:pos="1110"/>
              </w:tabs>
              <w:ind w:left="720"/>
              <w:rPr>
                <w:rFonts w:asciiTheme="minorHAnsi" w:hAnsiTheme="minorHAnsi" w:cstheme="minorHAnsi"/>
                <w:szCs w:val="12"/>
              </w:rPr>
            </w:pPr>
            <w:r w:rsidRPr="00C7383A">
              <w:rPr>
                <w:rFonts w:asciiTheme="minorHAnsi" w:hAnsiTheme="minorHAnsi" w:cstheme="minorHAnsi"/>
                <w:szCs w:val="12"/>
              </w:rPr>
              <w:t xml:space="preserve"> </w:t>
            </w:r>
            <w:r w:rsidR="00447C69">
              <w:rPr>
                <w:rFonts w:asciiTheme="minorHAnsi" w:hAnsiTheme="minorHAnsi" w:cstheme="minorHAnsi"/>
                <w:szCs w:val="12"/>
              </w:rPr>
              <w:t xml:space="preserve">Farmers are the customers who are unable to protect the crop field from any damage (like </w:t>
            </w:r>
            <w:proofErr w:type="gramStart"/>
            <w:r w:rsidR="00447C69">
              <w:rPr>
                <w:rFonts w:asciiTheme="minorHAnsi" w:hAnsiTheme="minorHAnsi" w:cstheme="minorHAnsi"/>
                <w:szCs w:val="12"/>
              </w:rPr>
              <w:t>insects ,</w:t>
            </w:r>
            <w:proofErr w:type="gramEnd"/>
            <w:r w:rsidR="00447C69">
              <w:rPr>
                <w:rFonts w:asciiTheme="minorHAnsi" w:hAnsiTheme="minorHAnsi" w:cstheme="minorHAnsi"/>
                <w:szCs w:val="12"/>
              </w:rPr>
              <w:t>animals..) for 24 hours.</w:t>
            </w:r>
          </w:p>
        </w:tc>
        <w:tc>
          <w:tcPr>
            <w:tcW w:w="5384" w:type="dxa"/>
            <w:shd w:val="clear" w:color="auto" w:fill="8DB3E2" w:themeFill="text2" w:themeFillTint="66"/>
          </w:tcPr>
          <w:p w14:paraId="3E0CF954" w14:textId="77777777" w:rsidR="00A01CBE" w:rsidRDefault="008B3C75" w:rsidP="00A01CBE">
            <w:pPr>
              <w:tabs>
                <w:tab w:val="left" w:pos="1110"/>
              </w:tabs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>6.</w:t>
            </w:r>
            <w:r w:rsidR="00C7383A" w:rsidRPr="00C7383A"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>Customer</w:t>
            </w:r>
            <w:r w:rsidR="00C7383A"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 xml:space="preserve"> </w:t>
            </w:r>
            <w:proofErr w:type="gramStart"/>
            <w:r w:rsidR="00C7383A"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>constrains:-</w:t>
            </w:r>
            <w:proofErr w:type="gramEnd"/>
          </w:p>
          <w:p w14:paraId="12C5F039" w14:textId="77777777" w:rsidR="00E85543" w:rsidRDefault="00E85543" w:rsidP="00A01CBE">
            <w:pPr>
              <w:tabs>
                <w:tab w:val="left" w:pos="1110"/>
              </w:tabs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</w:pPr>
          </w:p>
          <w:p w14:paraId="4E9D72FA" w14:textId="77777777" w:rsidR="00937082" w:rsidRPr="00C7383A" w:rsidRDefault="00937082" w:rsidP="00937082">
            <w:pPr>
              <w:tabs>
                <w:tab w:val="left" w:pos="1110"/>
              </w:tabs>
              <w:rPr>
                <w:szCs w:val="12"/>
              </w:rPr>
            </w:pPr>
          </w:p>
          <w:p w14:paraId="0950CA79" w14:textId="66A86C1E" w:rsidR="00C7383A" w:rsidRPr="00C7383A" w:rsidRDefault="00447C69" w:rsidP="00937082">
            <w:pPr>
              <w:pStyle w:val="ListParagraph"/>
              <w:tabs>
                <w:tab w:val="left" w:pos="1110"/>
              </w:tabs>
              <w:ind w:left="720"/>
              <w:rPr>
                <w:szCs w:val="12"/>
              </w:rPr>
            </w:pPr>
            <w:r>
              <w:rPr>
                <w:szCs w:val="12"/>
              </w:rPr>
              <w:t xml:space="preserve">The constraints that the customer facing while they are not in farm </w:t>
            </w:r>
            <w:proofErr w:type="gramStart"/>
            <w:r>
              <w:rPr>
                <w:szCs w:val="12"/>
              </w:rPr>
              <w:t>land ,</w:t>
            </w:r>
            <w:proofErr w:type="gramEnd"/>
            <w:r>
              <w:rPr>
                <w:szCs w:val="12"/>
              </w:rPr>
              <w:t xml:space="preserve"> at that time insects affect the  crops .</w:t>
            </w:r>
          </w:p>
        </w:tc>
        <w:tc>
          <w:tcPr>
            <w:tcW w:w="4932" w:type="dxa"/>
            <w:shd w:val="clear" w:color="auto" w:fill="C6D9F1" w:themeFill="text2" w:themeFillTint="33"/>
          </w:tcPr>
          <w:p w14:paraId="7B743BC6" w14:textId="77777777" w:rsidR="00C7383A" w:rsidRDefault="008B3C75" w:rsidP="00A01CBE">
            <w:pPr>
              <w:tabs>
                <w:tab w:val="left" w:pos="1110"/>
              </w:tabs>
              <w:rPr>
                <w:b/>
                <w:bCs/>
                <w:szCs w:val="12"/>
                <w:u w:val="single"/>
              </w:rPr>
            </w:pPr>
            <w:r>
              <w:rPr>
                <w:b/>
                <w:bCs/>
                <w:szCs w:val="12"/>
                <w:u w:val="single"/>
              </w:rPr>
              <w:t>5.</w:t>
            </w:r>
            <w:r w:rsidR="00C7383A">
              <w:rPr>
                <w:b/>
                <w:bCs/>
                <w:szCs w:val="12"/>
                <w:u w:val="single"/>
              </w:rPr>
              <w:t>Available solutions</w:t>
            </w:r>
          </w:p>
          <w:p w14:paraId="3526277F" w14:textId="77777777" w:rsidR="00E85543" w:rsidRDefault="00E85543" w:rsidP="00E85543">
            <w:pPr>
              <w:pStyle w:val="ListParagraph"/>
              <w:tabs>
                <w:tab w:val="left" w:pos="1110"/>
              </w:tabs>
              <w:ind w:left="720"/>
              <w:rPr>
                <w:szCs w:val="12"/>
              </w:rPr>
            </w:pPr>
          </w:p>
          <w:p w14:paraId="13C603B0" w14:textId="5F8E42A8" w:rsidR="00C7383A" w:rsidRPr="00C7383A" w:rsidRDefault="00447C69" w:rsidP="00E85543">
            <w:pPr>
              <w:pStyle w:val="ListParagraph"/>
              <w:tabs>
                <w:tab w:val="left" w:pos="1110"/>
              </w:tabs>
              <w:ind w:left="720"/>
              <w:rPr>
                <w:szCs w:val="12"/>
              </w:rPr>
            </w:pPr>
            <w:r>
              <w:rPr>
                <w:szCs w:val="12"/>
              </w:rPr>
              <w:t>The solutions we proposed are use of IOT technology sensors to detect and protect the crops from damage and it makes high quality crops.</w:t>
            </w:r>
          </w:p>
        </w:tc>
      </w:tr>
    </w:tbl>
    <w:p w14:paraId="3A5404B9" w14:textId="77777777" w:rsidR="00A01CBE" w:rsidRDefault="00A01CBE" w:rsidP="00A01CBE">
      <w:pPr>
        <w:tabs>
          <w:tab w:val="left" w:pos="1110"/>
        </w:tabs>
        <w:ind w:left="284"/>
        <w:rPr>
          <w:b/>
          <w:bCs/>
          <w:szCs w:val="12"/>
          <w:u w:val="single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4993"/>
        <w:gridCol w:w="5384"/>
        <w:gridCol w:w="4932"/>
      </w:tblGrid>
      <w:tr w:rsidR="00E85543" w14:paraId="60C0BF49" w14:textId="77777777" w:rsidTr="00AC3F24">
        <w:trPr>
          <w:trHeight w:val="2457"/>
        </w:trPr>
        <w:tc>
          <w:tcPr>
            <w:tcW w:w="4993" w:type="dxa"/>
            <w:shd w:val="clear" w:color="auto" w:fill="00CC00"/>
          </w:tcPr>
          <w:p w14:paraId="4445F357" w14:textId="77777777" w:rsidR="00E85543" w:rsidRDefault="008B3C75" w:rsidP="00E85543">
            <w:pPr>
              <w:tabs>
                <w:tab w:val="left" w:pos="1005"/>
                <w:tab w:val="left" w:pos="1110"/>
              </w:tabs>
              <w:rPr>
                <w:b/>
                <w:bCs/>
                <w:szCs w:val="12"/>
                <w:u w:val="single"/>
              </w:rPr>
            </w:pPr>
            <w:r>
              <w:rPr>
                <w:b/>
                <w:bCs/>
                <w:szCs w:val="12"/>
                <w:u w:val="single"/>
              </w:rPr>
              <w:t>2.</w:t>
            </w:r>
            <w:r w:rsidR="00E85543">
              <w:rPr>
                <w:b/>
                <w:bCs/>
                <w:szCs w:val="12"/>
                <w:u w:val="single"/>
              </w:rPr>
              <w:t>Jobs to be done :-</w:t>
            </w:r>
          </w:p>
          <w:p w14:paraId="4A952B0B" w14:textId="77777777" w:rsidR="00E85543" w:rsidRDefault="00E85543" w:rsidP="00E85543">
            <w:pPr>
              <w:tabs>
                <w:tab w:val="left" w:pos="1005"/>
                <w:tab w:val="left" w:pos="1110"/>
              </w:tabs>
              <w:rPr>
                <w:b/>
                <w:bCs/>
                <w:szCs w:val="12"/>
                <w:u w:val="single"/>
              </w:rPr>
            </w:pPr>
          </w:p>
          <w:p w14:paraId="57A1280D" w14:textId="7691D7AE" w:rsidR="00E85543" w:rsidRPr="00E85543" w:rsidRDefault="00447C69" w:rsidP="00E85543">
            <w:pPr>
              <w:tabs>
                <w:tab w:val="left" w:pos="1005"/>
                <w:tab w:val="left" w:pos="1110"/>
              </w:tabs>
              <w:rPr>
                <w:szCs w:val="12"/>
              </w:rPr>
            </w:pPr>
            <w:r>
              <w:rPr>
                <w:szCs w:val="12"/>
              </w:rPr>
              <w:t xml:space="preserve">Using new technology like IOT to protect crop yields from </w:t>
            </w:r>
            <w:proofErr w:type="gramStart"/>
            <w:r>
              <w:rPr>
                <w:szCs w:val="12"/>
              </w:rPr>
              <w:t>damage  for</w:t>
            </w:r>
            <w:proofErr w:type="gramEnd"/>
            <w:r>
              <w:rPr>
                <w:szCs w:val="12"/>
              </w:rPr>
              <w:t xml:space="preserve"> 24 hours.</w:t>
            </w:r>
          </w:p>
        </w:tc>
        <w:tc>
          <w:tcPr>
            <w:tcW w:w="5384" w:type="dxa"/>
            <w:shd w:val="clear" w:color="auto" w:fill="92D050"/>
          </w:tcPr>
          <w:p w14:paraId="5C8A5981" w14:textId="77777777" w:rsidR="00E85543" w:rsidRDefault="008B3C75" w:rsidP="00E85543">
            <w:pPr>
              <w:tabs>
                <w:tab w:val="left" w:pos="1005"/>
                <w:tab w:val="left" w:pos="1110"/>
              </w:tabs>
              <w:rPr>
                <w:b/>
                <w:bCs/>
                <w:szCs w:val="12"/>
                <w:u w:val="single"/>
              </w:rPr>
            </w:pPr>
            <w:r>
              <w:rPr>
                <w:b/>
                <w:bCs/>
                <w:szCs w:val="12"/>
                <w:u w:val="single"/>
              </w:rPr>
              <w:t>9.</w:t>
            </w:r>
            <w:r w:rsidR="00E85543">
              <w:rPr>
                <w:b/>
                <w:bCs/>
                <w:szCs w:val="12"/>
                <w:u w:val="single"/>
              </w:rPr>
              <w:t xml:space="preserve">Problem route </w:t>
            </w:r>
            <w:proofErr w:type="gramStart"/>
            <w:r w:rsidR="00E85543">
              <w:rPr>
                <w:b/>
                <w:bCs/>
                <w:szCs w:val="12"/>
                <w:u w:val="single"/>
              </w:rPr>
              <w:t>cause:-</w:t>
            </w:r>
            <w:proofErr w:type="gramEnd"/>
          </w:p>
          <w:p w14:paraId="4298A173" w14:textId="77777777" w:rsidR="00AC3F24" w:rsidRDefault="00AC3F24" w:rsidP="00E85543">
            <w:pPr>
              <w:tabs>
                <w:tab w:val="left" w:pos="1005"/>
                <w:tab w:val="left" w:pos="1110"/>
              </w:tabs>
              <w:rPr>
                <w:b/>
                <w:bCs/>
                <w:szCs w:val="12"/>
                <w:u w:val="single"/>
              </w:rPr>
            </w:pPr>
          </w:p>
          <w:p w14:paraId="74768EB8" w14:textId="5D0B2D0B" w:rsidR="00E85543" w:rsidRPr="00E85543" w:rsidRDefault="00447C69" w:rsidP="00E85543">
            <w:pPr>
              <w:tabs>
                <w:tab w:val="left" w:pos="1005"/>
                <w:tab w:val="left" w:pos="1110"/>
              </w:tabs>
              <w:rPr>
                <w:szCs w:val="12"/>
              </w:rPr>
            </w:pPr>
            <w:r>
              <w:rPr>
                <w:szCs w:val="12"/>
              </w:rPr>
              <w:t xml:space="preserve">Due to inability to protect diseases caused by any </w:t>
            </w:r>
            <w:proofErr w:type="spellStart"/>
            <w:proofErr w:type="gramStart"/>
            <w:r>
              <w:rPr>
                <w:szCs w:val="12"/>
              </w:rPr>
              <w:t>insects,animals</w:t>
            </w:r>
            <w:proofErr w:type="spellEnd"/>
            <w:proofErr w:type="gramEnd"/>
            <w:r>
              <w:rPr>
                <w:szCs w:val="12"/>
              </w:rPr>
              <w:t xml:space="preserve"> </w:t>
            </w:r>
            <w:proofErr w:type="spellStart"/>
            <w:r>
              <w:rPr>
                <w:szCs w:val="12"/>
              </w:rPr>
              <w:t>etc</w:t>
            </w:r>
            <w:proofErr w:type="spellEnd"/>
            <w:r>
              <w:rPr>
                <w:szCs w:val="12"/>
              </w:rPr>
              <w:t xml:space="preserve">  in traditional farming , the farmers facing the consequences.</w:t>
            </w:r>
          </w:p>
        </w:tc>
        <w:tc>
          <w:tcPr>
            <w:tcW w:w="4932" w:type="dxa"/>
            <w:shd w:val="clear" w:color="auto" w:fill="C2D69B" w:themeFill="accent3" w:themeFillTint="99"/>
          </w:tcPr>
          <w:p w14:paraId="034E0FCD" w14:textId="77777777" w:rsidR="00E85543" w:rsidRDefault="008B3C75" w:rsidP="00E85543">
            <w:pPr>
              <w:tabs>
                <w:tab w:val="left" w:pos="1005"/>
                <w:tab w:val="left" w:pos="1110"/>
              </w:tabs>
              <w:rPr>
                <w:b/>
                <w:bCs/>
                <w:szCs w:val="12"/>
                <w:u w:val="single"/>
              </w:rPr>
            </w:pPr>
            <w:r>
              <w:rPr>
                <w:b/>
                <w:bCs/>
                <w:szCs w:val="12"/>
                <w:u w:val="single"/>
              </w:rPr>
              <w:t>7.</w:t>
            </w:r>
            <w:proofErr w:type="gramStart"/>
            <w:r w:rsidR="00AC3F24">
              <w:rPr>
                <w:b/>
                <w:bCs/>
                <w:szCs w:val="12"/>
                <w:u w:val="single"/>
              </w:rPr>
              <w:t>Behavior:-</w:t>
            </w:r>
            <w:proofErr w:type="gramEnd"/>
          </w:p>
          <w:p w14:paraId="64C0CEC3" w14:textId="77777777" w:rsidR="00AC3F24" w:rsidRDefault="00AC3F24" w:rsidP="00E85543">
            <w:pPr>
              <w:tabs>
                <w:tab w:val="left" w:pos="1005"/>
                <w:tab w:val="left" w:pos="1110"/>
              </w:tabs>
              <w:rPr>
                <w:b/>
                <w:bCs/>
                <w:szCs w:val="12"/>
                <w:u w:val="single"/>
              </w:rPr>
            </w:pPr>
          </w:p>
          <w:p w14:paraId="53C8FDE3" w14:textId="241419A4" w:rsidR="00AC3F24" w:rsidRPr="00AC3F24" w:rsidRDefault="00447C69" w:rsidP="00E85543">
            <w:pPr>
              <w:tabs>
                <w:tab w:val="left" w:pos="1005"/>
                <w:tab w:val="left" w:pos="1110"/>
              </w:tabs>
              <w:rPr>
                <w:szCs w:val="12"/>
              </w:rPr>
            </w:pPr>
            <w:r>
              <w:rPr>
                <w:szCs w:val="12"/>
              </w:rPr>
              <w:t xml:space="preserve">Protect the crops while no one is in farm land by </w:t>
            </w:r>
            <w:r w:rsidR="00312934">
              <w:rPr>
                <w:szCs w:val="12"/>
              </w:rPr>
              <w:t xml:space="preserve">using new technology </w:t>
            </w:r>
            <w:proofErr w:type="gramStart"/>
            <w:r w:rsidR="00312934">
              <w:rPr>
                <w:szCs w:val="12"/>
              </w:rPr>
              <w:t>IOT(</w:t>
            </w:r>
            <w:proofErr w:type="gramEnd"/>
            <w:r w:rsidR="00312934">
              <w:rPr>
                <w:szCs w:val="12"/>
              </w:rPr>
              <w:t>INTERNET OF THINGS).</w:t>
            </w:r>
          </w:p>
        </w:tc>
      </w:tr>
    </w:tbl>
    <w:p w14:paraId="5D773AD8" w14:textId="77777777" w:rsidR="00AC3F24" w:rsidRPr="00AC3F24" w:rsidRDefault="00AC3F24" w:rsidP="00AC3F24">
      <w:pPr>
        <w:tabs>
          <w:tab w:val="left" w:pos="1110"/>
        </w:tabs>
        <w:rPr>
          <w:szCs w:val="12"/>
        </w:rPr>
      </w:pPr>
      <w:r>
        <w:rPr>
          <w:szCs w:val="12"/>
        </w:rPr>
        <w:tab/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4803"/>
        <w:gridCol w:w="5479"/>
        <w:gridCol w:w="5027"/>
      </w:tblGrid>
      <w:tr w:rsidR="00AC3F24" w14:paraId="45FAA9AA" w14:textId="77777777" w:rsidTr="008B3C75">
        <w:trPr>
          <w:trHeight w:val="2270"/>
        </w:trPr>
        <w:tc>
          <w:tcPr>
            <w:tcW w:w="4803" w:type="dxa"/>
            <w:shd w:val="clear" w:color="auto" w:fill="FF0000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77"/>
            </w:tblGrid>
            <w:tr w:rsidR="00AC3F24" w14:paraId="496D62E5" w14:textId="77777777" w:rsidTr="00AC3F24">
              <w:trPr>
                <w:trHeight w:val="1277"/>
              </w:trPr>
              <w:tc>
                <w:tcPr>
                  <w:tcW w:w="4690" w:type="dxa"/>
                </w:tcPr>
                <w:p w14:paraId="42195CD1" w14:textId="77777777" w:rsidR="00AC3F24" w:rsidRDefault="008B3C75" w:rsidP="00AC3F24">
                  <w:pPr>
                    <w:tabs>
                      <w:tab w:val="left" w:pos="1110"/>
                    </w:tabs>
                    <w:rPr>
                      <w:szCs w:val="12"/>
                    </w:rPr>
                  </w:pPr>
                  <w:r>
                    <w:rPr>
                      <w:szCs w:val="12"/>
                    </w:rPr>
                    <w:t>3.</w:t>
                  </w:r>
                  <w:r w:rsidR="00AC3F24">
                    <w:rPr>
                      <w:szCs w:val="12"/>
                    </w:rPr>
                    <w:t>Triggers:-</w:t>
                  </w:r>
                </w:p>
                <w:p w14:paraId="620A8A6D" w14:textId="0207F8A5" w:rsidR="00AC3F24" w:rsidRDefault="00447C69" w:rsidP="00AC3F24">
                  <w:pPr>
                    <w:tabs>
                      <w:tab w:val="left" w:pos="1110"/>
                    </w:tabs>
                    <w:rPr>
                      <w:szCs w:val="12"/>
                    </w:rPr>
                  </w:pPr>
                  <w:r>
                    <w:rPr>
                      <w:szCs w:val="12"/>
                    </w:rPr>
                    <w:t>Some of the triggers are advertisements in the television and information from experts.</w:t>
                  </w:r>
                </w:p>
              </w:tc>
            </w:tr>
          </w:tbl>
          <w:p w14:paraId="0477C93B" w14:textId="77777777" w:rsidR="00AC3F24" w:rsidRDefault="008B3C75" w:rsidP="00AC3F24">
            <w:pPr>
              <w:tabs>
                <w:tab w:val="left" w:pos="1110"/>
              </w:tabs>
              <w:rPr>
                <w:szCs w:val="12"/>
              </w:rPr>
            </w:pPr>
            <w:r>
              <w:rPr>
                <w:szCs w:val="12"/>
              </w:rPr>
              <w:t>4.</w:t>
            </w:r>
            <w:r w:rsidR="00AC3F24">
              <w:rPr>
                <w:szCs w:val="12"/>
              </w:rPr>
              <w:t>Emotions:-</w:t>
            </w:r>
          </w:p>
          <w:p w14:paraId="026F8E57" w14:textId="24C0EC81" w:rsidR="00AC3F24" w:rsidRDefault="00447C69" w:rsidP="00AC3F24">
            <w:pPr>
              <w:tabs>
                <w:tab w:val="left" w:pos="1110"/>
              </w:tabs>
              <w:rPr>
                <w:szCs w:val="12"/>
              </w:rPr>
            </w:pPr>
            <w:r>
              <w:rPr>
                <w:szCs w:val="12"/>
              </w:rPr>
              <w:t xml:space="preserve">By their traditional technique it </w:t>
            </w:r>
            <w:proofErr w:type="gramStart"/>
            <w:r>
              <w:rPr>
                <w:szCs w:val="12"/>
              </w:rPr>
              <w:t>lower</w:t>
            </w:r>
            <w:proofErr w:type="gramEnd"/>
            <w:r>
              <w:rPr>
                <w:szCs w:val="12"/>
              </w:rPr>
              <w:t xml:space="preserve"> their crop yields after using IOT it makes their high </w:t>
            </w:r>
            <w:r>
              <w:rPr>
                <w:szCs w:val="12"/>
              </w:rPr>
              <w:lastRenderedPageBreak/>
              <w:t>quality crops and more yield.</w:t>
            </w:r>
          </w:p>
        </w:tc>
        <w:tc>
          <w:tcPr>
            <w:tcW w:w="5479" w:type="dxa"/>
            <w:shd w:val="clear" w:color="auto" w:fill="FF6565"/>
          </w:tcPr>
          <w:p w14:paraId="0CB45209" w14:textId="77777777" w:rsidR="00AC3F24" w:rsidRDefault="008B3C75" w:rsidP="00AC3F24">
            <w:pPr>
              <w:tabs>
                <w:tab w:val="left" w:pos="1110"/>
              </w:tabs>
              <w:rPr>
                <w:szCs w:val="12"/>
              </w:rPr>
            </w:pPr>
            <w:r w:rsidRPr="008B3C75">
              <w:rPr>
                <w:b/>
                <w:bCs/>
                <w:szCs w:val="12"/>
                <w:u w:val="single"/>
              </w:rPr>
              <w:lastRenderedPageBreak/>
              <w:t>10.</w:t>
            </w:r>
            <w:proofErr w:type="gramStart"/>
            <w:r w:rsidRPr="008B3C75">
              <w:rPr>
                <w:b/>
                <w:bCs/>
                <w:szCs w:val="12"/>
                <w:u w:val="single"/>
              </w:rPr>
              <w:t>Solution</w:t>
            </w:r>
            <w:r>
              <w:rPr>
                <w:szCs w:val="12"/>
              </w:rPr>
              <w:t>:-</w:t>
            </w:r>
            <w:proofErr w:type="gramEnd"/>
          </w:p>
          <w:p w14:paraId="7CBBE01C" w14:textId="7FAC78A6" w:rsidR="008B3C75" w:rsidRDefault="008B3C75" w:rsidP="00937082">
            <w:pPr>
              <w:tabs>
                <w:tab w:val="left" w:pos="1110"/>
              </w:tabs>
              <w:rPr>
                <w:szCs w:val="12"/>
              </w:rPr>
            </w:pPr>
            <w:r>
              <w:rPr>
                <w:szCs w:val="12"/>
              </w:rPr>
              <w:t xml:space="preserve"> </w:t>
            </w:r>
            <w:r w:rsidR="00312934">
              <w:rPr>
                <w:szCs w:val="12"/>
              </w:rPr>
              <w:t xml:space="preserve">Farmers are unable to protect the crops from many damages that are caused naturally or artificially and yield poor quality </w:t>
            </w:r>
            <w:proofErr w:type="spellStart"/>
            <w:proofErr w:type="gramStart"/>
            <w:r w:rsidR="00312934">
              <w:rPr>
                <w:szCs w:val="12"/>
              </w:rPr>
              <w:t>crops.Using</w:t>
            </w:r>
            <w:proofErr w:type="spellEnd"/>
            <w:proofErr w:type="gramEnd"/>
            <w:r w:rsidR="00312934">
              <w:rPr>
                <w:szCs w:val="12"/>
              </w:rPr>
              <w:t xml:space="preserve"> IOT we suggest how to use the sensors to detect and protect the farm land and produces a high quality crops.</w:t>
            </w:r>
          </w:p>
        </w:tc>
        <w:tc>
          <w:tcPr>
            <w:tcW w:w="5027" w:type="dxa"/>
            <w:shd w:val="clear" w:color="auto" w:fill="FF8F8F"/>
          </w:tcPr>
          <w:p w14:paraId="4E9195E3" w14:textId="77777777" w:rsidR="00AC3F24" w:rsidRDefault="008B3C75" w:rsidP="00AC3F24">
            <w:pPr>
              <w:tabs>
                <w:tab w:val="left" w:pos="1110"/>
              </w:tabs>
              <w:rPr>
                <w:szCs w:val="12"/>
              </w:rPr>
            </w:pPr>
            <w:r>
              <w:rPr>
                <w:szCs w:val="12"/>
              </w:rPr>
              <w:t xml:space="preserve">8.Channels of </w:t>
            </w:r>
            <w:proofErr w:type="gramStart"/>
            <w:r>
              <w:rPr>
                <w:szCs w:val="12"/>
              </w:rPr>
              <w:t>behavior:-</w:t>
            </w:r>
            <w:proofErr w:type="gramEnd"/>
          </w:p>
          <w:p w14:paraId="422FFC9B" w14:textId="7BD0A56C" w:rsidR="008B3C75" w:rsidRPr="008B3C75" w:rsidRDefault="00312934" w:rsidP="00937082">
            <w:pPr>
              <w:pStyle w:val="ListParagraph"/>
              <w:tabs>
                <w:tab w:val="left" w:pos="1110"/>
              </w:tabs>
              <w:ind w:left="720"/>
              <w:rPr>
                <w:szCs w:val="12"/>
              </w:rPr>
            </w:pPr>
            <w:r>
              <w:rPr>
                <w:szCs w:val="12"/>
              </w:rPr>
              <w:t xml:space="preserve">With help of an various online channel farmers can know how to use this </w:t>
            </w:r>
            <w:proofErr w:type="gramStart"/>
            <w:r>
              <w:rPr>
                <w:szCs w:val="12"/>
              </w:rPr>
              <w:t>product  to</w:t>
            </w:r>
            <w:proofErr w:type="gramEnd"/>
            <w:r>
              <w:rPr>
                <w:szCs w:val="12"/>
              </w:rPr>
              <w:t xml:space="preserve">  protect the farm lands.</w:t>
            </w:r>
          </w:p>
        </w:tc>
      </w:tr>
    </w:tbl>
    <w:p w14:paraId="3C4BB30D" w14:textId="77777777" w:rsidR="00A01CBE" w:rsidRPr="00AC3F24" w:rsidRDefault="00A01CBE" w:rsidP="00AC3F24">
      <w:pPr>
        <w:tabs>
          <w:tab w:val="left" w:pos="1110"/>
        </w:tabs>
        <w:rPr>
          <w:szCs w:val="12"/>
        </w:rPr>
      </w:pPr>
    </w:p>
    <w:sectPr w:rsidR="00A01CBE" w:rsidRPr="00AC3F24" w:rsidSect="00A01CBE">
      <w:pgSz w:w="16840" w:h="11900" w:orient="landscape"/>
      <w:pgMar w:top="567" w:right="320" w:bottom="0" w:left="3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4467"/>
    <w:multiLevelType w:val="hybridMultilevel"/>
    <w:tmpl w:val="AA2E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6E59"/>
    <w:multiLevelType w:val="hybridMultilevel"/>
    <w:tmpl w:val="587E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C7ADC"/>
    <w:multiLevelType w:val="hybridMultilevel"/>
    <w:tmpl w:val="2928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72BA8"/>
    <w:multiLevelType w:val="multilevel"/>
    <w:tmpl w:val="7976378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4" w15:restartNumberingAfterBreak="0">
    <w:nsid w:val="692176FE"/>
    <w:multiLevelType w:val="hybridMultilevel"/>
    <w:tmpl w:val="85B8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247900">
    <w:abstractNumId w:val="3"/>
  </w:num>
  <w:num w:numId="2" w16cid:durableId="1420325569">
    <w:abstractNumId w:val="2"/>
  </w:num>
  <w:num w:numId="3" w16cid:durableId="164055619">
    <w:abstractNumId w:val="0"/>
  </w:num>
  <w:num w:numId="4" w16cid:durableId="1454865620">
    <w:abstractNumId w:val="4"/>
  </w:num>
  <w:num w:numId="5" w16cid:durableId="1042247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6A"/>
    <w:rsid w:val="000A1B6A"/>
    <w:rsid w:val="00312934"/>
    <w:rsid w:val="00447C69"/>
    <w:rsid w:val="00463498"/>
    <w:rsid w:val="0076415F"/>
    <w:rsid w:val="008B3C75"/>
    <w:rsid w:val="00937082"/>
    <w:rsid w:val="00A01CBE"/>
    <w:rsid w:val="00AC3F24"/>
    <w:rsid w:val="00C7383A"/>
    <w:rsid w:val="00CA326A"/>
    <w:rsid w:val="00E8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D617"/>
  <w15:docId w15:val="{66A96F19-32B4-42F0-8A44-993722F5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B6A"/>
  </w:style>
  <w:style w:type="paragraph" w:styleId="Heading1">
    <w:name w:val="heading 1"/>
    <w:basedOn w:val="Normal1"/>
    <w:next w:val="Normal1"/>
    <w:rsid w:val="000A1B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A1B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A1B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A1B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A1B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A1B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1B6A"/>
  </w:style>
  <w:style w:type="paragraph" w:styleId="Title">
    <w:name w:val="Title"/>
    <w:basedOn w:val="Normal"/>
    <w:uiPriority w:val="10"/>
    <w:qFormat/>
    <w:rsid w:val="000A1B6A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0A1B6A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0A1B6A"/>
  </w:style>
  <w:style w:type="paragraph" w:customStyle="1" w:styleId="TableParagraph">
    <w:name w:val="Table Paragraph"/>
    <w:basedOn w:val="Normal"/>
    <w:uiPriority w:val="1"/>
    <w:qFormat/>
    <w:rsid w:val="000A1B6A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0A1B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A1B6A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1CB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BE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A01CB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A94EE92D-10A4-42A1-8607-FFD0460240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Gayathri Loganathan</cp:lastModifiedBy>
  <cp:revision>2</cp:revision>
  <dcterms:created xsi:type="dcterms:W3CDTF">2022-10-02T15:11:00Z</dcterms:created>
  <dcterms:modified xsi:type="dcterms:W3CDTF">2022-10-02T15:11:00Z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