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2284" w14:textId="77777777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6E25F5B8" w14:textId="4EBFAEC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D77B9">
        <w:rPr>
          <w:rFonts w:ascii="Arial" w:hAnsi="Arial" w:cs="Arial"/>
          <w:b/>
          <w:bCs/>
          <w:sz w:val="25"/>
          <w:szCs w:val="25"/>
        </w:rPr>
        <w:t>Technology</w:t>
      </w:r>
      <w:r w:rsidRPr="000422A5">
        <w:rPr>
          <w:rFonts w:ascii="Arial" w:hAnsi="Arial" w:cs="Arial"/>
          <w:b/>
          <w:bCs/>
          <w:sz w:val="24"/>
          <w:szCs w:val="24"/>
        </w:rPr>
        <w:t xml:space="preserve"> Architecture </w:t>
      </w:r>
    </w:p>
    <w:p w14:paraId="415096E5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732" w:type="dxa"/>
        <w:jc w:val="center"/>
        <w:tblLook w:val="04A0" w:firstRow="1" w:lastRow="0" w:firstColumn="1" w:lastColumn="0" w:noHBand="0" w:noVBand="1"/>
      </w:tblPr>
      <w:tblGrid>
        <w:gridCol w:w="4508"/>
        <w:gridCol w:w="5224"/>
      </w:tblGrid>
      <w:tr w:rsidR="005B2106" w:rsidRPr="000422A5" w14:paraId="11E7D16F" w14:textId="77777777" w:rsidTr="00FD77B9">
        <w:trPr>
          <w:jc w:val="center"/>
        </w:trPr>
        <w:tc>
          <w:tcPr>
            <w:tcW w:w="4508" w:type="dxa"/>
          </w:tcPr>
          <w:p w14:paraId="4BB99D31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224" w:type="dxa"/>
          </w:tcPr>
          <w:p w14:paraId="2AD03E03" w14:textId="03FFB303" w:rsidR="005B2106" w:rsidRPr="000422A5" w:rsidRDefault="004120E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0CB20632" w14:textId="77777777" w:rsidTr="00FD77B9">
        <w:trPr>
          <w:jc w:val="center"/>
        </w:trPr>
        <w:tc>
          <w:tcPr>
            <w:tcW w:w="4508" w:type="dxa"/>
          </w:tcPr>
          <w:p w14:paraId="055A48B9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224" w:type="dxa"/>
          </w:tcPr>
          <w:p w14:paraId="73A499ED" w14:textId="68C7FB75" w:rsidR="000708AF" w:rsidRPr="000422A5" w:rsidRDefault="00BF4986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PNT2022TMID33498</w:t>
            </w:r>
          </w:p>
        </w:tc>
      </w:tr>
      <w:tr w:rsidR="000708AF" w:rsidRPr="000422A5" w14:paraId="66DEFE66" w14:textId="77777777" w:rsidTr="00FD77B9">
        <w:trPr>
          <w:jc w:val="center"/>
        </w:trPr>
        <w:tc>
          <w:tcPr>
            <w:tcW w:w="4508" w:type="dxa"/>
          </w:tcPr>
          <w:p w14:paraId="24A471A0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224" w:type="dxa"/>
          </w:tcPr>
          <w:p w14:paraId="53A7C936" w14:textId="77777777" w:rsidR="000708AF" w:rsidRPr="00FD77B9" w:rsidRDefault="00FD77B9" w:rsidP="000708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FD77B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Iot</w:t>
            </w:r>
            <w:proofErr w:type="spellEnd"/>
            <w:r w:rsidRPr="00FD77B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Based Smart Crop Protection System For Agriculture</w:t>
            </w:r>
          </w:p>
        </w:tc>
      </w:tr>
      <w:tr w:rsidR="005B2106" w:rsidRPr="000422A5" w14:paraId="051BA962" w14:textId="77777777" w:rsidTr="00FD77B9">
        <w:trPr>
          <w:jc w:val="center"/>
        </w:trPr>
        <w:tc>
          <w:tcPr>
            <w:tcW w:w="4508" w:type="dxa"/>
          </w:tcPr>
          <w:p w14:paraId="13D26A78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224" w:type="dxa"/>
          </w:tcPr>
          <w:p w14:paraId="0A4B4827" w14:textId="77777777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113DC456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09A1BF68" w14:textId="7777777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1D38BA0C" w14:textId="77777777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44619DB" w14:textId="77777777" w:rsidR="003A7FAE" w:rsidRPr="00023A24" w:rsidRDefault="003A7FAE" w:rsidP="00DB6A25">
      <w:pPr>
        <w:rPr>
          <w:rFonts w:ascii="Arial" w:hAnsi="Arial" w:cs="Arial"/>
          <w:bCs/>
        </w:rPr>
      </w:pPr>
    </w:p>
    <w:p w14:paraId="305AA294" w14:textId="77777777" w:rsidR="00F20384" w:rsidRPr="00FD77B9" w:rsidRDefault="00F20384" w:rsidP="00DB6A25">
      <w:pPr>
        <w:rPr>
          <w:rFonts w:ascii="Arial" w:hAnsi="Arial" w:cs="Arial"/>
          <w:bCs/>
          <w:sz w:val="24"/>
          <w:szCs w:val="24"/>
        </w:rPr>
      </w:pPr>
    </w:p>
    <w:p w14:paraId="201BCE33" w14:textId="77777777" w:rsidR="006D614E" w:rsidRDefault="00F20384" w:rsidP="00FD77B9">
      <w:pPr>
        <w:tabs>
          <w:tab w:val="left" w:pos="2320"/>
        </w:tabs>
        <w:jc w:val="center"/>
        <w:rPr>
          <w:rFonts w:ascii="Arial" w:hAnsi="Arial" w:cs="Arial"/>
          <w:bCs/>
        </w:rPr>
      </w:pPr>
      <w:r w:rsidRPr="00023A24">
        <w:rPr>
          <w:rFonts w:ascii="Arial" w:hAnsi="Arial" w:cs="Arial"/>
          <w:bCs/>
        </w:rPr>
        <w:br w:type="textWrapping" w:clear="all"/>
      </w:r>
      <w:r w:rsidR="00FD77B9">
        <w:rPr>
          <w:rFonts w:ascii="Arial" w:hAnsi="Arial" w:cs="Arial"/>
          <w:bCs/>
          <w:noProof/>
          <w:lang w:val="en-US"/>
        </w:rPr>
        <w:drawing>
          <wp:inline distT="0" distB="0" distL="0" distR="0" wp14:anchorId="3A24D4F3" wp14:editId="320A372F">
            <wp:extent cx="5182679" cy="2129357"/>
            <wp:effectExtent l="19050" t="0" r="0" b="0"/>
            <wp:docPr id="1" name="Picture 1" descr="C:\Users\student\Desktop\png;base6435adc7d76134c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png;base6435adc7d76134c5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255" cy="213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24A79" w14:textId="77777777" w:rsidR="00FD77B9" w:rsidRPr="00023A24" w:rsidRDefault="00FD77B9" w:rsidP="00FD77B9">
      <w:pPr>
        <w:tabs>
          <w:tab w:val="left" w:pos="2320"/>
        </w:tabs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US"/>
        </w:rPr>
        <w:lastRenderedPageBreak/>
        <w:drawing>
          <wp:inline distT="0" distB="0" distL="0" distR="0" wp14:anchorId="4CF3D5CC" wp14:editId="415DD724">
            <wp:extent cx="6547449" cy="2202328"/>
            <wp:effectExtent l="19050" t="0" r="5751" b="0"/>
            <wp:docPr id="4" name="Picture 4" descr="C:\Users\student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288" cy="220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FFCE4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F85971D" w14:textId="77777777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33D4F145" w14:textId="77777777" w:rsidTr="00FD49ED">
        <w:trPr>
          <w:trHeight w:val="398"/>
        </w:trPr>
        <w:tc>
          <w:tcPr>
            <w:tcW w:w="834" w:type="dxa"/>
          </w:tcPr>
          <w:p w14:paraId="6302F6AB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3BDF4BD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29629861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467C9109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09CF8E5B" w14:textId="77777777" w:rsidTr="00FD49ED">
        <w:trPr>
          <w:trHeight w:val="489"/>
        </w:trPr>
        <w:tc>
          <w:tcPr>
            <w:tcW w:w="834" w:type="dxa"/>
          </w:tcPr>
          <w:p w14:paraId="0B38A63B" w14:textId="77777777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74DE7D3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2C33A95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36AB310F" w14:textId="77777777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085D880" w14:textId="77777777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14:paraId="098A890E" w14:textId="77777777" w:rsidTr="00FD49ED">
        <w:trPr>
          <w:trHeight w:val="470"/>
        </w:trPr>
        <w:tc>
          <w:tcPr>
            <w:tcW w:w="834" w:type="dxa"/>
          </w:tcPr>
          <w:p w14:paraId="7A94E317" w14:textId="77777777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CD8E5BD" w14:textId="77777777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67F24B37" w14:textId="77777777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53C68BA" w14:textId="77777777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14:paraId="60BB87AB" w14:textId="77777777" w:rsidTr="00FD49ED">
        <w:trPr>
          <w:trHeight w:val="470"/>
        </w:trPr>
        <w:tc>
          <w:tcPr>
            <w:tcW w:w="834" w:type="dxa"/>
          </w:tcPr>
          <w:p w14:paraId="22B89DA1" w14:textId="77777777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F83DE2A" w14:textId="77777777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0EEBF56" w14:textId="77777777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22F0410" w14:textId="77777777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14:paraId="379AAEC8" w14:textId="77777777" w:rsidTr="00FD49ED">
        <w:trPr>
          <w:trHeight w:val="470"/>
        </w:trPr>
        <w:tc>
          <w:tcPr>
            <w:tcW w:w="834" w:type="dxa"/>
          </w:tcPr>
          <w:p w14:paraId="15508B42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DFB2F2E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84DC723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ADD51E0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14:paraId="15FCDC89" w14:textId="77777777" w:rsidTr="00FD49ED">
        <w:trPr>
          <w:trHeight w:val="489"/>
        </w:trPr>
        <w:tc>
          <w:tcPr>
            <w:tcW w:w="834" w:type="dxa"/>
          </w:tcPr>
          <w:p w14:paraId="442FEF2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DF72D84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E9A2C8C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4BABB99F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25368A07" w14:textId="77777777" w:rsidTr="00FD49ED">
        <w:trPr>
          <w:trHeight w:val="489"/>
        </w:trPr>
        <w:tc>
          <w:tcPr>
            <w:tcW w:w="834" w:type="dxa"/>
          </w:tcPr>
          <w:p w14:paraId="20A52A18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B4CA8A4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6EE982F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4A511F9C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931584" w:rsidRPr="000422A5" w14:paraId="6F2FC440" w14:textId="77777777" w:rsidTr="00FD49ED">
        <w:trPr>
          <w:trHeight w:val="489"/>
        </w:trPr>
        <w:tc>
          <w:tcPr>
            <w:tcW w:w="834" w:type="dxa"/>
          </w:tcPr>
          <w:p w14:paraId="3859E6AA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F2E378" w14:textId="77777777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600D5905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7B1CFA57" w14:textId="77777777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21BCE088" w14:textId="77777777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65FE7DDF" w14:textId="77777777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  <w:tr w:rsidR="004F590C" w:rsidRPr="000422A5" w14:paraId="6714750D" w14:textId="77777777" w:rsidTr="00FD49ED">
        <w:trPr>
          <w:trHeight w:val="489"/>
        </w:trPr>
        <w:tc>
          <w:tcPr>
            <w:tcW w:w="834" w:type="dxa"/>
          </w:tcPr>
          <w:p w14:paraId="1688CF34" w14:textId="77777777" w:rsidR="004F590C" w:rsidRPr="000422A5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981AC6C" w14:textId="77777777" w:rsidR="004F590C" w:rsidRPr="000422A5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EC07D5C" w14:textId="77777777" w:rsidR="004F590C" w:rsidRPr="000422A5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File Storage </w:t>
            </w:r>
            <w:proofErr w:type="spellStart"/>
            <w:r>
              <w:rPr>
                <w:rFonts w:ascii="Arial" w:hAnsi="Arial" w:cs="Arial"/>
              </w:rPr>
              <w:t>requiremnts</w:t>
            </w:r>
            <w:proofErr w:type="spellEnd"/>
          </w:p>
        </w:tc>
        <w:tc>
          <w:tcPr>
            <w:tcW w:w="4135" w:type="dxa"/>
          </w:tcPr>
          <w:p w14:paraId="5995E8E5" w14:textId="77777777" w:rsidR="004F590C" w:rsidRPr="000422A5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 system</w:t>
            </w:r>
          </w:p>
        </w:tc>
      </w:tr>
      <w:tr w:rsidR="004F590C" w:rsidRPr="000422A5" w14:paraId="2A0041C2" w14:textId="77777777" w:rsidTr="00FD49ED">
        <w:trPr>
          <w:trHeight w:val="489"/>
        </w:trPr>
        <w:tc>
          <w:tcPr>
            <w:tcW w:w="834" w:type="dxa"/>
          </w:tcPr>
          <w:p w14:paraId="16DB6817" w14:textId="77777777" w:rsidR="004F590C" w:rsidRPr="000422A5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A34F133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5C16303B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5A452744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 etc.,</w:t>
            </w:r>
          </w:p>
        </w:tc>
      </w:tr>
      <w:tr w:rsidR="004F590C" w:rsidRPr="000422A5" w14:paraId="2F763470" w14:textId="77777777" w:rsidTr="00FD49ED">
        <w:trPr>
          <w:trHeight w:val="489"/>
        </w:trPr>
        <w:tc>
          <w:tcPr>
            <w:tcW w:w="834" w:type="dxa"/>
          </w:tcPr>
          <w:p w14:paraId="66E77216" w14:textId="77777777" w:rsidR="004F590C" w:rsidRPr="000422A5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810A230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Model</w:t>
            </w:r>
          </w:p>
        </w:tc>
        <w:tc>
          <w:tcPr>
            <w:tcW w:w="5218" w:type="dxa"/>
          </w:tcPr>
          <w:p w14:paraId="112AF05E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Purpose of IOT Model for </w:t>
            </w:r>
            <w:proofErr w:type="spellStart"/>
            <w:r>
              <w:rPr>
                <w:rFonts w:ascii="Arial" w:hAnsi="Arial" w:cs="Arial"/>
              </w:rPr>
              <w:t>integerating</w:t>
            </w:r>
            <w:proofErr w:type="spellEnd"/>
            <w:r>
              <w:rPr>
                <w:rFonts w:ascii="Arial" w:hAnsi="Arial" w:cs="Arial"/>
              </w:rPr>
              <w:t xml:space="preserve"> the sensors with the user interface.</w:t>
            </w:r>
          </w:p>
        </w:tc>
        <w:tc>
          <w:tcPr>
            <w:tcW w:w="4135" w:type="dxa"/>
          </w:tcPr>
          <w:p w14:paraId="37541353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IBM IOT platform.</w:t>
            </w:r>
          </w:p>
        </w:tc>
      </w:tr>
    </w:tbl>
    <w:p w14:paraId="64C68BFF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FF59146" w14:textId="77777777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4FD81098" w14:textId="77777777" w:rsidTr="008565C2">
        <w:trPr>
          <w:trHeight w:val="539"/>
          <w:tblHeader/>
        </w:trPr>
        <w:tc>
          <w:tcPr>
            <w:tcW w:w="826" w:type="dxa"/>
          </w:tcPr>
          <w:p w14:paraId="7AD309E3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0D2F330B" w14:textId="77777777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66C5DDEC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4FDF9806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14:paraId="7DDBF6F2" w14:textId="77777777" w:rsidTr="008565C2">
        <w:trPr>
          <w:trHeight w:val="229"/>
        </w:trPr>
        <w:tc>
          <w:tcPr>
            <w:tcW w:w="826" w:type="dxa"/>
          </w:tcPr>
          <w:p w14:paraId="2F017F12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774A5EF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10EBE36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2DA3BED0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5910D33C" w14:textId="77777777" w:rsidTr="008565C2">
        <w:trPr>
          <w:trHeight w:val="229"/>
        </w:trPr>
        <w:tc>
          <w:tcPr>
            <w:tcW w:w="826" w:type="dxa"/>
          </w:tcPr>
          <w:p w14:paraId="7A9D8EE5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97FDBDC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0922335C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0018F8E3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698D41BD" w14:textId="77777777" w:rsidTr="008565C2">
        <w:trPr>
          <w:trHeight w:val="229"/>
        </w:trPr>
        <w:tc>
          <w:tcPr>
            <w:tcW w:w="826" w:type="dxa"/>
          </w:tcPr>
          <w:p w14:paraId="75849C88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B75FEEB" w14:textId="77777777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8C184C3" w14:textId="77777777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330F35BC" w14:textId="77777777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23B21D09" w14:textId="77777777" w:rsidTr="008565C2">
        <w:trPr>
          <w:trHeight w:val="229"/>
        </w:trPr>
        <w:tc>
          <w:tcPr>
            <w:tcW w:w="826" w:type="dxa"/>
          </w:tcPr>
          <w:p w14:paraId="6B1FE4B2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4195763A" w14:textId="77777777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DE568C3" w14:textId="77777777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04F0C494" w14:textId="77777777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BF4CDF8" w14:textId="77777777" w:rsidTr="008565C2">
        <w:trPr>
          <w:trHeight w:val="229"/>
        </w:trPr>
        <w:tc>
          <w:tcPr>
            <w:tcW w:w="826" w:type="dxa"/>
          </w:tcPr>
          <w:p w14:paraId="0310AFC0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233052F" w14:textId="77777777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6A5AAAE6" w14:textId="77777777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35B2DB2" w14:textId="77777777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098E87CD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BFC7BBF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5D8F2E3F" w14:textId="707D96AF" w:rsidR="00D600D8" w:rsidRDefault="00D600D8" w:rsidP="00DB6A25">
      <w:pPr>
        <w:rPr>
          <w:rFonts w:ascii="Arial" w:hAnsi="Arial" w:cs="Arial"/>
          <w:b/>
          <w:bCs/>
        </w:rPr>
      </w:pPr>
    </w:p>
    <w:p w14:paraId="58EE0EA9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3FB55930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2B2B6094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56332566">
    <w:abstractNumId w:val="2"/>
  </w:num>
  <w:num w:numId="2" w16cid:durableId="1531988060">
    <w:abstractNumId w:val="3"/>
  </w:num>
  <w:num w:numId="3" w16cid:durableId="1581016803">
    <w:abstractNumId w:val="1"/>
  </w:num>
  <w:num w:numId="4" w16cid:durableId="1313021414">
    <w:abstractNumId w:val="4"/>
  </w:num>
  <w:num w:numId="5" w16cid:durableId="81553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3A24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1B5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D0B09"/>
    <w:rsid w:val="003E2602"/>
    <w:rsid w:val="003E3A16"/>
    <w:rsid w:val="003E4FA8"/>
    <w:rsid w:val="003F18AE"/>
    <w:rsid w:val="004120E5"/>
    <w:rsid w:val="004126D1"/>
    <w:rsid w:val="00434D88"/>
    <w:rsid w:val="004661A6"/>
    <w:rsid w:val="004C5592"/>
    <w:rsid w:val="004F590C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BF4986"/>
    <w:rsid w:val="00C06AC7"/>
    <w:rsid w:val="00C16947"/>
    <w:rsid w:val="00C23998"/>
    <w:rsid w:val="00C335FF"/>
    <w:rsid w:val="00C80DC0"/>
    <w:rsid w:val="00CD2754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61924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00FD7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1FCD"/>
  <w15:docId w15:val="{5B5C0B2D-E4C2-45AE-BDD8-C1AAC705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3A2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GAYATHRI L</cp:lastModifiedBy>
  <cp:revision>2</cp:revision>
  <cp:lastPrinted>2022-10-12T07:05:00Z</cp:lastPrinted>
  <dcterms:created xsi:type="dcterms:W3CDTF">2022-10-26T05:23:00Z</dcterms:created>
  <dcterms:modified xsi:type="dcterms:W3CDTF">2022-10-26T05:23:00Z</dcterms:modified>
</cp:coreProperties>
</file>