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A75" w:rsidRDefault="006F44FD">
      <w:pPr>
        <w:spacing w:after="0"/>
        <w:jc w:val="center"/>
        <w:rPr>
          <w:b/>
          <w:sz w:val="24"/>
          <w:szCs w:val="24"/>
        </w:rPr>
      </w:pPr>
      <w:bookmarkStart w:id="0" w:name="_GoBack"/>
      <w:bookmarkEnd w:id="0"/>
      <w:r>
        <w:rPr>
          <w:b/>
          <w:sz w:val="24"/>
          <w:szCs w:val="24"/>
        </w:rPr>
        <w:t>Project Design Phase-I</w:t>
      </w:r>
    </w:p>
    <w:p w:rsidR="00303A75" w:rsidRDefault="006F44FD">
      <w:pPr>
        <w:spacing w:after="0"/>
        <w:jc w:val="center"/>
        <w:rPr>
          <w:b/>
          <w:sz w:val="24"/>
          <w:szCs w:val="24"/>
        </w:rPr>
      </w:pPr>
      <w:r>
        <w:rPr>
          <w:b/>
          <w:sz w:val="24"/>
          <w:szCs w:val="24"/>
        </w:rPr>
        <w:t xml:space="preserve">Proposed Solution </w:t>
      </w:r>
    </w:p>
    <w:p w:rsidR="00303A75" w:rsidRDefault="00303A75">
      <w:pPr>
        <w:spacing w:after="0"/>
        <w:jc w:val="cente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3A75">
        <w:tc>
          <w:tcPr>
            <w:tcW w:w="4508" w:type="dxa"/>
          </w:tcPr>
          <w:p w:rsidR="00303A75" w:rsidRDefault="006F44FD">
            <w:r>
              <w:t>Team ID</w:t>
            </w:r>
          </w:p>
        </w:tc>
        <w:tc>
          <w:tcPr>
            <w:tcW w:w="4508" w:type="dxa"/>
          </w:tcPr>
          <w:p w:rsidR="00303A75" w:rsidRDefault="006F44FD">
            <w:r>
              <w:rPr>
                <w:rFonts w:ascii="Arial" w:eastAsia="Arial" w:hAnsi="Arial" w:cs="Arial"/>
                <w:color w:val="222222"/>
                <w:highlight w:val="white"/>
              </w:rPr>
              <w:t>PNT2022MID48792</w:t>
            </w:r>
          </w:p>
        </w:tc>
      </w:tr>
      <w:tr w:rsidR="00303A75">
        <w:tc>
          <w:tcPr>
            <w:tcW w:w="4508" w:type="dxa"/>
          </w:tcPr>
          <w:p w:rsidR="00303A75" w:rsidRDefault="006F44FD">
            <w:r>
              <w:t>Project Name</w:t>
            </w:r>
          </w:p>
        </w:tc>
        <w:tc>
          <w:tcPr>
            <w:tcW w:w="4508" w:type="dxa"/>
          </w:tcPr>
          <w:p w:rsidR="00303A75" w:rsidRDefault="006F44FD">
            <w:pPr>
              <w:shd w:val="clear" w:color="auto" w:fill="FFFFFF"/>
              <w:spacing w:after="150"/>
              <w:rPr>
                <w:rFonts w:ascii="Arial" w:eastAsia="Arial" w:hAnsi="Arial" w:cs="Arial"/>
                <w:color w:val="35475C"/>
                <w:sz w:val="20"/>
                <w:szCs w:val="20"/>
              </w:rPr>
            </w:pPr>
            <w:r>
              <w:rPr>
                <w:rFonts w:ascii="Arial" w:eastAsia="Arial" w:hAnsi="Arial" w:cs="Arial"/>
                <w:color w:val="35475C"/>
                <w:sz w:val="20"/>
                <w:szCs w:val="20"/>
              </w:rPr>
              <w:t>Skill and Job Recommender</w:t>
            </w:r>
          </w:p>
        </w:tc>
      </w:tr>
    </w:tbl>
    <w:p w:rsidR="00303A75" w:rsidRDefault="00303A75">
      <w:pPr>
        <w:rPr>
          <w:b/>
        </w:rPr>
      </w:pPr>
    </w:p>
    <w:p w:rsidR="00303A75" w:rsidRDefault="006F44FD">
      <w:pPr>
        <w:rPr>
          <w:b/>
        </w:rPr>
      </w:pPr>
      <w:r>
        <w:rPr>
          <w:b/>
        </w:rPr>
        <w:t>Proposed Solution Template:</w:t>
      </w:r>
    </w:p>
    <w:p w:rsidR="00303A75" w:rsidRDefault="006F44FD">
      <w:r>
        <w:t>Project team shall fill the following information in proposed solution template.</w:t>
      </w:r>
    </w:p>
    <w:tbl>
      <w:tblPr>
        <w:tblStyle w:val="a1"/>
        <w:tblW w:w="9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7"/>
        <w:gridCol w:w="2190"/>
        <w:gridCol w:w="6375"/>
      </w:tblGrid>
      <w:tr w:rsidR="00303A75">
        <w:trPr>
          <w:trHeight w:val="557"/>
        </w:trPr>
        <w:tc>
          <w:tcPr>
            <w:tcW w:w="667" w:type="dxa"/>
          </w:tcPr>
          <w:p w:rsidR="00303A75" w:rsidRDefault="006F44FD">
            <w:pPr>
              <w:rPr>
                <w:b/>
              </w:rPr>
            </w:pPr>
            <w:proofErr w:type="spellStart"/>
            <w:r>
              <w:rPr>
                <w:b/>
              </w:rPr>
              <w:t>S.No</w:t>
            </w:r>
            <w:proofErr w:type="spellEnd"/>
            <w:r>
              <w:rPr>
                <w:b/>
              </w:rPr>
              <w:t>.</w:t>
            </w:r>
          </w:p>
        </w:tc>
        <w:tc>
          <w:tcPr>
            <w:tcW w:w="2190" w:type="dxa"/>
          </w:tcPr>
          <w:p w:rsidR="00303A75" w:rsidRDefault="006F44FD">
            <w:pPr>
              <w:rPr>
                <w:b/>
              </w:rPr>
            </w:pPr>
            <w:r>
              <w:rPr>
                <w:b/>
              </w:rPr>
              <w:t>Parameter</w:t>
            </w:r>
          </w:p>
        </w:tc>
        <w:tc>
          <w:tcPr>
            <w:tcW w:w="6375" w:type="dxa"/>
          </w:tcPr>
          <w:p w:rsidR="00303A75" w:rsidRDefault="006F44FD">
            <w:pPr>
              <w:rPr>
                <w:b/>
              </w:rPr>
            </w:pPr>
            <w:r>
              <w:rPr>
                <w:b/>
              </w:rPr>
              <w:t>Description</w:t>
            </w:r>
          </w:p>
        </w:tc>
      </w:tr>
      <w:tr w:rsidR="00303A75">
        <w:trPr>
          <w:trHeight w:val="817"/>
        </w:trPr>
        <w:tc>
          <w:tcPr>
            <w:tcW w:w="667" w:type="dxa"/>
          </w:tcPr>
          <w:p w:rsidR="00303A75" w:rsidRDefault="00303A75">
            <w:pPr>
              <w:numPr>
                <w:ilvl w:val="0"/>
                <w:numId w:val="1"/>
              </w:numPr>
              <w:pBdr>
                <w:top w:val="nil"/>
                <w:left w:val="nil"/>
                <w:bottom w:val="nil"/>
                <w:right w:val="nil"/>
                <w:between w:val="nil"/>
              </w:pBdr>
              <w:spacing w:after="160" w:line="259" w:lineRule="auto"/>
              <w:ind w:hanging="360"/>
              <w:rPr>
                <w:color w:val="000000"/>
              </w:rPr>
            </w:pPr>
          </w:p>
        </w:tc>
        <w:tc>
          <w:tcPr>
            <w:tcW w:w="2190" w:type="dxa"/>
          </w:tcPr>
          <w:p w:rsidR="00303A75" w:rsidRDefault="006F44FD">
            <w:r>
              <w:rPr>
                <w:color w:val="222222"/>
              </w:rPr>
              <w:t>Problem Statement (Problem to be solved)</w:t>
            </w:r>
          </w:p>
        </w:tc>
        <w:tc>
          <w:tcPr>
            <w:tcW w:w="6375" w:type="dxa"/>
          </w:tcPr>
          <w:p w:rsidR="00303A75" w:rsidRDefault="006F44FD">
            <w:r>
              <w:t>The dataset used for this research are sourced from Stack overflow survey data which is modelled as the user data for this research. Another dataset was created by web scrapping the Job board Using R programming lan</w:t>
            </w:r>
            <w:r>
              <w:t xml:space="preserve">guage to </w:t>
            </w:r>
            <w:proofErr w:type="spellStart"/>
            <w:r>
              <w:t>fulfill</w:t>
            </w:r>
            <w:proofErr w:type="spellEnd"/>
            <w:r>
              <w:t xml:space="preserve"> the road map of this dissertation. The research question proposed by this research is “Can an efficient recommender system be </w:t>
            </w:r>
            <w:proofErr w:type="spellStart"/>
            <w:r>
              <w:t>modeled</w:t>
            </w:r>
            <w:proofErr w:type="spellEnd"/>
            <w:r>
              <w:t xml:space="preserve"> for the Job seekers which recommend Jobs with the user’s skill set and job domain and also addresses the </w:t>
            </w:r>
            <w:r>
              <w:t>issue of cold start”.</w:t>
            </w:r>
          </w:p>
        </w:tc>
      </w:tr>
      <w:tr w:rsidR="00303A75">
        <w:trPr>
          <w:trHeight w:val="817"/>
        </w:trPr>
        <w:tc>
          <w:tcPr>
            <w:tcW w:w="667" w:type="dxa"/>
          </w:tcPr>
          <w:p w:rsidR="00303A75" w:rsidRDefault="00303A75">
            <w:pPr>
              <w:numPr>
                <w:ilvl w:val="0"/>
                <w:numId w:val="1"/>
              </w:numPr>
              <w:pBdr>
                <w:top w:val="nil"/>
                <w:left w:val="nil"/>
                <w:bottom w:val="nil"/>
                <w:right w:val="nil"/>
                <w:between w:val="nil"/>
              </w:pBdr>
              <w:spacing w:after="160" w:line="259" w:lineRule="auto"/>
              <w:ind w:hanging="360"/>
              <w:rPr>
                <w:color w:val="000000"/>
              </w:rPr>
            </w:pPr>
          </w:p>
        </w:tc>
        <w:tc>
          <w:tcPr>
            <w:tcW w:w="2190" w:type="dxa"/>
          </w:tcPr>
          <w:p w:rsidR="00303A75" w:rsidRDefault="006F44FD">
            <w:r>
              <w:rPr>
                <w:color w:val="222222"/>
              </w:rPr>
              <w:t>Idea / Solution description</w:t>
            </w:r>
          </w:p>
        </w:tc>
        <w:tc>
          <w:tcPr>
            <w:tcW w:w="6375" w:type="dxa"/>
          </w:tcPr>
          <w:p w:rsidR="00303A75" w:rsidRDefault="006F44FD">
            <w:r>
              <w:t>Implement a recommender system to recommend jobs from the list of job dataset for a particular user based on the user profile vector; Which includes the details such as what language user would like to work on, what frameworks he has worked on, what was hi</w:t>
            </w:r>
            <w:r>
              <w:t xml:space="preserve">s role or domain of his work. This information is utilised to check similarity between the job profile </w:t>
            </w:r>
            <w:proofErr w:type="gramStart"/>
            <w:r>
              <w:t>vector</w:t>
            </w:r>
            <w:proofErr w:type="gramEnd"/>
            <w:r>
              <w:t>. This led to generation of score against each job. The score is filtered using the rating scale approach, where we set a particular threshold valu</w:t>
            </w:r>
            <w:r>
              <w:t xml:space="preserve">e and subset the recommendation list by considering jobs with score greater than threshold value. To select the threshold, we performed the evaluation by taking random user for analysis of best threshold value for the </w:t>
            </w:r>
            <w:proofErr w:type="gramStart"/>
            <w:r>
              <w:t>recommendation .</w:t>
            </w:r>
            <w:proofErr w:type="gramEnd"/>
          </w:p>
        </w:tc>
      </w:tr>
      <w:tr w:rsidR="00303A75">
        <w:trPr>
          <w:trHeight w:val="787"/>
        </w:trPr>
        <w:tc>
          <w:tcPr>
            <w:tcW w:w="667" w:type="dxa"/>
          </w:tcPr>
          <w:p w:rsidR="00303A75" w:rsidRDefault="00303A75">
            <w:pPr>
              <w:numPr>
                <w:ilvl w:val="0"/>
                <w:numId w:val="1"/>
              </w:numPr>
              <w:pBdr>
                <w:top w:val="nil"/>
                <w:left w:val="nil"/>
                <w:bottom w:val="nil"/>
                <w:right w:val="nil"/>
                <w:between w:val="nil"/>
              </w:pBdr>
              <w:spacing w:after="160" w:line="259" w:lineRule="auto"/>
              <w:ind w:hanging="360"/>
              <w:rPr>
                <w:color w:val="000000"/>
              </w:rPr>
            </w:pPr>
          </w:p>
        </w:tc>
        <w:tc>
          <w:tcPr>
            <w:tcW w:w="2190" w:type="dxa"/>
          </w:tcPr>
          <w:p w:rsidR="00303A75" w:rsidRDefault="006F44FD">
            <w:r>
              <w:rPr>
                <w:color w:val="222222"/>
              </w:rPr>
              <w:t>Novelty / Uniquenes</w:t>
            </w:r>
            <w:r>
              <w:rPr>
                <w:color w:val="222222"/>
              </w:rPr>
              <w:t xml:space="preserve">s </w:t>
            </w:r>
          </w:p>
        </w:tc>
        <w:tc>
          <w:tcPr>
            <w:tcW w:w="6375" w:type="dxa"/>
          </w:tcPr>
          <w:p w:rsidR="00303A75" w:rsidRDefault="006F44FD">
            <w:r>
              <w:t xml:space="preserve">As early as 1999, </w:t>
            </w:r>
            <w:proofErr w:type="spellStart"/>
            <w:r>
              <w:t>Baeza</w:t>
            </w:r>
            <w:proofErr w:type="spellEnd"/>
            <w:r>
              <w:t xml:space="preserve">-Yates and </w:t>
            </w:r>
            <w:proofErr w:type="spellStart"/>
            <w:r>
              <w:t>Ribiero-Neto</w:t>
            </w:r>
            <w:proofErr w:type="spellEnd"/>
            <w:r>
              <w:t xml:space="preserve"> briefly discussed the novelty in information retrieval, the novelty of a retrieval set has been defined with respect to the end-user as the proportion of known and unknown relevant items in the recommended </w:t>
            </w:r>
            <w:proofErr w:type="gramStart"/>
            <w:r>
              <w:t>list[</w:t>
            </w:r>
            <w:proofErr w:type="gramEnd"/>
            <w:r>
              <w:t xml:space="preserve">17]. That is, given is the set of items in R that the user likes, L can be partitioned as into those items, is already known items to the user and Lu is unknown items to the </w:t>
            </w:r>
            <w:proofErr w:type="spellStart"/>
            <w:r>
              <w:t>uer</w:t>
            </w:r>
            <w:proofErr w:type="spellEnd"/>
            <w:r>
              <w:t>. Then the novelty is NOVELTY(R</w:t>
            </w:r>
            <w:proofErr w:type="gramStart"/>
            <w:r>
              <w:t>)=</w:t>
            </w:r>
            <w:proofErr w:type="gramEnd"/>
            <w:r>
              <w:t>[LU]/[L].</w:t>
            </w:r>
          </w:p>
        </w:tc>
      </w:tr>
      <w:tr w:rsidR="00303A75">
        <w:trPr>
          <w:trHeight w:val="817"/>
        </w:trPr>
        <w:tc>
          <w:tcPr>
            <w:tcW w:w="667" w:type="dxa"/>
          </w:tcPr>
          <w:p w:rsidR="00303A75" w:rsidRDefault="00303A75">
            <w:pPr>
              <w:numPr>
                <w:ilvl w:val="0"/>
                <w:numId w:val="1"/>
              </w:numPr>
              <w:pBdr>
                <w:top w:val="nil"/>
                <w:left w:val="nil"/>
                <w:bottom w:val="nil"/>
                <w:right w:val="nil"/>
                <w:between w:val="nil"/>
              </w:pBdr>
              <w:spacing w:after="160" w:line="259" w:lineRule="auto"/>
              <w:ind w:hanging="360"/>
              <w:rPr>
                <w:color w:val="000000"/>
              </w:rPr>
            </w:pPr>
          </w:p>
        </w:tc>
        <w:tc>
          <w:tcPr>
            <w:tcW w:w="2190" w:type="dxa"/>
          </w:tcPr>
          <w:p w:rsidR="00303A75" w:rsidRDefault="006F44FD">
            <w:r>
              <w:rPr>
                <w:color w:val="222222"/>
              </w:rPr>
              <w:t>Social Impact / Customer Satisfaction</w:t>
            </w:r>
          </w:p>
        </w:tc>
        <w:tc>
          <w:tcPr>
            <w:tcW w:w="6375" w:type="dxa"/>
          </w:tcPr>
          <w:p w:rsidR="00303A75" w:rsidRDefault="006F44FD">
            <w:pPr>
              <w:shd w:val="clear" w:color="auto" w:fill="FFFFFF"/>
              <w:rPr>
                <w:rFonts w:ascii="ff1" w:eastAsia="ff1" w:hAnsi="ff1" w:cs="ff1"/>
                <w:color w:val="000000"/>
                <w:sz w:val="24"/>
                <w:szCs w:val="24"/>
              </w:rPr>
            </w:pPr>
            <w:r>
              <w:rPr>
                <w:rFonts w:ascii="ff1" w:eastAsia="ff1" w:hAnsi="ff1" w:cs="ff1"/>
                <w:color w:val="000000"/>
                <w:sz w:val="24"/>
                <w:szCs w:val="24"/>
              </w:rPr>
              <w:t>Advantage:</w:t>
            </w:r>
          </w:p>
          <w:p w:rsidR="00303A75" w:rsidRDefault="006F44FD">
            <w:pPr>
              <w:shd w:val="clear" w:color="auto" w:fill="FFFFFF"/>
            </w:pPr>
            <w:bookmarkStart w:id="1" w:name="_heading=h.gjdgxs" w:colFirst="0" w:colLast="0"/>
            <w:bookmarkEnd w:id="1"/>
            <w:r>
              <w:rPr>
                <w:rFonts w:ascii="ff1" w:eastAsia="ff1" w:hAnsi="ff1" w:cs="ff1"/>
                <w:color w:val="000000"/>
                <w:sz w:val="54"/>
                <w:szCs w:val="54"/>
              </w:rPr>
              <w:t xml:space="preserve"> </w:t>
            </w:r>
            <w:r>
              <w:t>Use many attributes.</w:t>
            </w:r>
          </w:p>
          <w:p w:rsidR="00303A75" w:rsidRDefault="006F44FD">
            <w:pPr>
              <w:shd w:val="clear" w:color="auto" w:fill="FFFFFF"/>
            </w:pPr>
            <w:r>
              <w:t xml:space="preserve">   Transition history is included.</w:t>
            </w:r>
          </w:p>
          <w:p w:rsidR="00303A75" w:rsidRDefault="006F44FD">
            <w:pPr>
              <w:shd w:val="clear" w:color="auto" w:fill="FFFFFF"/>
            </w:pPr>
            <w:r>
              <w:t>Disadvantage:</w:t>
            </w:r>
          </w:p>
          <w:p w:rsidR="00303A75" w:rsidRDefault="006F44FD">
            <w:pPr>
              <w:shd w:val="clear" w:color="auto" w:fill="FFFFFF"/>
            </w:pPr>
            <w:r>
              <w:t>_One way recommendation.</w:t>
            </w:r>
          </w:p>
          <w:p w:rsidR="00303A75" w:rsidRDefault="006F44FD">
            <w:pPr>
              <w:shd w:val="clear" w:color="auto" w:fill="FFFFFF"/>
            </w:pPr>
            <w:r>
              <w:t xml:space="preserve"> – No relational aspects are included.</w:t>
            </w:r>
          </w:p>
          <w:p w:rsidR="00303A75" w:rsidRDefault="006F44FD">
            <w:r>
              <w:t xml:space="preserve"> – Scalability, ramp-up, and data sparsity problems.</w:t>
            </w:r>
          </w:p>
          <w:p w:rsidR="00303A75" w:rsidRDefault="00303A75"/>
        </w:tc>
      </w:tr>
      <w:tr w:rsidR="00303A75">
        <w:trPr>
          <w:trHeight w:val="817"/>
        </w:trPr>
        <w:tc>
          <w:tcPr>
            <w:tcW w:w="667" w:type="dxa"/>
          </w:tcPr>
          <w:p w:rsidR="00303A75" w:rsidRDefault="00303A75">
            <w:pPr>
              <w:numPr>
                <w:ilvl w:val="0"/>
                <w:numId w:val="1"/>
              </w:numPr>
              <w:pBdr>
                <w:top w:val="nil"/>
                <w:left w:val="nil"/>
                <w:bottom w:val="nil"/>
                <w:right w:val="nil"/>
                <w:between w:val="nil"/>
              </w:pBdr>
              <w:spacing w:after="160" w:line="259" w:lineRule="auto"/>
              <w:ind w:hanging="360"/>
              <w:rPr>
                <w:color w:val="000000"/>
              </w:rPr>
            </w:pPr>
          </w:p>
        </w:tc>
        <w:tc>
          <w:tcPr>
            <w:tcW w:w="2190" w:type="dxa"/>
          </w:tcPr>
          <w:p w:rsidR="00303A75" w:rsidRDefault="006F44FD">
            <w:r>
              <w:rPr>
                <w:color w:val="222222"/>
              </w:rPr>
              <w:t>Business Model (Revenue Model)</w:t>
            </w:r>
          </w:p>
        </w:tc>
        <w:tc>
          <w:tcPr>
            <w:tcW w:w="6375" w:type="dxa"/>
          </w:tcPr>
          <w:p w:rsidR="00303A75" w:rsidRDefault="006F44FD">
            <w:r>
              <w:rPr>
                <w:noProof/>
                <w:lang w:val="en-US"/>
              </w:rPr>
              <w:drawing>
                <wp:inline distT="0" distB="0" distL="0" distR="0">
                  <wp:extent cx="4887007" cy="424874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87007" cy="4248743"/>
                          </a:xfrm>
                          <a:prstGeom prst="rect">
                            <a:avLst/>
                          </a:prstGeom>
                          <a:ln/>
                        </pic:spPr>
                      </pic:pic>
                    </a:graphicData>
                  </a:graphic>
                </wp:inline>
              </w:drawing>
            </w:r>
          </w:p>
        </w:tc>
      </w:tr>
      <w:tr w:rsidR="00303A75">
        <w:trPr>
          <w:trHeight w:val="817"/>
        </w:trPr>
        <w:tc>
          <w:tcPr>
            <w:tcW w:w="667" w:type="dxa"/>
          </w:tcPr>
          <w:p w:rsidR="00303A75" w:rsidRDefault="00303A75">
            <w:pPr>
              <w:numPr>
                <w:ilvl w:val="0"/>
                <w:numId w:val="1"/>
              </w:numPr>
              <w:pBdr>
                <w:top w:val="nil"/>
                <w:left w:val="nil"/>
                <w:bottom w:val="nil"/>
                <w:right w:val="nil"/>
                <w:between w:val="nil"/>
              </w:pBdr>
              <w:spacing w:after="160" w:line="259" w:lineRule="auto"/>
              <w:ind w:hanging="360"/>
              <w:rPr>
                <w:color w:val="000000"/>
              </w:rPr>
            </w:pPr>
          </w:p>
        </w:tc>
        <w:tc>
          <w:tcPr>
            <w:tcW w:w="2190" w:type="dxa"/>
          </w:tcPr>
          <w:p w:rsidR="00303A75" w:rsidRDefault="006F44FD">
            <w:pPr>
              <w:rPr>
                <w:color w:val="222222"/>
              </w:rPr>
            </w:pPr>
            <w:r>
              <w:rPr>
                <w:color w:val="222222"/>
              </w:rPr>
              <w:t>Scalability of the Solution</w:t>
            </w:r>
          </w:p>
        </w:tc>
        <w:tc>
          <w:tcPr>
            <w:tcW w:w="6375" w:type="dxa"/>
          </w:tcPr>
          <w:p w:rsidR="00303A75" w:rsidRDefault="006F44FD">
            <w:r>
              <w:t xml:space="preserve">Therefore, We conclude that job recommendation system with analysis of job description to recommend a job based on user’s skills and preferences presents itself as worthy </w:t>
            </w:r>
            <w:proofErr w:type="spellStart"/>
            <w:r>
              <w:t>Recsys</w:t>
            </w:r>
            <w:proofErr w:type="spellEnd"/>
            <w:r>
              <w:t xml:space="preserve"> model in recomm</w:t>
            </w:r>
            <w:r>
              <w:t>ending open position to the job seekers when looking for a new positions. Thus, among the different threshold and filtering techniques, we chose to model the recommender system using content-based filtering which is achieving F1-score of 66% with the thres</w:t>
            </w:r>
            <w:r>
              <w:t>hold of 0.3 with average coverage of 53%.</w:t>
            </w:r>
          </w:p>
        </w:tc>
      </w:tr>
    </w:tbl>
    <w:p w:rsidR="00303A75" w:rsidRDefault="00303A75"/>
    <w:sectPr w:rsidR="00303A7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61ABA"/>
    <w:multiLevelType w:val="multilevel"/>
    <w:tmpl w:val="1E32E3D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03A75"/>
    <w:rsid w:val="00303A75"/>
    <w:rsid w:val="006F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193C4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193C43"/>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E67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B1A"/>
    <w:rPr>
      <w:rFonts w:ascii="Tahoma" w:hAnsi="Tahoma" w:cs="Tahoma"/>
      <w:sz w:val="16"/>
      <w:szCs w:val="16"/>
    </w:rPr>
  </w:style>
  <w:style w:type="character" w:customStyle="1" w:styleId="ff1">
    <w:name w:val="ff1"/>
    <w:basedOn w:val="DefaultParagraphFont"/>
    <w:rsid w:val="00EF1A49"/>
  </w:style>
  <w:style w:type="character" w:customStyle="1" w:styleId="a">
    <w:name w:val="_"/>
    <w:basedOn w:val="DefaultParagraphFont"/>
    <w:rsid w:val="00EF1A49"/>
  </w:style>
  <w:style w:type="character" w:customStyle="1" w:styleId="ls4">
    <w:name w:val="ls4"/>
    <w:basedOn w:val="DefaultParagraphFont"/>
    <w:rsid w:val="00EF1A4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193C4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193C43"/>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E67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B1A"/>
    <w:rPr>
      <w:rFonts w:ascii="Tahoma" w:hAnsi="Tahoma" w:cs="Tahoma"/>
      <w:sz w:val="16"/>
      <w:szCs w:val="16"/>
    </w:rPr>
  </w:style>
  <w:style w:type="character" w:customStyle="1" w:styleId="ff1">
    <w:name w:val="ff1"/>
    <w:basedOn w:val="DefaultParagraphFont"/>
    <w:rsid w:val="00EF1A49"/>
  </w:style>
  <w:style w:type="character" w:customStyle="1" w:styleId="a">
    <w:name w:val="_"/>
    <w:basedOn w:val="DefaultParagraphFont"/>
    <w:rsid w:val="00EF1A49"/>
  </w:style>
  <w:style w:type="character" w:customStyle="1" w:styleId="ls4">
    <w:name w:val="ls4"/>
    <w:basedOn w:val="DefaultParagraphFont"/>
    <w:rsid w:val="00EF1A4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zIZymRc7+/m6YJehjo52vqclRA==">AMUW2mWgSRzZyeyx3HuxlHzNBG8w3ATkh/fEsZHA8sxfmkp5fu3NhCd4YmhW6R3QbkESv70+KFvuDQ1MPUy46kGQrPN9wFuwQiudt87//4Q9xAFeSBOH8n7gewkCgDPJeIMe2WA4DdOG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cp:lastModifiedBy>
  <cp:revision>2</cp:revision>
  <dcterms:created xsi:type="dcterms:W3CDTF">2022-10-07T14:21:00Z</dcterms:created>
  <dcterms:modified xsi:type="dcterms:W3CDTF">2022-10-07T14:21:00Z</dcterms:modified>
</cp:coreProperties>
</file>