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1 November</w:t>
            </w:r>
            <w:r>
              <w:rPr>
                <w:rFonts w:cstheme="minorHAnsi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>
              <w:rPr>
                <w:rFonts w:hint="default" w:ascii="Verdana"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  <w:t>33658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Web Phishing Detection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3168"/>
        <w:gridCol w:w="5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3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6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79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93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6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79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Registration through </w:t>
            </w:r>
            <w:r>
              <w:rPr>
                <w:rFonts w:hint="default" w:cstheme="minorHAnsi"/>
                <w:lang w:val="en-US"/>
              </w:rPr>
              <w:t>E</w:t>
            </w:r>
            <w:r>
              <w:rPr>
                <w:rFonts w:cstheme="minorHAnsi"/>
              </w:rPr>
              <w:t>mail</w:t>
            </w:r>
            <w:r>
              <w:rPr>
                <w:rFonts w:hint="default" w:cstheme="minorHAnsi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93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6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79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Confirmation via Email or OTP</w:t>
            </w:r>
            <w:r>
              <w:rPr>
                <w:rFonts w:hint="default" w:cstheme="minorHAnsi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93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6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79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Login to the portal</w:t>
            </w:r>
            <w:r>
              <w:rPr>
                <w:rFonts w:hint="default" w:cstheme="minorHAnsi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93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6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Search for phishing data of the user</w:t>
            </w:r>
          </w:p>
        </w:tc>
        <w:tc>
          <w:tcPr>
            <w:tcW w:w="5279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Basic credentials of the user</w:t>
            </w:r>
            <w:r>
              <w:rPr>
                <w:rFonts w:hint="default" w:cstheme="minorHAnsi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93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6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Interface response</w:t>
            </w:r>
          </w:p>
        </w:tc>
        <w:tc>
          <w:tcPr>
            <w:tcW w:w="5279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Prediction of data leakage</w:t>
            </w:r>
            <w:r>
              <w:rPr>
                <w:rFonts w:hint="default" w:cstheme="minorHAnsi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93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68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Security  measures</w:t>
            </w:r>
          </w:p>
        </w:tc>
        <w:tc>
          <w:tcPr>
            <w:tcW w:w="5279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Recover the data that was leaked</w:t>
            </w:r>
            <w:r>
              <w:rPr>
                <w:rFonts w:hint="default" w:cstheme="minorHAnsi"/>
                <w:lang w:val="en-US"/>
              </w:rPr>
              <w:t>.</w:t>
            </w:r>
            <w:bookmarkStart w:id="0" w:name="_GoBack"/>
            <w:bookmarkEnd w:id="0"/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3506"/>
        <w:gridCol w:w="4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937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50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95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937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50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95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can be used for different attributes.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937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50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95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It is more secured </w:t>
            </w:r>
            <w:r>
              <w:rPr>
                <w:rFonts w:hint="default" w:cstheme="minorHAnsi"/>
                <w:lang w:val="en-US"/>
              </w:rPr>
              <w:t>one</w:t>
            </w:r>
            <w:r>
              <w:rPr>
                <w:rFonts w:cstheme="minorHAnsi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937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50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95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can be used whenever we want as it was a web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937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50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95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Performance of the app is more effective</w:t>
            </w:r>
            <w:r>
              <w:rPr>
                <w:rFonts w:hint="default" w:cstheme="minorHAnsi"/>
                <w:lang w:val="en-US"/>
              </w:rPr>
              <w:t xml:space="preserve"> to others</w:t>
            </w:r>
            <w:r>
              <w:rPr>
                <w:rFonts w:cstheme="minorHAnsi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937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50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95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It is available to all </w:t>
            </w:r>
            <w:r>
              <w:rPr>
                <w:rFonts w:hint="default" w:cstheme="minorHAnsi"/>
                <w:lang w:val="en-US"/>
              </w:rPr>
              <w:t xml:space="preserve">the </w:t>
            </w:r>
            <w:r>
              <w:rPr>
                <w:rFonts w:cstheme="minorHAnsi"/>
              </w:rPr>
              <w:t>end</w:t>
            </w:r>
            <w:r>
              <w:rPr>
                <w:rFonts w:hint="default"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user</w:t>
            </w:r>
            <w:r>
              <w:rPr>
                <w:rFonts w:hint="default" w:cstheme="minorHAnsi"/>
                <w:lang w:val="en-US"/>
              </w:rPr>
              <w:t>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937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506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95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can hold more than 500</w:t>
            </w:r>
            <w:r>
              <w:rPr>
                <w:rFonts w:hint="default" w:cstheme="minorHAnsi"/>
                <w:lang w:val="en-US"/>
              </w:rPr>
              <w:t xml:space="preserve"> requests</w:t>
            </w:r>
            <w:r>
              <w:rPr>
                <w:rFonts w:cstheme="minorHAnsi"/>
              </w:rPr>
              <w:t xml:space="preserve"> at a time.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0F2799"/>
    <w:rsid w:val="001126AC"/>
    <w:rsid w:val="00163759"/>
    <w:rsid w:val="00174504"/>
    <w:rsid w:val="00213958"/>
    <w:rsid w:val="00370837"/>
    <w:rsid w:val="0039046D"/>
    <w:rsid w:val="003C4A8E"/>
    <w:rsid w:val="003E3A16"/>
    <w:rsid w:val="005601D8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27C67"/>
    <w:rsid w:val="00F01F80"/>
    <w:rsid w:val="06D035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176</Words>
  <Characters>1005</Characters>
  <Lines>8</Lines>
  <Paragraphs>2</Paragraphs>
  <TotalTime>107</TotalTime>
  <ScaleCrop>false</ScaleCrop>
  <LinksUpToDate>false</LinksUpToDate>
  <CharactersWithSpaces>1179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IT LAB-1</cp:lastModifiedBy>
  <cp:lastPrinted>2022-10-03T05:10:00Z</cp:lastPrinted>
  <dcterms:modified xsi:type="dcterms:W3CDTF">2022-11-01T04:59:26Z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716F77B871AA49478B14685429C9B966</vt:lpwstr>
  </property>
</Properties>
</file>