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Design Phase-II</w:t>
      </w:r>
    </w:p>
    <w:p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Technology Stack (Architecture &amp; Stack)</w:t>
      </w:r>
    </w:p>
    <w:p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3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2"/>
        <w:gridCol w:w="48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8" w:hRule="atLeast"/>
          <w:tblHeader/>
          <w:jc w:val="center"/>
        </w:trPr>
        <w:tc>
          <w:tcPr>
            <w:tcW w:w="4502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37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lang w:val="en-US"/>
              </w:rPr>
              <w:t>1 November</w:t>
            </w:r>
            <w:r>
              <w:rPr>
                <w:rFonts w:ascii="Arial" w:hAnsi="Arial" w:eastAsia="Arial" w:cs="Arial"/>
              </w:rPr>
              <w:t xml:space="preserve">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8" w:hRule="atLeast"/>
          <w:tblHeader/>
          <w:jc w:val="center"/>
        </w:trPr>
        <w:tc>
          <w:tcPr>
            <w:tcW w:w="4502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37" w:type="dxa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ascii="Verdana" w:hAnsi="Verdana" w:eastAsia="Verdana" w:cs="Verdana"/>
                <w:color w:val="222222"/>
                <w:sz w:val="20"/>
                <w:szCs w:val="20"/>
              </w:rPr>
              <w:t>PNT2022TMID</w:t>
            </w:r>
            <w:r>
              <w:rPr>
                <w:rFonts w:hint="default" w:ascii="Verdana" w:hAnsi="Verdana" w:eastAsia="Verdana" w:cs="Verdana"/>
                <w:color w:val="222222"/>
                <w:sz w:val="20"/>
                <w:szCs w:val="20"/>
                <w:lang w:val="en-US"/>
              </w:rPr>
              <w:t>33658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tblHeader/>
          <w:jc w:val="center"/>
        </w:trPr>
        <w:tc>
          <w:tcPr>
            <w:tcW w:w="4502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37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sz w:val="23"/>
                <w:szCs w:val="23"/>
              </w:rPr>
              <w:t>Web Phishing Detection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0" w:hRule="atLeast"/>
          <w:tblHeader/>
          <w:jc w:val="center"/>
        </w:trPr>
        <w:tc>
          <w:tcPr>
            <w:tcW w:w="4502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4837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 Marks</w:t>
            </w:r>
          </w:p>
        </w:tc>
      </w:tr>
    </w:tbl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Technical Architecture:</w:t>
      </w:r>
    </w:p>
    <w:p>
      <w:pPr>
        <w:rPr>
          <w:rFonts w:hint="default" w:ascii="Arial" w:hAnsi="Arial" w:eastAsia="Arial" w:cs="Arial"/>
          <w:lang w:val="en-US"/>
        </w:rPr>
      </w:pPr>
      <w:r>
        <w:rPr>
          <w:rFonts w:ascii="Arial" w:hAnsi="Arial" w:eastAsia="Arial" w:cs="Arial"/>
        </w:rPr>
        <w:t>The Deliverable shall include the architectural diagram as below and the information as per the table1 &amp; table 2</w:t>
      </w:r>
      <w:r>
        <w:rPr>
          <w:rFonts w:hint="default" w:ascii="Arial" w:hAnsi="Arial" w:eastAsia="Arial" w:cs="Arial"/>
          <w:lang w:val="en-US"/>
        </w:rPr>
        <w:t xml:space="preserve"> </w:t>
      </w:r>
    </w:p>
    <w:p>
      <w:pPr>
        <w:rPr>
          <w:rFonts w:hint="default" w:ascii="Arial" w:hAnsi="Arial" w:eastAsia="Arial" w:cs="Arial"/>
          <w:b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6641465</wp:posOffset>
                </wp:positionH>
                <wp:positionV relativeFrom="paragraph">
                  <wp:posOffset>76835</wp:posOffset>
                </wp:positionV>
                <wp:extent cx="1038225" cy="771525"/>
                <wp:effectExtent l="12700" t="12700" r="15875" b="1587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555865" y="3049270"/>
                          <a:ext cx="103822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2.95pt;margin-top:6.05pt;height:60.75pt;width:81.75pt;z-index:251659264;mso-width-relative:page;mso-height-relative:page;" fillcolor="#FFFFFF" filled="t" stroked="t" coordsize="21600,21600" o:gfxdata="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u0jrLcAAAADAEAAA8AAAAA&#10;AAAAAQAgAAAAIgAAAGRycy9kb3ducmV2LnhtbFBLAQIUABQAAAAIAIdO4kDf4CGrEAIAAFQEAAAO&#10;AAAAAAAAAAEAIAAAACsBAABkcnMvZTJvRG9jLnhtbFBLBQYAAAAABgAGAFkBAACtBQAAAAA=&#10;">
                <v:fill on="t" focussize="0,0"/>
                <v:stroke weight="2pt" color="#FFFFFF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US"/>
        </w:rPr>
        <w:t xml:space="preserve">                                     </w:t>
      </w:r>
      <w:r>
        <w:drawing>
          <wp:inline distT="0" distB="0" distL="114300" distR="114300">
            <wp:extent cx="6408420" cy="3604895"/>
            <wp:effectExtent l="0" t="0" r="11430" b="14605"/>
            <wp:docPr id="1" name="Picture 1" descr="Screenshot (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Table-1 : Components &amp; Technologies:</w:t>
      </w:r>
    </w:p>
    <w:p>
      <w:pPr>
        <w:tabs>
          <w:tab w:val="left" w:pos="2320"/>
        </w:tabs>
        <w:rPr>
          <w:rFonts w:ascii="Arial" w:hAnsi="Arial" w:eastAsia="Arial" w:cs="Arial"/>
          <w:b/>
        </w:rPr>
      </w:pPr>
    </w:p>
    <w:tbl>
      <w:tblPr>
        <w:tblStyle w:val="19"/>
        <w:tblW w:w="1421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4013"/>
        <w:gridCol w:w="5227"/>
        <w:gridCol w:w="41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9" w:hRule="atLeast"/>
          <w:tblHeader/>
        </w:trPr>
        <w:tc>
          <w:tcPr>
            <w:tcW w:w="8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4013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Component</w:t>
            </w:r>
          </w:p>
        </w:tc>
        <w:tc>
          <w:tcPr>
            <w:tcW w:w="522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14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  <w:tblHeader/>
        </w:trPr>
        <w:tc>
          <w:tcPr>
            <w:tcW w:w="835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13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User Interface</w:t>
            </w:r>
          </w:p>
        </w:tc>
        <w:tc>
          <w:tcPr>
            <w:tcW w:w="5227" w:type="dxa"/>
          </w:tcPr>
          <w:p>
            <w:pPr>
              <w:tabs>
                <w:tab w:val="left" w:pos="2320"/>
              </w:tabs>
              <w:spacing w:after="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color w:val="000000"/>
              </w:rPr>
              <w:t>Website-web page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4142" w:type="dxa"/>
          </w:tcPr>
          <w:p>
            <w:pPr>
              <w:tabs>
                <w:tab w:val="left" w:pos="2320"/>
              </w:tabs>
              <w:spacing w:after="0" w:line="259" w:lineRule="auto"/>
            </w:pPr>
            <w:r>
              <w:rPr>
                <w:rFonts w:ascii="Arial" w:hAnsi="Arial" w:eastAsia="Arial" w:cs="Arial"/>
                <w:color w:val="000000"/>
              </w:rPr>
              <w:t xml:space="preserve">HTML, CSS, JavaScript </w:t>
            </w:r>
            <w:r>
              <w:rPr>
                <w:rFonts w:ascii="Arial" w:hAnsi="Arial" w:eastAsia="Arial" w:cs="Arial"/>
              </w:rPr>
              <w:t xml:space="preserve"> 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  <w:tblHeader/>
        </w:trPr>
        <w:tc>
          <w:tcPr>
            <w:tcW w:w="835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13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Logic-1</w:t>
            </w:r>
          </w:p>
        </w:tc>
        <w:tc>
          <w:tcPr>
            <w:tcW w:w="5227" w:type="dxa"/>
          </w:tcPr>
          <w:p>
            <w:pPr>
              <w:tabs>
                <w:tab w:val="left" w:pos="2320"/>
              </w:tabs>
              <w:spacing w:after="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color w:val="000000"/>
              </w:rPr>
              <w:t>Identify the phishing sites similar to original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414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Python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  <w:tblHeader/>
        </w:trPr>
        <w:tc>
          <w:tcPr>
            <w:tcW w:w="835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13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Logic-2</w:t>
            </w:r>
          </w:p>
        </w:tc>
        <w:tc>
          <w:tcPr>
            <w:tcW w:w="5227" w:type="dxa"/>
          </w:tcPr>
          <w:p>
            <w:pPr>
              <w:tabs>
                <w:tab w:val="left" w:pos="2320"/>
              </w:tabs>
              <w:spacing w:after="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color w:val="000000"/>
              </w:rPr>
              <w:t>Phishing detection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414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IBM Watson STT service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  <w:tblHeader/>
        </w:trPr>
        <w:tc>
          <w:tcPr>
            <w:tcW w:w="835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13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Logic-3</w:t>
            </w:r>
          </w:p>
        </w:tc>
        <w:tc>
          <w:tcPr>
            <w:tcW w:w="5227" w:type="dxa"/>
          </w:tcPr>
          <w:p>
            <w:pPr>
              <w:tabs>
                <w:tab w:val="left" w:pos="2320"/>
              </w:tabs>
              <w:spacing w:after="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color w:val="000000"/>
              </w:rPr>
              <w:t>Recovering the data which were leaked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414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IBM Watson Assistant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5" w:hRule="atLeast"/>
          <w:tblHeader/>
        </w:trPr>
        <w:tc>
          <w:tcPr>
            <w:tcW w:w="835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13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Database</w:t>
            </w:r>
          </w:p>
        </w:tc>
        <w:tc>
          <w:tcPr>
            <w:tcW w:w="522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Data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set</w:t>
            </w:r>
          </w:p>
        </w:tc>
        <w:tc>
          <w:tcPr>
            <w:tcW w:w="414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MySQL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5" w:hRule="atLeast"/>
          <w:tblHeader/>
        </w:trPr>
        <w:tc>
          <w:tcPr>
            <w:tcW w:w="835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13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Cloud Database</w:t>
            </w:r>
          </w:p>
        </w:tc>
        <w:tc>
          <w:tcPr>
            <w:tcW w:w="522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Database Service on Cloud</w:t>
            </w:r>
          </w:p>
        </w:tc>
        <w:tc>
          <w:tcPr>
            <w:tcW w:w="414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IBM DB2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5" w:hRule="atLeast"/>
          <w:tblHeader/>
        </w:trPr>
        <w:tc>
          <w:tcPr>
            <w:tcW w:w="835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13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File Storage</w:t>
            </w:r>
          </w:p>
        </w:tc>
        <w:tc>
          <w:tcPr>
            <w:tcW w:w="522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File storage requirements</w:t>
            </w:r>
          </w:p>
        </w:tc>
        <w:tc>
          <w:tcPr>
            <w:tcW w:w="414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IBM Block Storage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5" w:hRule="atLeast"/>
          <w:tblHeader/>
        </w:trPr>
        <w:tc>
          <w:tcPr>
            <w:tcW w:w="835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13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External API-1</w:t>
            </w:r>
          </w:p>
        </w:tc>
        <w:tc>
          <w:tcPr>
            <w:tcW w:w="522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To create user friendly interface</w:t>
            </w:r>
          </w:p>
        </w:tc>
        <w:tc>
          <w:tcPr>
            <w:tcW w:w="414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5" w:hRule="atLeast"/>
          <w:tblHeader/>
        </w:trPr>
        <w:tc>
          <w:tcPr>
            <w:tcW w:w="835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13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External API-2</w:t>
            </w:r>
          </w:p>
        </w:tc>
        <w:tc>
          <w:tcPr>
            <w:tcW w:w="522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Flash App</w:t>
            </w:r>
          </w:p>
        </w:tc>
        <w:tc>
          <w:tcPr>
            <w:tcW w:w="414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5" w:hRule="atLeast"/>
          <w:tblHeader/>
        </w:trPr>
        <w:tc>
          <w:tcPr>
            <w:tcW w:w="835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13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Machine Learning Model</w:t>
            </w:r>
          </w:p>
        </w:tc>
        <w:tc>
          <w:tcPr>
            <w:tcW w:w="522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Purpose of Machine Learning Model</w:t>
            </w:r>
          </w:p>
        </w:tc>
        <w:tc>
          <w:tcPr>
            <w:tcW w:w="414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Identifying the phishing sites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90" w:hRule="atLeast"/>
          <w:tblHeader/>
        </w:trPr>
        <w:tc>
          <w:tcPr>
            <w:tcW w:w="835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13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Infrastructure (Server / Cloud)</w:t>
            </w:r>
          </w:p>
        </w:tc>
        <w:tc>
          <w:tcPr>
            <w:tcW w:w="522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Deployment on Local System / Cloud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Local Server Configuration:IBM  cloud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Cloud Server Configuration : </w:t>
            </w:r>
          </w:p>
        </w:tc>
        <w:tc>
          <w:tcPr>
            <w:tcW w:w="414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Local, Cloud Foundry, Kubernetes, etc.</w:t>
            </w:r>
          </w:p>
        </w:tc>
      </w:tr>
    </w:tbl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Table-2: Application Characteristics:</w:t>
      </w:r>
    </w:p>
    <w:p>
      <w:pPr>
        <w:tabs>
          <w:tab w:val="left" w:pos="2320"/>
        </w:tabs>
        <w:rPr>
          <w:rFonts w:ascii="Arial" w:hAnsi="Arial" w:eastAsia="Arial" w:cs="Arial"/>
          <w:b/>
        </w:rPr>
      </w:pPr>
    </w:p>
    <w:tbl>
      <w:tblPr>
        <w:tblStyle w:val="20"/>
        <w:tblW w:w="1409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3979"/>
        <w:gridCol w:w="5183"/>
        <w:gridCol w:w="41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6" w:hRule="atLeast"/>
          <w:tblHeader/>
        </w:trPr>
        <w:tc>
          <w:tcPr>
            <w:tcW w:w="82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397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Characteristics</w:t>
            </w:r>
          </w:p>
        </w:tc>
        <w:tc>
          <w:tcPr>
            <w:tcW w:w="5183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10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Technology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3" w:hRule="atLeast"/>
          <w:tblHeader/>
        </w:trPr>
        <w:tc>
          <w:tcPr>
            <w:tcW w:w="828" w:type="dxa"/>
          </w:tcPr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7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Open-Source Frameworks</w:t>
            </w:r>
          </w:p>
        </w:tc>
        <w:tc>
          <w:tcPr>
            <w:tcW w:w="5183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Open Source with many features </w:t>
            </w:r>
          </w:p>
        </w:tc>
        <w:tc>
          <w:tcPr>
            <w:tcW w:w="410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HTML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44" w:hRule="atLeast"/>
          <w:tblHeader/>
        </w:trPr>
        <w:tc>
          <w:tcPr>
            <w:tcW w:w="828" w:type="dxa"/>
          </w:tcPr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7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Security Implementations</w:t>
            </w:r>
          </w:p>
        </w:tc>
        <w:tc>
          <w:tcPr>
            <w:tcW w:w="5183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Usage of firewalls in the login and identification system is integrated</w:t>
            </w:r>
          </w:p>
        </w:tc>
        <w:tc>
          <w:tcPr>
            <w:tcW w:w="410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Encryption and firewall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3" w:hRule="atLeast"/>
          <w:tblHeader/>
        </w:trPr>
        <w:tc>
          <w:tcPr>
            <w:tcW w:w="828" w:type="dxa"/>
          </w:tcPr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7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Scalable Architecture</w:t>
            </w:r>
          </w:p>
        </w:tc>
        <w:tc>
          <w:tcPr>
            <w:tcW w:w="5183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Justify the scalability of architecture </w:t>
            </w:r>
          </w:p>
        </w:tc>
        <w:tc>
          <w:tcPr>
            <w:tcW w:w="410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Python and cloud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3" w:hRule="atLeast"/>
          <w:tblHeader/>
        </w:trPr>
        <w:tc>
          <w:tcPr>
            <w:tcW w:w="828" w:type="dxa"/>
          </w:tcPr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7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Availability</w:t>
            </w:r>
          </w:p>
        </w:tc>
        <w:tc>
          <w:tcPr>
            <w:tcW w:w="5183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It is used by various people at a time.</w:t>
            </w:r>
          </w:p>
        </w:tc>
        <w:tc>
          <w:tcPr>
            <w:tcW w:w="410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CDMA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44" w:hRule="atLeast"/>
          <w:tblHeader/>
        </w:trPr>
        <w:tc>
          <w:tcPr>
            <w:tcW w:w="828" w:type="dxa"/>
          </w:tcPr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7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Performance</w:t>
            </w:r>
          </w:p>
        </w:tc>
        <w:tc>
          <w:tcPr>
            <w:tcW w:w="5183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Effective identification of phishing parameters</w:t>
            </w:r>
          </w:p>
        </w:tc>
        <w:tc>
          <w:tcPr>
            <w:tcW w:w="410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Machine Learning</w:t>
            </w:r>
          </w:p>
        </w:tc>
      </w:tr>
    </w:tbl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9C5D41"/>
    <w:multiLevelType w:val="multilevel"/>
    <w:tmpl w:val="099C5D41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E594524"/>
    <w:multiLevelType w:val="multilevel"/>
    <w:tmpl w:val="5E594524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D7B"/>
    <w:rsid w:val="007E3B33"/>
    <w:rsid w:val="00E24D7B"/>
    <w:rsid w:val="47F2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11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2">
    <w:name w:val="Hyperlink"/>
    <w:basedOn w:val="9"/>
    <w:unhideWhenUsed/>
    <w:qFormat/>
    <w:uiPriority w:val="99"/>
    <w:rPr>
      <w:color w:val="0563C1" w:themeColor="hyperlink"/>
      <w:u w:val="single"/>
    </w:r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10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Title"/>
    <w:basedOn w:val="3"/>
    <w:next w:val="3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6"/>
    <w:basedOn w:val="1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7"/>
    <w:basedOn w:val="1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8"/>
    <w:basedOn w:val="1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Balloon Text Char"/>
    <w:basedOn w:val="9"/>
    <w:link w:val="11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qBjMpfh9L0ViVxW0y3WMCmVkBg==">AMUW2mVfIrr+iD5cxna5HwWKEv6Nh1e/7T/abloLJLKnY+tZrcLE7aArAjDG67mk892rcGEb05NKfGvpBQNcDGlk6GMTMIZ2bImBiG+V1QudASfv4VgrsNU=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252</Words>
  <Characters>1438</Characters>
  <Lines>11</Lines>
  <Paragraphs>3</Paragraphs>
  <TotalTime>22</TotalTime>
  <ScaleCrop>false</ScaleCrop>
  <LinksUpToDate>false</LinksUpToDate>
  <CharactersWithSpaces>1687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IT LAB-1</cp:lastModifiedBy>
  <dcterms:modified xsi:type="dcterms:W3CDTF">2022-11-01T05:22:02Z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6EF71E9444E14294B3C88A6A78966C7C</vt:lpwstr>
  </property>
</Properties>
</file>