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4"/>
        </w:rPr>
        <w:t> </w:t>
      </w:r>
      <w:r>
        <w:rPr/>
        <w:t>Design Phase-II</w:t>
      </w:r>
    </w:p>
    <w:p>
      <w:pPr>
        <w:spacing w:before="81"/>
        <w:ind w:left="1760" w:right="0" w:firstLine="0"/>
        <w:jc w:val="left"/>
        <w:rPr>
          <w:sz w:val="32"/>
        </w:rPr>
      </w:pPr>
      <w:r>
        <w:rPr>
          <w:sz w:val="32"/>
        </w:rPr>
        <w:t>Functional</w:t>
      </w:r>
      <w:r>
        <w:rPr>
          <w:spacing w:val="-8"/>
          <w:sz w:val="32"/>
        </w:rPr>
        <w:t> </w:t>
      </w:r>
      <w:r>
        <w:rPr>
          <w:sz w:val="32"/>
        </w:rPr>
        <w:t>&amp;</w:t>
      </w:r>
      <w:r>
        <w:rPr>
          <w:spacing w:val="-13"/>
          <w:sz w:val="32"/>
        </w:rPr>
        <w:t> </w:t>
      </w:r>
      <w:r>
        <w:rPr>
          <w:sz w:val="32"/>
        </w:rPr>
        <w:t>Non-functional</w:t>
      </w:r>
      <w:r>
        <w:rPr>
          <w:spacing w:val="-8"/>
          <w:sz w:val="32"/>
        </w:rPr>
        <w:t> </w:t>
      </w:r>
      <w:r>
        <w:rPr>
          <w:sz w:val="32"/>
        </w:rPr>
        <w:t>Requirements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4846"/>
      </w:tblGrid>
      <w:tr>
        <w:trPr>
          <w:trHeight w:val="318" w:hRule="atLeast"/>
        </w:trPr>
        <w:tc>
          <w:tcPr>
            <w:tcW w:w="4510" w:type="dxa"/>
          </w:tcPr>
          <w:p>
            <w:pPr>
              <w:pStyle w:val="TableParagraph"/>
              <w:spacing w:before="1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Date</w:t>
            </w:r>
          </w:p>
        </w:tc>
        <w:tc>
          <w:tcPr>
            <w:tcW w:w="4846" w:type="dxa"/>
          </w:tcPr>
          <w:p>
            <w:pPr>
              <w:pStyle w:val="TableParagraph"/>
              <w:spacing w:before="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October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2022</w:t>
            </w:r>
          </w:p>
        </w:tc>
      </w:tr>
      <w:tr>
        <w:trPr>
          <w:trHeight w:val="316" w:hRule="atLeast"/>
        </w:trPr>
        <w:tc>
          <w:tcPr>
            <w:tcW w:w="4510" w:type="dxa"/>
          </w:tcPr>
          <w:p>
            <w:pPr>
              <w:pStyle w:val="TableParagraph"/>
              <w:spacing w:before="1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Team ID</w:t>
            </w:r>
          </w:p>
        </w:tc>
        <w:tc>
          <w:tcPr>
            <w:tcW w:w="4846" w:type="dxa"/>
          </w:tcPr>
          <w:p>
            <w:pPr>
              <w:pStyle w:val="TableParagraph"/>
              <w:spacing w:before="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PNT2022TMID48831</w:t>
            </w:r>
          </w:p>
        </w:tc>
      </w:tr>
      <w:tr>
        <w:trPr>
          <w:trHeight w:val="318" w:hRule="atLeast"/>
        </w:trPr>
        <w:tc>
          <w:tcPr>
            <w:tcW w:w="4510" w:type="dxa"/>
          </w:tcPr>
          <w:p>
            <w:pPr>
              <w:pStyle w:val="TableParagraph"/>
              <w:spacing w:before="1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Project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Name</w:t>
            </w:r>
          </w:p>
        </w:tc>
        <w:tc>
          <w:tcPr>
            <w:tcW w:w="4846" w:type="dxa"/>
          </w:tcPr>
          <w:p>
            <w:pPr>
              <w:pStyle w:val="TableParagraph"/>
              <w:spacing w:before="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UNIVERSITY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ADMIT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z w:val="22"/>
              </w:rPr>
              <w:t>ELIGIBILITY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PREDICTOR</w:t>
            </w:r>
          </w:p>
        </w:tc>
      </w:tr>
    </w:tbl>
    <w:p>
      <w:pPr>
        <w:pStyle w:val="BodyText"/>
        <w:spacing w:before="4"/>
        <w:rPr>
          <w:sz w:val="18"/>
        </w:rPr>
      </w:pPr>
    </w:p>
    <w:p>
      <w:pPr>
        <w:spacing w:before="90"/>
        <w:ind w:left="111" w:right="0" w:firstLine="0"/>
        <w:jc w:val="left"/>
        <w:rPr>
          <w:b/>
          <w:sz w:val="24"/>
        </w:rPr>
      </w:pPr>
      <w:r>
        <w:rPr>
          <w:b/>
          <w:sz w:val="24"/>
        </w:rPr>
        <w:t>Functional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Requirements:</w:t>
      </w:r>
    </w:p>
    <w:p>
      <w:pPr>
        <w:pStyle w:val="BodyText"/>
        <w:spacing w:before="205"/>
        <w:ind w:left="128"/>
      </w:pPr>
      <w:r>
        <w:rPr/>
        <w:t>Following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solution.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4"/>
        <w:gridCol w:w="3653"/>
        <w:gridCol w:w="5405"/>
      </w:tblGrid>
      <w:tr>
        <w:trPr>
          <w:trHeight w:val="750" w:hRule="atLeast"/>
        </w:trPr>
        <w:tc>
          <w:tcPr>
            <w:tcW w:w="924" w:type="dxa"/>
          </w:tcPr>
          <w:p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>
            <w:pPr>
              <w:pStyle w:val="TableParagraph"/>
              <w:spacing w:before="45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653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Requirements</w:t>
            </w:r>
          </w:p>
          <w:p>
            <w:pPr>
              <w:pStyle w:val="TableParagraph"/>
              <w:spacing w:before="45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5405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Requirements</w:t>
            </w:r>
          </w:p>
        </w:tc>
      </w:tr>
      <w:tr>
        <w:trPr>
          <w:trHeight w:val="1221" w:hRule="atLeast"/>
        </w:trPr>
        <w:tc>
          <w:tcPr>
            <w:tcW w:w="924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653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Registration</w:t>
            </w:r>
          </w:p>
        </w:tc>
        <w:tc>
          <w:tcPr>
            <w:tcW w:w="5405" w:type="dxa"/>
          </w:tcPr>
          <w:p>
            <w:pPr>
              <w:pStyle w:val="TableParagraph"/>
              <w:spacing w:line="235" w:lineRule="auto"/>
              <w:ind w:right="1104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  <w:p>
            <w:pPr>
              <w:pStyle w:val="TableParagraph"/>
              <w:spacing w:line="268" w:lineRule="auto" w:before="17"/>
              <w:ind w:right="1797"/>
              <w:rPr>
                <w:sz w:val="24"/>
              </w:rPr>
            </w:pPr>
            <w:r>
              <w:rPr>
                <w:sz w:val="24"/>
              </w:rPr>
              <w:t>Registration through E-Mail (or)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Phone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number.</w:t>
            </w:r>
          </w:p>
        </w:tc>
      </w:tr>
      <w:tr>
        <w:trPr>
          <w:trHeight w:val="645" w:hRule="atLeast"/>
        </w:trPr>
        <w:tc>
          <w:tcPr>
            <w:tcW w:w="924" w:type="dxa"/>
          </w:tcPr>
          <w:p>
            <w:pPr>
              <w:pStyle w:val="TableParagraph"/>
              <w:spacing w:line="244" w:lineRule="exact"/>
              <w:ind w:left="110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653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Confirmation</w:t>
            </w:r>
          </w:p>
        </w:tc>
        <w:tc>
          <w:tcPr>
            <w:tcW w:w="5405" w:type="dxa"/>
          </w:tcPr>
          <w:p>
            <w:pPr>
              <w:pStyle w:val="TableParagraph"/>
              <w:spacing w:line="273" w:lineRule="auto"/>
              <w:ind w:right="1650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Confirmation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via OTP.</w:t>
            </w:r>
          </w:p>
        </w:tc>
      </w:tr>
      <w:tr>
        <w:trPr>
          <w:trHeight w:val="489" w:hRule="atLeast"/>
        </w:trPr>
        <w:tc>
          <w:tcPr>
            <w:tcW w:w="924" w:type="dxa"/>
          </w:tcPr>
          <w:p>
            <w:pPr>
              <w:pStyle w:val="TableParagraph"/>
              <w:spacing w:line="244" w:lineRule="exact"/>
              <w:ind w:left="110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653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Login</w:t>
            </w:r>
          </w:p>
        </w:tc>
        <w:tc>
          <w:tcPr>
            <w:tcW w:w="5405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Credentials.</w:t>
            </w:r>
          </w:p>
        </w:tc>
      </w:tr>
      <w:tr>
        <w:trPr>
          <w:trHeight w:val="1619" w:hRule="atLeast"/>
        </w:trPr>
        <w:tc>
          <w:tcPr>
            <w:tcW w:w="924" w:type="dxa"/>
          </w:tcPr>
          <w:p>
            <w:pPr>
              <w:pStyle w:val="TableParagraph"/>
              <w:spacing w:line="244" w:lineRule="exact"/>
              <w:ind w:left="110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653" w:type="dxa"/>
          </w:tcPr>
          <w:p>
            <w:pPr>
              <w:pStyle w:val="TableParagraph"/>
              <w:spacing w:line="270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Details</w:t>
            </w:r>
          </w:p>
        </w:tc>
        <w:tc>
          <w:tcPr>
            <w:tcW w:w="5405" w:type="dxa"/>
          </w:tcPr>
          <w:p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77" w:val="left" w:leader="none"/>
              </w:tabs>
              <w:spacing w:line="240" w:lineRule="auto" w:before="50" w:after="0"/>
              <w:ind w:left="576" w:right="0" w:hanging="273"/>
              <w:jc w:val="left"/>
              <w:rPr>
                <w:sz w:val="24"/>
              </w:rPr>
            </w:pPr>
            <w:r>
              <w:rPr>
                <w:sz w:val="24"/>
              </w:rPr>
              <w:t>GRE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or/and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TOEFL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score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sheet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77" w:val="left" w:leader="none"/>
              </w:tabs>
              <w:spacing w:line="240" w:lineRule="auto" w:before="48" w:after="0"/>
              <w:ind w:left="576" w:right="0" w:hanging="273"/>
              <w:jc w:val="left"/>
              <w:rPr>
                <w:sz w:val="24"/>
              </w:rPr>
            </w:pPr>
            <w:r>
              <w:rPr>
                <w:sz w:val="24"/>
              </w:rPr>
              <w:t>Curriculum Vitae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(CV)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77" w:val="left" w:leader="none"/>
              </w:tabs>
              <w:spacing w:line="240" w:lineRule="auto" w:before="43" w:after="0"/>
              <w:ind w:left="576" w:right="0" w:hanging="273"/>
              <w:jc w:val="left"/>
              <w:rPr>
                <w:sz w:val="24"/>
              </w:rPr>
            </w:pP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Purpose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(SOP)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77" w:val="left" w:leader="none"/>
              </w:tabs>
              <w:spacing w:line="240" w:lineRule="auto" w:before="51" w:after="0"/>
              <w:ind w:left="576" w:right="0" w:hanging="273"/>
              <w:jc w:val="left"/>
              <w:rPr>
                <w:sz w:val="24"/>
              </w:rPr>
            </w:pPr>
            <w:r>
              <w:rPr>
                <w:sz w:val="24"/>
              </w:rPr>
              <w:t>Letter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Recommendation</w:t>
            </w:r>
          </w:p>
        </w:tc>
      </w:tr>
      <w:tr>
        <w:trPr>
          <w:trHeight w:val="2438" w:hRule="atLeast"/>
        </w:trPr>
        <w:tc>
          <w:tcPr>
            <w:tcW w:w="924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653" w:type="dxa"/>
          </w:tcPr>
          <w:p>
            <w:pPr>
              <w:pStyle w:val="TableParagraph"/>
              <w:spacing w:line="275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Prediction</w:t>
            </w:r>
          </w:p>
        </w:tc>
        <w:tc>
          <w:tcPr>
            <w:tcW w:w="5405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577" w:val="left" w:leader="none"/>
              </w:tabs>
              <w:spacing w:line="242" w:lineRule="auto" w:before="0" w:after="0"/>
              <w:ind w:left="576" w:right="924" w:hanging="267"/>
              <w:jc w:val="left"/>
              <w:rPr>
                <w:sz w:val="24"/>
              </w:rPr>
            </w:pPr>
            <w:r>
              <w:rPr>
                <w:sz w:val="24"/>
              </w:rPr>
              <w:t>Upload all the relevant documents in the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website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77" w:val="left" w:leader="none"/>
              </w:tabs>
              <w:spacing w:line="230" w:lineRule="auto" w:before="29" w:after="0"/>
              <w:ind w:left="576" w:right="990" w:hanging="267"/>
              <w:jc w:val="left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uploads,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would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scrape all the necessary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77" w:val="left" w:leader="none"/>
              </w:tabs>
              <w:spacing w:line="276" w:lineRule="auto" w:before="44" w:after="0"/>
              <w:ind w:left="576" w:right="733" w:hanging="267"/>
              <w:jc w:val="left"/>
              <w:rPr>
                <w:sz w:val="24"/>
              </w:rPr>
            </w:pPr>
            <w:r>
              <w:rPr>
                <w:sz w:val="24"/>
              </w:rPr>
              <w:t>The list of all possible university for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candidate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displayed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scraped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</w:tbl>
    <w:p>
      <w:pPr>
        <w:spacing w:after="0" w:line="276" w:lineRule="auto"/>
        <w:jc w:val="left"/>
        <w:rPr>
          <w:sz w:val="24"/>
        </w:rPr>
        <w:sectPr>
          <w:type w:val="continuous"/>
          <w:pgSz w:w="12240" w:h="15840"/>
          <w:pgMar w:top="1380" w:bottom="280" w:left="1300" w:right="680"/>
        </w:sect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4"/>
        <w:gridCol w:w="3653"/>
        <w:gridCol w:w="5405"/>
      </w:tblGrid>
      <w:tr>
        <w:trPr>
          <w:trHeight w:val="1982" w:hRule="atLeast"/>
        </w:trPr>
        <w:tc>
          <w:tcPr>
            <w:tcW w:w="924" w:type="dxa"/>
          </w:tcPr>
          <w:p>
            <w:pPr>
              <w:pStyle w:val="TableParagraph"/>
              <w:spacing w:line="244" w:lineRule="exact"/>
              <w:ind w:left="110"/>
              <w:rPr>
                <w:sz w:val="22"/>
              </w:rPr>
            </w:pPr>
            <w:r>
              <w:rPr>
                <w:sz w:val="22"/>
              </w:rPr>
              <w:t>FR-6</w:t>
            </w:r>
          </w:p>
        </w:tc>
        <w:tc>
          <w:tcPr>
            <w:tcW w:w="3653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selection</w:t>
            </w:r>
          </w:p>
        </w:tc>
        <w:tc>
          <w:tcPr>
            <w:tcW w:w="5405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34" w:val="left" w:leader="none"/>
              </w:tabs>
              <w:spacing w:line="266" w:lineRule="auto" w:before="0" w:after="0"/>
              <w:ind w:left="833" w:right="510" w:hanging="360"/>
              <w:jc w:val="left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community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containing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professors,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students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alumni.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4" w:val="left" w:leader="none"/>
              </w:tabs>
              <w:spacing w:line="266" w:lineRule="auto" w:before="49" w:after="0"/>
              <w:ind w:left="833" w:right="499" w:hanging="360"/>
              <w:jc w:val="left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guide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visa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procedures.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4" w:val="left" w:leader="none"/>
              </w:tabs>
              <w:spacing w:line="271" w:lineRule="auto" w:before="57" w:after="0"/>
              <w:ind w:left="833" w:right="277" w:hanging="360"/>
              <w:jc w:val="left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scholarship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eligibility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procedure.</w:t>
            </w:r>
          </w:p>
        </w:tc>
      </w:tr>
    </w:tbl>
    <w:p>
      <w:pPr>
        <w:spacing w:before="4"/>
        <w:ind w:left="111" w:right="0" w:firstLine="0"/>
        <w:jc w:val="left"/>
        <w:rPr>
          <w:b/>
          <w:sz w:val="24"/>
        </w:rPr>
      </w:pPr>
      <w:r>
        <w:rPr>
          <w:b/>
          <w:sz w:val="24"/>
        </w:rPr>
        <w:t>Non-functional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Requirements:</w:t>
      </w:r>
    </w:p>
    <w:p>
      <w:pPr>
        <w:pStyle w:val="BodyText"/>
        <w:spacing w:before="205"/>
        <w:ind w:left="128"/>
      </w:pPr>
      <w:r>
        <w:rPr/>
        <w:t>Following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non-functional</w:t>
      </w:r>
      <w:r>
        <w:rPr>
          <w:spacing w:val="-4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solution.</w:t>
      </w: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8"/>
        <w:gridCol w:w="3320"/>
        <w:gridCol w:w="5504"/>
      </w:tblGrid>
      <w:tr>
        <w:trPr>
          <w:trHeight w:val="643" w:hRule="atLeast"/>
        </w:trPr>
        <w:tc>
          <w:tcPr>
            <w:tcW w:w="1068" w:type="dxa"/>
          </w:tcPr>
          <w:p>
            <w:pPr>
              <w:pStyle w:val="TableParagraph"/>
              <w:spacing w:line="247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320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</w:p>
          <w:p>
            <w:pPr>
              <w:pStyle w:val="TableParagraph"/>
              <w:spacing w:before="48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  <w:tc>
          <w:tcPr>
            <w:tcW w:w="5504" w:type="dxa"/>
          </w:tcPr>
          <w:p>
            <w:pPr>
              <w:pStyle w:val="TableParagraph"/>
              <w:spacing w:line="24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1602" w:hRule="atLeast"/>
        </w:trPr>
        <w:tc>
          <w:tcPr>
            <w:tcW w:w="1068" w:type="dxa"/>
          </w:tcPr>
          <w:p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32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550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33" w:val="left" w:leader="none"/>
              </w:tabs>
              <w:spacing w:line="268" w:lineRule="exact" w:before="0" w:after="0"/>
              <w:ind w:left="83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get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Universities list.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3" w:val="left" w:leader="none"/>
              </w:tabs>
              <w:spacing w:line="268" w:lineRule="auto" w:before="38" w:after="0"/>
              <w:ind w:left="832" w:right="232" w:hanging="361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entire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journey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of the customer throughout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application will be hustle free making it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smooth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experience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3" w:val="left" w:leader="none"/>
              </w:tabs>
              <w:spacing w:line="240" w:lineRule="auto" w:before="35" w:after="0"/>
              <w:ind w:left="83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friendly.</w:t>
            </w:r>
          </w:p>
        </w:tc>
      </w:tr>
      <w:tr>
        <w:trPr>
          <w:trHeight w:val="642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/>
              <w:ind w:left="110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320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550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33" w:val="left" w:leader="none"/>
              </w:tabs>
              <w:spacing w:line="268" w:lineRule="exact" w:before="0" w:after="0"/>
              <w:ind w:left="83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verification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 user’s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security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3" w:val="left" w:leader="none"/>
              </w:tabs>
              <w:spacing w:line="240" w:lineRule="auto" w:before="38" w:after="0"/>
              <w:ind w:left="83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backed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 every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hour</w:t>
            </w:r>
          </w:p>
        </w:tc>
      </w:tr>
      <w:tr>
        <w:trPr>
          <w:trHeight w:val="1915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/>
              <w:ind w:left="110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320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5504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33" w:val="left" w:leader="none"/>
              </w:tabs>
              <w:spacing w:line="268" w:lineRule="auto" w:before="0" w:after="0"/>
              <w:ind w:left="832" w:right="207" w:hanging="361"/>
              <w:jc w:val="left"/>
              <w:rPr>
                <w:sz w:val="24"/>
              </w:rPr>
            </w:pPr>
            <w:r>
              <w:rPr>
                <w:sz w:val="24"/>
              </w:rPr>
              <w:t>The system would always strive for maximum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reliability due to the importance of data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damages that could be cause by incomplete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incorrect data.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3" w:val="left" w:leader="none"/>
              </w:tabs>
              <w:spacing w:line="316" w:lineRule="exact" w:before="0" w:after="0"/>
              <w:ind w:left="832" w:right="232" w:hanging="361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7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days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week,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day.</w:t>
            </w:r>
          </w:p>
        </w:tc>
      </w:tr>
      <w:tr>
        <w:trPr>
          <w:trHeight w:val="1281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/>
              <w:ind w:left="110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320" w:type="dxa"/>
          </w:tcPr>
          <w:p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504" w:type="dxa"/>
          </w:tcPr>
          <w:p>
            <w:pPr>
              <w:pStyle w:val="TableParagraph"/>
              <w:spacing w:line="276" w:lineRule="auto"/>
              <w:ind w:right="216" w:firstLine="720"/>
              <w:rPr>
                <w:sz w:val="24"/>
              </w:rPr>
            </w:pPr>
            <w:r>
              <w:rPr>
                <w:sz w:val="24"/>
              </w:rPr>
              <w:t>The landing page supporting 1000 users 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hour must provide 6 second or less response time in 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Chrome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desktop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browser, including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rendering of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over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connection.</w:t>
            </w:r>
          </w:p>
        </w:tc>
      </w:tr>
    </w:tbl>
    <w:sectPr>
      <w:pgSz w:w="12240" w:h="15840"/>
      <w:pgMar w:top="1440" w:bottom="280" w:left="13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"/>
      <w:lvlJc w:val="left"/>
      <w:pPr>
        <w:ind w:left="832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3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832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3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832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3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833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576" w:hanging="267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3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4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6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7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9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0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2" w:hanging="2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76" w:hanging="272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3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7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9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0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2" w:hanging="27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300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Evido</dc:creator>
  <dcterms:created xsi:type="dcterms:W3CDTF">2022-10-31T04:34:36Z</dcterms:created>
  <dcterms:modified xsi:type="dcterms:W3CDTF">2022-10-31T04:34:36Z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2022-10-31T00:00:00Z</vt:filetime>
  </property>
</Properties>
</file>