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9"/>
        <w:gridCol w:w="4680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12</w:t>
            </w:r>
            <w:r>
              <w:t>-</w:t>
            </w:r>
            <w:r>
              <w:t>10</w:t>
            </w:r>
            <w:r>
              <w:t>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D.Vinothini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Project Name </w:t>
            </w:r>
          </w:p>
        </w:tc>
        <w:tc>
          <w:tcPr>
            <w:tcW w:w="4729" w:type="dxa"/>
            <w:tcBorders/>
          </w:tcPr>
          <w:p>
            <w:pPr>
              <w:pStyle w:val="style3"/>
              <w:shd w:val="clear" w:color="auto" w:fill="ffffff"/>
              <w:spacing w:before="0" w:beforeAutospacing="false" w:after="150" w:afterAutospacing="false" w:lineRule="atLeast" w:line="465"/>
              <w:rPr>
                <w:rFonts w:ascii="Open Sans" w:cs="Open Sans" w:eastAsia="Times New Roman" w:hAnsi="Open Sans"/>
                <w:b w:val="false"/>
                <w:bCs w:val="false"/>
                <w:color w:val="35475c"/>
                <w:sz w:val="20"/>
                <w:szCs w:val="20"/>
              </w:rPr>
            </w:pPr>
            <w:r>
              <w:rPr>
                <w:rFonts w:ascii="Open Sans" w:cs="Open Sans" w:eastAsia="Times New Roman" w:hAnsi="Open Sans"/>
                <w:b w:val="false"/>
                <w:bCs w:val="false"/>
                <w:color w:val="35475c"/>
                <w:sz w:val="20"/>
                <w:szCs w:val="20"/>
              </w:rPr>
              <w:t>AI-powered Nutrition Analyzer for Fitness Enthusiasts</w:t>
            </w:r>
          </w:p>
          <w:p>
            <w:pPr>
              <w:pStyle w:val="style0"/>
              <w:rPr>
                <w:sz w:val="20"/>
                <w:szCs w:val="20"/>
              </w:rPr>
            </w:pP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numpy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pyplot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 = pd.read_csv(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sns.displot(df.Tenure)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df.plot.line()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 xml:space="preserve">4. Perform </w:t>
      </w: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pd.read_csv(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 xml:space="preserve">6. Find the </w:t>
      </w: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np.where(df[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df.iloc[:,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df.iloc[:,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sklearn.preprocessing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MinMaxScaler()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scaler.fit_transform(df[[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sklearn.model_selection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df[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(X_train.shape),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(X_valid.shape),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(y_valid.shape)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(X_test.shape),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(y_test.shape)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panose1 w:val="020b0606030005020204"/>
    <w:charset w:val="00"/>
    <w:family w:val="swiss"/>
    <w:pitch w:val="variable"/>
    <w:sig w:usb0="E00002EF" w:usb1="4000205B" w:usb2="00000028" w:usb3="00000000" w:csb0="0000019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paragraph" w:styleId="style3">
    <w:name w:val="heading 3"/>
    <w:basedOn w:val="style0"/>
    <w:next w:val="style3"/>
    <w:link w:val="style4101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宋体" w:hAnsi="Times New Roman"/>
      <w:b/>
      <w:bCs/>
      <w:sz w:val="27"/>
      <w:szCs w:val="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a0be6495-9a6a-4c57-8b66-be3f036709cb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fc44c7b5-4106-40aa-b12d-c598c61187fb"/>
    <w:basedOn w:val="style65"/>
    <w:next w:val="style4098"/>
    <w:link w:val="style32"/>
    <w:uiPriority w:val="99"/>
  </w:style>
  <w:style w:type="character" w:customStyle="1" w:styleId="style4099">
    <w:name w:val="Heading 1 Char_70b59895-2457-4230-a3ea-d73696ea027a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  <w:style w:type="character" w:customStyle="1" w:styleId="style4101">
    <w:name w:val="Heading 3 Char_85037f2c-ddbe-4334-9295-16cd41b116f8"/>
    <w:basedOn w:val="style65"/>
    <w:next w:val="style4101"/>
    <w:link w:val="style3"/>
    <w:uiPriority w:val="9"/>
    <w:rPr>
      <w:rFonts w:ascii="Times New Roman" w:cs="Times New Roman" w:eastAsia="宋体" w:hAnsi="Times New Roman"/>
      <w:b/>
      <w:bCs/>
      <w:sz w:val="27"/>
      <w:szCs w:val="27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259</Words>
  <Pages>8</Pages>
  <Characters>2013</Characters>
  <Application>WPS Office</Application>
  <DocSecurity>0</DocSecurity>
  <Paragraphs>196</Paragraphs>
  <ScaleCrop>false</ScaleCrop>
  <Company>HP</Company>
  <LinksUpToDate>false</LinksUpToDate>
  <CharactersWithSpaces>2437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2022-10-13T06:17:17Z</dcterms:created>
  <dc:creator>ASWINI</dc:creator>
  <lastModifiedBy>vivo 1811</lastModifiedBy>
  <dcterms:modified xsi:type="dcterms:W3CDTF">2022-10-13T06:17:17Z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