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LITERATURE SURVEY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4013671875" w:line="249.89999771118164" w:lineRule="auto"/>
        <w:ind w:left="384.2201232910156" w:right="394.3994140625"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CLASSIFICATION OF ARRHYTHMIA USING DEEP LEARNING  WITH 2D ECG SPECTRAL IMAGE REPRESENTATION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689453125" w:line="240" w:lineRule="auto"/>
        <w:ind w:left="3.35998535156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Title: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91943359375" w:line="254.5652961730957" w:lineRule="auto"/>
        <w:ind w:left="20.55999755859375" w:right="-0.159912109375" w:hanging="1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Cardiac Arrhythmia Classification from 12-lead Electrocardiogram Using a  Combination of Deep Learning Approaches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55224609375" w:line="240" w:lineRule="auto"/>
        <w:ind w:left="18.240051269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Published: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IEEE – 2022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718017578125" w:line="240" w:lineRule="auto"/>
        <w:ind w:left="18.24005126953125" w:right="0" w:firstLine="0"/>
        <w:jc w:val="left"/>
        <w:rPr>
          <w:rFonts w:ascii="Arial" w:cs="Arial" w:eastAsia="Arial" w:hAnsi="Arial"/>
          <w:b w:val="0"/>
          <w:i w:val="0"/>
          <w:smallCaps w:val="0"/>
          <w:strike w:val="0"/>
          <w:color w:val="333333"/>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Link: </w:t>
      </w:r>
      <w:r w:rsidDel="00000000" w:rsidR="00000000" w:rsidRPr="00000000">
        <w:rPr>
          <w:rFonts w:ascii="Arial" w:cs="Arial" w:eastAsia="Arial" w:hAnsi="Arial"/>
          <w:b w:val="0"/>
          <w:i w:val="0"/>
          <w:smallCaps w:val="0"/>
          <w:strike w:val="0"/>
          <w:color w:val="333333"/>
          <w:sz w:val="24"/>
          <w:szCs w:val="24"/>
          <w:u w:val="single"/>
          <w:shd w:fill="auto" w:val="clear"/>
          <w:vertAlign w:val="baseline"/>
          <w:rtl w:val="0"/>
        </w:rPr>
        <w:t xml:space="preserve">https://ieeexplore.ieee.org/document/9803539 </w:t>
      </w: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120849609375" w:line="240" w:lineRule="auto"/>
        <w:ind w:left="4.7999572753906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Authors: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318603515625" w:line="240" w:lineRule="auto"/>
        <w:ind w:left="17.760009765625" w:right="0" w:firstLine="0"/>
        <w:jc w:val="left"/>
        <w:rPr>
          <w:rFonts w:ascii="Arial" w:cs="Arial" w:eastAsia="Arial" w:hAnsi="Arial"/>
          <w:b w:val="0"/>
          <w:i w:val="0"/>
          <w:smallCaps w:val="0"/>
          <w:strike w:val="0"/>
          <w:color w:val="333333"/>
          <w:sz w:val="24"/>
          <w:szCs w:val="24"/>
          <w:u w:val="none"/>
          <w:shd w:fill="auto" w:val="clear"/>
          <w:vertAlign w:val="baseline"/>
        </w:rPr>
      </w:pPr>
      <w:r w:rsidDel="00000000" w:rsidR="00000000" w:rsidRPr="00000000">
        <w:rPr>
          <w:rFonts w:ascii="Arial" w:cs="Arial" w:eastAsia="Arial" w:hAnsi="Arial"/>
          <w:b w:val="0"/>
          <w:i w:val="0"/>
          <w:smallCaps w:val="0"/>
          <w:strike w:val="0"/>
          <w:color w:val="333333"/>
          <w:sz w:val="24"/>
          <w:szCs w:val="24"/>
          <w:u w:val="single"/>
          <w:shd w:fill="auto" w:val="clear"/>
          <w:vertAlign w:val="baseline"/>
          <w:rtl w:val="0"/>
        </w:rPr>
        <w:t xml:space="preserve">Marko Barišić</w:t>
      </w: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1943359375" w:line="370.6845760345459" w:lineRule="auto"/>
        <w:ind w:left="15.52001953125" w:right="1776.400146484375" w:firstLine="15.11993408203125"/>
        <w:jc w:val="left"/>
        <w:rPr>
          <w:rFonts w:ascii="Arial" w:cs="Arial" w:eastAsia="Arial" w:hAnsi="Arial"/>
          <w:b w:val="0"/>
          <w:i w:val="0"/>
          <w:smallCaps w:val="0"/>
          <w:strike w:val="0"/>
          <w:color w:val="333333"/>
          <w:sz w:val="24"/>
          <w:szCs w:val="24"/>
          <w:u w:val="none"/>
          <w:shd w:fill="auto" w:val="clear"/>
          <w:vertAlign w:val="baseline"/>
        </w:rPr>
      </w:pP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Faculty of Electrical Engineering and Computing </w:t>
      </w:r>
      <w:r w:rsidDel="00000000" w:rsidR="00000000" w:rsidRPr="00000000">
        <w:rPr>
          <w:rFonts w:ascii="Arial" w:cs="Arial" w:eastAsia="Arial" w:hAnsi="Arial"/>
          <w:b w:val="0"/>
          <w:i w:val="0"/>
          <w:smallCaps w:val="0"/>
          <w:strike w:val="0"/>
          <w:color w:val="196600"/>
          <w:sz w:val="24"/>
          <w:szCs w:val="24"/>
          <w:u w:val="none"/>
          <w:shd w:fill="auto" w:val="clear"/>
          <w:vertAlign w:val="baseline"/>
          <w:rtl w:val="0"/>
        </w:rPr>
        <w:t xml:space="preserve">University of Zagreb </w:t>
      </w: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Zagreb, Croatia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56201171875" w:line="240" w:lineRule="auto"/>
        <w:ind w:left="0" w:right="0" w:firstLine="0"/>
        <w:jc w:val="left"/>
        <w:rPr>
          <w:rFonts w:ascii="Arial" w:cs="Arial" w:eastAsia="Arial" w:hAnsi="Arial"/>
          <w:b w:val="0"/>
          <w:i w:val="0"/>
          <w:smallCaps w:val="0"/>
          <w:strike w:val="0"/>
          <w:color w:val="333333"/>
          <w:sz w:val="24"/>
          <w:szCs w:val="24"/>
          <w:u w:val="none"/>
          <w:shd w:fill="auto" w:val="clear"/>
          <w:vertAlign w:val="baseline"/>
        </w:rPr>
      </w:pPr>
      <w:r w:rsidDel="00000000" w:rsidR="00000000" w:rsidRPr="00000000">
        <w:rPr>
          <w:rFonts w:ascii="Arial" w:cs="Arial" w:eastAsia="Arial" w:hAnsi="Arial"/>
          <w:b w:val="0"/>
          <w:i w:val="0"/>
          <w:smallCaps w:val="0"/>
          <w:strike w:val="0"/>
          <w:color w:val="333333"/>
          <w:sz w:val="24"/>
          <w:szCs w:val="24"/>
          <w:u w:val="single"/>
          <w:shd w:fill="auto" w:val="clear"/>
          <w:vertAlign w:val="baseline"/>
          <w:rtl w:val="0"/>
        </w:rPr>
        <w:t xml:space="preserve">Alan Jović</w:t>
      </w: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1943359375" w:line="341.52997970581055" w:lineRule="auto"/>
        <w:ind w:left="5.52001953125" w:right="1771.400146484375" w:firstLine="30.11993408203125"/>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Faculty of Electrical Engineering and Computing </w:t>
      </w:r>
      <w:r w:rsidDel="00000000" w:rsidR="00000000" w:rsidRPr="00000000">
        <w:rPr>
          <w:rFonts w:ascii="Arial" w:cs="Arial" w:eastAsia="Arial" w:hAnsi="Arial"/>
          <w:b w:val="0"/>
          <w:i w:val="0"/>
          <w:smallCaps w:val="0"/>
          <w:strike w:val="0"/>
          <w:color w:val="196600"/>
          <w:sz w:val="24"/>
          <w:szCs w:val="24"/>
          <w:u w:val="none"/>
          <w:shd w:fill="auto" w:val="clear"/>
          <w:vertAlign w:val="baseline"/>
          <w:rtl w:val="0"/>
        </w:rPr>
        <w:t xml:space="preserve">University of Zagreb </w:t>
      </w: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Zagreb, Croatia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Abstract: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05029296875" w:line="339.863920211792" w:lineRule="auto"/>
        <w:ind w:left="23.3599853515625" w:right="34.66552734375" w:hanging="10"/>
        <w:jc w:val="left"/>
        <w:rPr>
          <w:rFonts w:ascii="Arial" w:cs="Arial" w:eastAsia="Arial" w:hAnsi="Arial"/>
          <w:b w:val="0"/>
          <w:i w:val="0"/>
          <w:smallCaps w:val="0"/>
          <w:strike w:val="0"/>
          <w:color w:val="333333"/>
          <w:sz w:val="24"/>
          <w:szCs w:val="24"/>
          <w:u w:val="none"/>
          <w:shd w:fill="auto" w:val="clear"/>
          <w:vertAlign w:val="baseline"/>
        </w:rPr>
      </w:pP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Traditionally, electrocardiogram (ECG) signals are recorded and monitored over a  period of time and finally analyzed by an expert. Automatic classification of cardiac  arrhythmias has the potential to improve diagnostics. In this work, we explore the  use of representation learning from ECG signals for cardiac arrhythmia classification.  The dataset consisting of five cardiac rhythm types was created from the CPSC, CPSCExtra, and The Georgia 12-lead ECG Challenge databases. We use a  sophisticated deep learning approach for representation learning and classification,  namely a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5604248046875" w:line="339.09765243530273" w:lineRule="auto"/>
        <w:ind w:left="19.600067138671875" w:right="21.240234375" w:hanging="3.759918212890625"/>
        <w:jc w:val="left"/>
        <w:rPr>
          <w:rFonts w:ascii="Arial" w:cs="Arial" w:eastAsia="Arial" w:hAnsi="Arial"/>
          <w:b w:val="0"/>
          <w:i w:val="0"/>
          <w:smallCaps w:val="0"/>
          <w:strike w:val="0"/>
          <w:color w:val="333333"/>
          <w:sz w:val="24"/>
          <w:szCs w:val="24"/>
          <w:u w:val="none"/>
          <w:shd w:fill="auto" w:val="clear"/>
          <w:vertAlign w:val="baseline"/>
        </w:rPr>
      </w:pP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combination of a Convolutional Auto-Encoder (CAE) and a Long Short-Term Memory  (LSTM) classifier. CAE was used to compress the input signal that serves as input to  the LSTM classifier. We also implemented a CAE-based data augmentation  approach to balance the data distribution. The classification results reaching above  90% accuracy show that the use of the complex deep learning approach is suitable  for addressing the problem.</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5998535156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Title: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943359375" w:line="240" w:lineRule="auto"/>
        <w:ind w:left="658.86016845703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Arrhythmia classification on ECG using Deep Learning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91943359375" w:line="240" w:lineRule="auto"/>
        <w:ind w:left="18.240051269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Published: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IEEE – 2019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1982421875" w:line="240" w:lineRule="auto"/>
        <w:ind w:left="3.24005126953125" w:right="0" w:firstLine="0"/>
        <w:jc w:val="left"/>
        <w:rPr>
          <w:rFonts w:ascii="Arial" w:cs="Arial" w:eastAsia="Arial" w:hAnsi="Arial"/>
          <w:b w:val="1"/>
          <w:i w:val="0"/>
          <w:smallCaps w:val="0"/>
          <w:strike w:val="0"/>
          <w:color w:val="0000ff"/>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Link:</w:t>
      </w:r>
      <w:r w:rsidDel="00000000" w:rsidR="00000000" w:rsidRPr="00000000">
        <w:rPr>
          <w:rFonts w:ascii="Arial" w:cs="Arial" w:eastAsia="Arial" w:hAnsi="Arial"/>
          <w:b w:val="1"/>
          <w:i w:val="0"/>
          <w:smallCaps w:val="0"/>
          <w:strike w:val="0"/>
          <w:color w:val="0000ff"/>
          <w:sz w:val="24"/>
          <w:szCs w:val="24"/>
          <w:u w:val="single"/>
          <w:shd w:fill="auto" w:val="clear"/>
          <w:vertAlign w:val="baseline"/>
          <w:rtl w:val="0"/>
        </w:rPr>
        <w:t xml:space="preserve">https://ieeexplore.ieee.org/abstract/document/8728362</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91943359375" w:line="240" w:lineRule="auto"/>
        <w:ind w:left="4.7999572753906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Author: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91943359375" w:line="240" w:lineRule="auto"/>
        <w:ind w:left="3.359985351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A. Rajkumar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2001953125" w:line="345.6939697265625" w:lineRule="auto"/>
        <w:ind w:left="20.63995361328125" w:right="847.239990234375" w:hanging="1.1999511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Department of Electronics and Communication Engineering, Amrita School of  Engineering, Coimbatore, India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27099609375" w:line="240" w:lineRule="auto"/>
        <w:ind w:left="17.5199890136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M. Ganesan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518798828125" w:line="345.69602966308594" w:lineRule="auto"/>
        <w:ind w:left="20.63995361328125" w:right="854.10400390625" w:hanging="1.1999511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Department of Electronics and Communication Engineering, Amrita School of  Engineering, Coimbatore, India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22412109375" w:line="240" w:lineRule="auto"/>
        <w:ind w:left="21.11999511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R. Lavanya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9200439453125" w:line="345.6950283050537" w:lineRule="auto"/>
        <w:ind w:left="30.63995361328125" w:right="7.3828125" w:hanging="11.199951171875"/>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Department of Electronics and Communication Engineering, Amrita School of  Engineering, Coimbatore, India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Abstract: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25244140625" w:line="344.95079040527344" w:lineRule="auto"/>
        <w:ind w:left="13.3599853515625" w:right="-1.35986328125" w:firstLine="8.480072021484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this paper, an intellectual based electrocardiogram (ECG) signal classification  approach utilizing Deep Learning (DL) is being developed. ECG plays important role  in diagnosing various Cardiac ailments. The ECG signal with irregular rhythm is known  as Arrhythmia such as Atrial Fibrillation, Ventricular Tachycardia, Ventricular  Fibrillation, and so on. The main aspire of this task is to screen and distinguish the  patient with various cardio vascular arrhythmia. This examination encourages us to  recognize diverse kinds of arrhythmia utilizing Deep Learning algorithm. Here we use  Convolutional Neural Network (CNN) a DL algorithm which is efficient in classifying  signals. Utilizing CNN, features are learned Automatically from the time domain ECG  signals which are acquired from MIT-BIH Database from Physiobank.com. The feature  adapted specifically replaces manually extracted features and this analysis will help  the Cardiologists in screening the patient with Cardiac illness effectively. The CNN is  trained, tested using ECG Dataset obtained from MIT-BIH Database and from the  signal 7 of arrhythmia were classified. From the result obtained we came to know that  ELU activation function gives better result with an accuracy of 93.6% and with a loss  of 0.2.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4693603515625" w:line="240" w:lineRule="auto"/>
        <w:ind w:left="590.50018310546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5998535156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Title: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1943359375" w:line="240" w:lineRule="auto"/>
        <w:ind w:left="643.86016845703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Arrhythmia Classification System Using Deep Neural Network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31982421875" w:line="240" w:lineRule="auto"/>
        <w:ind w:left="18.240051269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Published: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IEEE – 2019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91943359375" w:line="240" w:lineRule="auto"/>
        <w:ind w:left="3.24005126953125" w:right="0" w:firstLine="0"/>
        <w:jc w:val="left"/>
        <w:rPr>
          <w:rFonts w:ascii="Arial" w:cs="Arial" w:eastAsia="Arial" w:hAnsi="Arial"/>
          <w:b w:val="1"/>
          <w:i w:val="0"/>
          <w:smallCaps w:val="0"/>
          <w:strike w:val="0"/>
          <w:color w:val="0000ff"/>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Link:</w:t>
      </w:r>
      <w:r w:rsidDel="00000000" w:rsidR="00000000" w:rsidRPr="00000000">
        <w:rPr>
          <w:rFonts w:ascii="Arial" w:cs="Arial" w:eastAsia="Arial" w:hAnsi="Arial"/>
          <w:b w:val="1"/>
          <w:i w:val="0"/>
          <w:smallCaps w:val="0"/>
          <w:strike w:val="0"/>
          <w:color w:val="0000ff"/>
          <w:sz w:val="24"/>
          <w:szCs w:val="24"/>
          <w:u w:val="single"/>
          <w:shd w:fill="auto" w:val="clear"/>
          <w:vertAlign w:val="baseline"/>
          <w:rtl w:val="0"/>
        </w:rPr>
        <w:t xml:space="preserve">https://ieeexplore.ieee.org/document/8989066</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91943359375" w:line="240" w:lineRule="auto"/>
        <w:ind w:left="4.7999572753906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Author: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518798828125" w:line="240" w:lineRule="auto"/>
        <w:ind w:left="20.6399536132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EunKwang Jeon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920654296875" w:line="345.6939697265625" w:lineRule="auto"/>
        <w:ind w:left="18.24005126953125" w:right="179.22607421875" w:firstLine="1.1999511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Dept. of Computer Science &amp; Engineering, Soonchunhyang University, Asan, South  Korea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27099609375" w:line="240" w:lineRule="auto"/>
        <w:ind w:left="17.5199890136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MinSu Chae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52001953125" w:line="345.6939697265625" w:lineRule="auto"/>
        <w:ind w:left="28.24005126953125" w:right="6.42578125" w:hanging="8.80004882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Dept. of Computer Science &amp; Engineering, Soonchunhyang University, Asan, South  Korea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2607421875" w:line="240" w:lineRule="auto"/>
        <w:ind w:left="11.7599487304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Sangwook Han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9200439453125" w:line="341.52997970581055" w:lineRule="auto"/>
        <w:ind w:left="28.24005126953125" w:right="-3.399658203125" w:hanging="8.80004882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Dept. of Computer Science &amp; Engineering, Soonchunhyang University, Asan, South  Korea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90283203125" w:line="240" w:lineRule="auto"/>
        <w:ind w:left="1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91943359375" w:line="240" w:lineRule="auto"/>
        <w:ind w:left="4.7999572753906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Abstract: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200439453125" w:line="344.92146492004395" w:lineRule="auto"/>
        <w:ind w:left="13.3599853515625" w:right="-3.03955078125" w:firstLine="7.27996826171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Previous studies on arrhythmia were used to diagnose the abnormally fast, slow, or  irregular heart rhythm through ECG (Electrocardiogram), which is one of the biological  signals. ECG has the form of P-QRS-T wave, and many studies have been done to  extract the features of QRS-complex and R-R interval. However, in the conventional  method, the P-QRS-T wave must be accurately detected, and the feature value is  extracted through the P-QRS-T wave. If an error occurs in the peak detection or feature  extraction process, the accuracy becomes very low. Therefore, in this paper, we  implement a system that can perform PVC (Premature Ventricular Contraction) and  PAC (Premature Atrial Contraction) classification by using P-QRST peak value without  feature extraction process using deep neural network. The parameters were updated  for PVC and PAC classification in the learning process using P-QRS-T peak without  feature value. As a result of the performance evaluation, we could confirm higher  accuracy than the previous studies and omit the process of feature extraction, and the  time required for the pre-processing process to construct the input data set is relatively  reduced.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09857177734375" w:line="240" w:lineRule="auto"/>
        <w:ind w:left="585.50018310546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5998535156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Title: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943359375" w:line="333.2000255584717" w:lineRule="auto"/>
        <w:ind w:left="28.24005126953125" w:right="751.202392578125" w:firstLine="632.900085449218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ECG Arrhythmia Heartbeat Classification Using Deep Learning Networks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Published: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 Feb 2021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20361328125" w:line="240" w:lineRule="auto"/>
        <w:ind w:left="28.24005126953125" w:right="0" w:firstLine="0"/>
        <w:jc w:val="left"/>
        <w:rPr>
          <w:rFonts w:ascii="Arial" w:cs="Arial" w:eastAsia="Arial" w:hAnsi="Arial"/>
          <w:b w:val="0"/>
          <w:i w:val="0"/>
          <w:smallCaps w:val="0"/>
          <w:strike w:val="0"/>
          <w:color w:val="333333"/>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Link: </w:t>
      </w: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https://link.springer.com/chapter/10.1007/978-3-030-69992-5_14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1943359375" w:line="240" w:lineRule="auto"/>
        <w:ind w:left="4.7999572753906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Author: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1943359375" w:line="240" w:lineRule="auto"/>
        <w:ind w:left="3.3599853515625" w:right="0" w:firstLine="0"/>
        <w:jc w:val="left"/>
        <w:rPr>
          <w:rFonts w:ascii="Arial" w:cs="Arial" w:eastAsia="Arial" w:hAnsi="Arial"/>
          <w:b w:val="0"/>
          <w:i w:val="0"/>
          <w:smallCaps w:val="0"/>
          <w:strike w:val="0"/>
          <w:color w:val="333333"/>
          <w:sz w:val="24"/>
          <w:szCs w:val="24"/>
          <w:u w:val="none"/>
          <w:shd w:fill="auto" w:val="clear"/>
          <w:vertAlign w:val="baseline"/>
        </w:rPr>
      </w:pPr>
      <w:r w:rsidDel="00000000" w:rsidR="00000000" w:rsidRPr="00000000">
        <w:rPr>
          <w:rFonts w:ascii="Arial" w:cs="Arial" w:eastAsia="Arial" w:hAnsi="Arial"/>
          <w:b w:val="0"/>
          <w:i w:val="0"/>
          <w:smallCaps w:val="0"/>
          <w:strike w:val="0"/>
          <w:color w:val="333333"/>
          <w:sz w:val="24"/>
          <w:szCs w:val="24"/>
          <w:u w:val="single"/>
          <w:shd w:fill="auto" w:val="clear"/>
          <w:vertAlign w:val="baseline"/>
          <w:rtl w:val="0"/>
        </w:rPr>
        <w:t xml:space="preserve">Yuxi Yang</w:t>
      </w: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943359375" w:line="337.864294052124" w:lineRule="auto"/>
        <w:ind w:left="24.080047607421875" w:right="36.0791015625" w:hanging="2.320098876953125"/>
        <w:jc w:val="left"/>
        <w:rPr>
          <w:rFonts w:ascii="Arial" w:cs="Arial" w:eastAsia="Arial" w:hAnsi="Arial"/>
          <w:b w:val="0"/>
          <w:i w:val="0"/>
          <w:smallCaps w:val="0"/>
          <w:strike w:val="0"/>
          <w:color w:val="333333"/>
          <w:sz w:val="24"/>
          <w:szCs w:val="24"/>
          <w:u w:val="none"/>
          <w:shd w:fill="auto" w:val="clear"/>
          <w:vertAlign w:val="baseline"/>
        </w:rPr>
      </w:pP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School of Alibaba Business, Hangzhou Normal University, Hangzhou, China </w:t>
      </w:r>
      <w:r w:rsidDel="00000000" w:rsidR="00000000" w:rsidRPr="00000000">
        <w:rPr>
          <w:rFonts w:ascii="Arial" w:cs="Arial" w:eastAsia="Arial" w:hAnsi="Arial"/>
          <w:b w:val="0"/>
          <w:i w:val="0"/>
          <w:smallCaps w:val="0"/>
          <w:strike w:val="0"/>
          <w:color w:val="333333"/>
          <w:sz w:val="24"/>
          <w:szCs w:val="24"/>
          <w:u w:val="single"/>
          <w:shd w:fill="auto" w:val="clear"/>
          <w:vertAlign w:val="baseline"/>
          <w:rtl w:val="0"/>
        </w:rPr>
        <w:t xml:space="preserve">Linpeng </w:t>
      </w: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333333"/>
          <w:sz w:val="24"/>
          <w:szCs w:val="24"/>
          <w:u w:val="single"/>
          <w:shd w:fill="auto" w:val="clear"/>
          <w:vertAlign w:val="baseline"/>
          <w:rtl w:val="0"/>
        </w:rPr>
        <w:t xml:space="preserve">Jin</w:t>
      </w: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6884765625" w:line="337.36398696899414" w:lineRule="auto"/>
        <w:ind w:left="40.63995361328125" w:right="21.199951171875" w:hanging="18.8800048828125"/>
        <w:jc w:val="left"/>
        <w:rPr>
          <w:rFonts w:ascii="Arial" w:cs="Arial" w:eastAsia="Arial" w:hAnsi="Arial"/>
          <w:b w:val="0"/>
          <w:i w:val="0"/>
          <w:smallCaps w:val="0"/>
          <w:strike w:val="0"/>
          <w:color w:val="333333"/>
          <w:sz w:val="24"/>
          <w:szCs w:val="24"/>
          <w:u w:val="none"/>
          <w:shd w:fill="auto" w:val="clear"/>
          <w:vertAlign w:val="baseline"/>
        </w:rPr>
      </w:pP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School of Alibaba Business, Hangzhou Normal University, Hangzhou, China </w:t>
      </w:r>
      <w:r w:rsidDel="00000000" w:rsidR="00000000" w:rsidRPr="00000000">
        <w:rPr>
          <w:rFonts w:ascii="Arial" w:cs="Arial" w:eastAsia="Arial" w:hAnsi="Arial"/>
          <w:b w:val="0"/>
          <w:i w:val="0"/>
          <w:smallCaps w:val="0"/>
          <w:strike w:val="0"/>
          <w:color w:val="333333"/>
          <w:sz w:val="24"/>
          <w:szCs w:val="24"/>
          <w:u w:val="single"/>
          <w:shd w:fill="auto" w:val="clear"/>
          <w:vertAlign w:val="baseline"/>
          <w:rtl w:val="0"/>
        </w:rPr>
        <w:t xml:space="preserve">Zhigeng </w:t>
      </w: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333333"/>
          <w:sz w:val="24"/>
          <w:szCs w:val="24"/>
          <w:u w:val="single"/>
          <w:shd w:fill="auto" w:val="clear"/>
          <w:vertAlign w:val="baseline"/>
          <w:rtl w:val="0"/>
        </w:rPr>
        <w:t xml:space="preserve">Pan</w:t>
      </w: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57177734375" w:line="342.03028678894043" w:lineRule="auto"/>
        <w:ind w:left="24.799957275390625" w:right="965.0653076171875" w:hanging="3.040008544921875"/>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School of Alibaba Business, Hangzhou Normal University, Hangzhou, China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Abstract: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88818359375" w:line="345.05802154541016" w:lineRule="auto"/>
        <w:ind w:left="28.3599853515625" w:right="57.880859375" w:hanging="10"/>
        <w:jc w:val="both"/>
        <w:rPr>
          <w:rFonts w:ascii="Arial" w:cs="Arial" w:eastAsia="Arial" w:hAnsi="Arial"/>
          <w:b w:val="0"/>
          <w:i w:val="0"/>
          <w:smallCaps w:val="0"/>
          <w:strike w:val="0"/>
          <w:color w:val="333333"/>
          <w:sz w:val="24"/>
          <w:szCs w:val="24"/>
          <w:u w:val="none"/>
          <w:shd w:fill="fcfcfc" w:val="clear"/>
          <w:vertAlign w:val="baseline"/>
        </w:rPr>
      </w:pPr>
      <w:r w:rsidDel="00000000" w:rsidR="00000000" w:rsidRPr="00000000">
        <w:rPr>
          <w:rFonts w:ascii="Arial" w:cs="Arial" w:eastAsia="Arial" w:hAnsi="Arial"/>
          <w:b w:val="0"/>
          <w:i w:val="0"/>
          <w:smallCaps w:val="0"/>
          <w:strike w:val="0"/>
          <w:color w:val="333333"/>
          <w:sz w:val="24"/>
          <w:szCs w:val="24"/>
          <w:u w:val="none"/>
          <w:shd w:fill="fcfcfc" w:val="clear"/>
          <w:vertAlign w:val="baseline"/>
          <w:rtl w:val="0"/>
        </w:rPr>
        <w:t xml:space="preserve">The electrocardiogram (ECG) records the process of depolarization and repolarization</w:t>
      </w: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333333"/>
          <w:sz w:val="24"/>
          <w:szCs w:val="24"/>
          <w:u w:val="none"/>
          <w:shd w:fill="fcfcfc" w:val="clear"/>
          <w:vertAlign w:val="baseline"/>
          <w:rtl w:val="0"/>
        </w:rPr>
        <w:t xml:space="preserve">of the heart and contains many important details related to the condition of the human</w:t>
      </w: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333333"/>
          <w:sz w:val="24"/>
          <w:szCs w:val="24"/>
          <w:u w:val="none"/>
          <w:shd w:fill="fcfcfc" w:val="clear"/>
          <w:vertAlign w:val="baseline"/>
          <w:rtl w:val="0"/>
        </w:rPr>
        <w:t xml:space="preserve">heart. In this paper, we designed four deep learning network structures and three</w:t>
      </w: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333333"/>
          <w:sz w:val="24"/>
          <w:szCs w:val="24"/>
          <w:u w:val="none"/>
          <w:shd w:fill="fcfcfc" w:val="clear"/>
          <w:vertAlign w:val="baseline"/>
          <w:rtl w:val="0"/>
        </w:rPr>
        <w:t xml:space="preserve">electrocardiogram signal preprocessing methods, under the same dataset, explored</w:t>
      </w: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333333"/>
          <w:sz w:val="24"/>
          <w:szCs w:val="24"/>
          <w:u w:val="none"/>
          <w:shd w:fill="fcfcfc" w:val="clear"/>
          <w:vertAlign w:val="baseline"/>
          <w:rtl w:val="0"/>
        </w:rPr>
        <w:t xml:space="preserve">the impact and performance of different preprocessing methods and models on the</w:t>
      </w: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333333"/>
          <w:sz w:val="24"/>
          <w:szCs w:val="24"/>
          <w:u w:val="none"/>
          <w:shd w:fill="fcfcfc" w:val="clear"/>
          <w:vertAlign w:val="baseline"/>
          <w:rtl w:val="0"/>
        </w:rPr>
        <w:t xml:space="preserve">ECG arrhythmia classification work. For a fairer comparison, we used intra-patient and</w:t>
      </w: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333333"/>
          <w:sz w:val="24"/>
          <w:szCs w:val="24"/>
          <w:u w:val="none"/>
          <w:shd w:fill="fcfcfc" w:val="clear"/>
          <w:vertAlign w:val="baseline"/>
          <w:rtl w:val="0"/>
        </w:rPr>
        <w:t xml:space="preserve">inter-patient evaluation for the final classification evaluation. In the evaluation of the</w:t>
      </w: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333333"/>
          <w:sz w:val="24"/>
          <w:szCs w:val="24"/>
          <w:u w:val="none"/>
          <w:shd w:fill="fcfcfc" w:val="clear"/>
          <w:vertAlign w:val="baseline"/>
          <w:rtl w:val="0"/>
        </w:rPr>
        <w:t xml:space="preserve">intra-patient, the proposed network structures can achieve an accuracy of more than</w:t>
      </w: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333333"/>
          <w:sz w:val="24"/>
          <w:szCs w:val="24"/>
          <w:u w:val="none"/>
          <w:shd w:fill="fcfcfc" w:val="clear"/>
          <w:vertAlign w:val="baseline"/>
          <w:rtl w:val="0"/>
        </w:rPr>
        <w:t xml:space="preserve">95%. In the evaluation of inter-patient, all classification models can achieve an</w:t>
      </w: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333333"/>
          <w:sz w:val="24"/>
          <w:szCs w:val="24"/>
          <w:u w:val="none"/>
          <w:shd w:fill="fcfcfc" w:val="clear"/>
          <w:vertAlign w:val="baseline"/>
          <w:rtl w:val="0"/>
        </w:rPr>
        <w:t xml:space="preserve">accuracy rate of more than 81.7%. During our research, we found convolutional neural</w:t>
      </w: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333333"/>
          <w:sz w:val="24"/>
          <w:szCs w:val="24"/>
          <w:u w:val="none"/>
          <w:shd w:fill="fcfcfc" w:val="clear"/>
          <w:vertAlign w:val="baseline"/>
          <w:rtl w:val="0"/>
        </w:rPr>
        <w:t xml:space="preserve">network (CNN) is good at capturing spatial features of ECG. Long short-term memory</w:t>
      </w: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333333"/>
          <w:sz w:val="24"/>
          <w:szCs w:val="24"/>
          <w:u w:val="none"/>
          <w:shd w:fill="fcfcfc" w:val="clear"/>
          <w:vertAlign w:val="baseline"/>
          <w:rtl w:val="0"/>
        </w:rPr>
        <w:t xml:space="preserve">networks (LSTM) is suitable for processing time-series signals. The combination of the</w:t>
      </w: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333333"/>
          <w:sz w:val="24"/>
          <w:szCs w:val="24"/>
          <w:u w:val="none"/>
          <w:shd w:fill="fcfcfc" w:val="clear"/>
          <w:vertAlign w:val="baseline"/>
          <w:rtl w:val="0"/>
        </w:rPr>
        <w:t xml:space="preserve">two has a better classification performance than the sole network. Besides, the</w:t>
      </w: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333333"/>
          <w:sz w:val="24"/>
          <w:szCs w:val="24"/>
          <w:u w:val="none"/>
          <w:shd w:fill="fcfcfc" w:val="clear"/>
          <w:vertAlign w:val="baseline"/>
          <w:rtl w:val="0"/>
        </w:rPr>
        <w:t xml:space="preserve">Attention mechanism can help the model do better on focusing on abnormal</w:t>
      </w: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333333"/>
          <w:sz w:val="24"/>
          <w:szCs w:val="24"/>
          <w:u w:val="none"/>
          <w:shd w:fill="fcfcfc" w:val="clear"/>
          <w:vertAlign w:val="baseline"/>
          <w:rtl w:val="0"/>
        </w:rPr>
        <w:t xml:space="preserve">heartbeats also improve the interpretability of the model. Residual neural Network</w:t>
      </w: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333333"/>
          <w:sz w:val="24"/>
          <w:szCs w:val="24"/>
          <w:u w:val="none"/>
          <w:shd w:fill="fcfcfc" w:val="clear"/>
          <w:vertAlign w:val="baseline"/>
          <w:rtl w:val="0"/>
        </w:rPr>
        <w:t xml:space="preserve">(ResNet) has good behavior in intra-patient, but not suitable for the inter-patient</w:t>
      </w: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333333"/>
          <w:sz w:val="24"/>
          <w:szCs w:val="24"/>
          <w:u w:val="none"/>
          <w:shd w:fill="fcfcfc" w:val="clear"/>
          <w:vertAlign w:val="baseline"/>
          <w:rtl w:val="0"/>
        </w:rPr>
        <w:t xml:space="preserve">classification due to the vanishing gradient problem. Compared to the different</w:t>
      </w: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333333"/>
          <w:sz w:val="24"/>
          <w:szCs w:val="24"/>
          <w:u w:val="none"/>
          <w:shd w:fill="fcfcfc" w:val="clear"/>
          <w:vertAlign w:val="baseline"/>
          <w:rtl w:val="0"/>
        </w:rPr>
        <w:t xml:space="preserve">preprocessing methods, we recommended using the raw signal in future work.</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5998535156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Title: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91943359375" w:line="462.6485538482666" w:lineRule="auto"/>
        <w:ind w:left="18.24005126953125" w:right="1023.7603759765625" w:firstLine="642.900085449218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ECG Arrhythmia Classification on an Ultra-Low-Power Microcontroller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Published: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IEEE - 13 June 2022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271728515625" w:line="240" w:lineRule="auto"/>
        <w:ind w:left="3.24005126953125" w:right="0" w:firstLine="0"/>
        <w:jc w:val="left"/>
        <w:rPr>
          <w:rFonts w:ascii="Arial" w:cs="Arial" w:eastAsia="Arial" w:hAnsi="Arial"/>
          <w:b w:val="0"/>
          <w:i w:val="0"/>
          <w:smallCaps w:val="0"/>
          <w:strike w:val="0"/>
          <w:color w:val="0000ff"/>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Link: </w:t>
      </w:r>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https://ieeexplore.ieee.org/document/9795058 </w:t>
      </w:r>
      <w:r w:rsidDel="00000000" w:rsidR="00000000" w:rsidRPr="00000000">
        <w:rPr>
          <w:rFonts w:ascii="Arial" w:cs="Arial" w:eastAsia="Arial" w:hAnsi="Arial"/>
          <w:b w:val="0"/>
          <w:i w:val="0"/>
          <w:smallCaps w:val="0"/>
          <w:strike w:val="0"/>
          <w:color w:val="0000ff"/>
          <w:sz w:val="24"/>
          <w:szCs w:val="24"/>
          <w:u w:val="none"/>
          <w:shd w:fill="auto" w:val="clear"/>
          <w:vertAlign w:val="baseline"/>
          <w:rtl w:val="0"/>
        </w:rPr>
        <w:t xml:space="preserv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91943359375" w:line="240" w:lineRule="auto"/>
        <w:ind w:left="4.7999572753906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Author: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52001953125" w:line="240" w:lineRule="auto"/>
        <w:ind w:left="21.11999511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Rémi Dekimpe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918212890625" w:line="354.0260410308838" w:lineRule="auto"/>
        <w:ind w:left="27.760009765625" w:right="59.47998046875" w:hanging="5.91995239257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ICTEAM Institute, Université Catholique de Louvain, Louvain-la-Neuve, Belgium </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David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Bol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292724609375" w:line="474.8099899291992" w:lineRule="auto"/>
        <w:ind w:left="4.799957275390625" w:right="567.39990234375" w:firstLine="17.04010009765625"/>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ICTEAM Institute, Université Catholique de Louvain, Louvain-la-Neuve, Belgium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Abstract: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104736328125" w:line="350.24871826171875" w:lineRule="auto"/>
        <w:ind w:left="3.84002685546875" w:right="-5" w:hanging="4.319915771484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Wearable biomedical systems allow doctors to continuously monitor their patients over  longer periods, which is especially useful to detect rarely occurring events such as  cardiac arrhythmias. Recent monitoring systems often embed signal processing  capabilities to directly identify events and reduce the amount of data. This work is the  first to document a complete beat-to-beat arrhythmia classification system  implemented on a custom ultra-low-power microcontroller. It includes a singlechannel  analog front-end (AFE) circuit for electrocardiogram (ECG) signal acquisition, and a  digital back-end (DBE) processor to execute the support vector machine (SVM)  classification software with a Cortex-M4 CPU. The low-noise instrumentation amplifier  in the AFE consumes 1.4 μ W and has an input-referred noise of 0.9 μ V RMS. The  all-digital time-based ADC achieves 10-bit effective resolution over a 250-Hz  bandwidth with an area of only 900 μ m 2 . The classification software reaches a  sensitivity of 82.6% and 88.9% for supraventricular and ventricular arrhythmias  respectively on the MIT-BIH arrhythmia database. The proposed system has been  prototyped on the SleepRider SoC, a 28-nm fullydepleted silicon on insulator (FD-SOI)  3.1-mm 2 chip. It consumes 13.1 μ W on average from a 1.8-V supply.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67132568359375" w:line="240" w:lineRule="auto"/>
        <w:ind w:left="1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5.6950283050537" w:lineRule="auto"/>
        <w:ind w:left="25.5999755859375" w:right="573.643798828125" w:hanging="22.239990234375"/>
        <w:jc w:val="left"/>
        <w:rPr>
          <w:rFonts w:ascii="Arial" w:cs="Arial" w:eastAsia="Arial" w:hAnsi="Arial"/>
          <w:b w:val="0"/>
          <w:i w:val="0"/>
          <w:smallCaps w:val="0"/>
          <w:strike w:val="0"/>
          <w:color w:val="212121"/>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Title: </w:t>
      </w:r>
      <w:r w:rsidDel="00000000" w:rsidR="00000000" w:rsidRPr="00000000">
        <w:rPr>
          <w:rFonts w:ascii="Arial" w:cs="Arial" w:eastAsia="Arial" w:hAnsi="Arial"/>
          <w:b w:val="0"/>
          <w:i w:val="0"/>
          <w:smallCaps w:val="0"/>
          <w:strike w:val="0"/>
          <w:color w:val="212121"/>
          <w:sz w:val="24"/>
          <w:szCs w:val="24"/>
          <w:u w:val="none"/>
          <w:shd w:fill="auto" w:val="clear"/>
          <w:vertAlign w:val="baseline"/>
          <w:rtl w:val="0"/>
        </w:rPr>
        <w:t xml:space="preserve">Electrocardiogram heartbeat classification based on a deep convolutional  neural network and focal loss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625244140625" w:line="240" w:lineRule="auto"/>
        <w:ind w:left="18.240051269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Published: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2020 Aug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91943359375" w:line="240" w:lineRule="auto"/>
        <w:ind w:left="3.24005126953125" w:right="0" w:firstLine="0"/>
        <w:jc w:val="left"/>
        <w:rPr>
          <w:rFonts w:ascii="Arial" w:cs="Arial" w:eastAsia="Arial" w:hAnsi="Arial"/>
          <w:b w:val="0"/>
          <w:i w:val="0"/>
          <w:smallCaps w:val="0"/>
          <w:strike w:val="0"/>
          <w:color w:val="0000ff"/>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Link: </w:t>
      </w:r>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https://pubmed.ncbi.nlm.nih.gov/32658786/</w:t>
      </w:r>
      <w:r w:rsidDel="00000000" w:rsidR="00000000" w:rsidRPr="00000000">
        <w:rPr>
          <w:rFonts w:ascii="Arial" w:cs="Arial" w:eastAsia="Arial" w:hAnsi="Arial"/>
          <w:b w:val="0"/>
          <w:i w:val="0"/>
          <w:smallCaps w:val="0"/>
          <w:strike w:val="0"/>
          <w:color w:val="0000ff"/>
          <w:sz w:val="24"/>
          <w:szCs w:val="24"/>
          <w:u w:val="none"/>
          <w:shd w:fill="auto" w:val="clear"/>
          <w:vertAlign w:val="baseline"/>
          <w:rtl w:val="0"/>
        </w:rPr>
        <w:t xml:space="preserv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91943359375" w:line="240" w:lineRule="auto"/>
        <w:ind w:left="4.7999572753906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Author: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2001953125" w:line="240" w:lineRule="auto"/>
        <w:ind w:left="3.359985351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Taissir Fekih Romdhane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91943359375" w:line="345.52722930908203" w:lineRule="auto"/>
        <w:ind w:left="28.9599609375" w:right="1047.5604248046875" w:hanging="10.71990966796875"/>
        <w:jc w:val="left"/>
        <w:rPr>
          <w:rFonts w:ascii="Arial" w:cs="Arial" w:eastAsia="Arial" w:hAnsi="Arial"/>
          <w:b w:val="0"/>
          <w:i w:val="0"/>
          <w:smallCaps w:val="0"/>
          <w:strike w:val="0"/>
          <w:color w:val="212121"/>
          <w:sz w:val="24"/>
          <w:szCs w:val="24"/>
          <w:u w:val="none"/>
          <w:shd w:fill="auto" w:val="clear"/>
          <w:vertAlign w:val="baseline"/>
        </w:rPr>
      </w:pPr>
      <w:r w:rsidDel="00000000" w:rsidR="00000000" w:rsidRPr="00000000">
        <w:rPr>
          <w:rFonts w:ascii="Arial" w:cs="Arial" w:eastAsia="Arial" w:hAnsi="Arial"/>
          <w:b w:val="0"/>
          <w:i w:val="0"/>
          <w:smallCaps w:val="0"/>
          <w:strike w:val="0"/>
          <w:color w:val="212121"/>
          <w:sz w:val="24"/>
          <w:szCs w:val="24"/>
          <w:u w:val="none"/>
          <w:shd w:fill="auto" w:val="clear"/>
          <w:vertAlign w:val="baseline"/>
          <w:rtl w:val="0"/>
        </w:rPr>
        <w:t xml:space="preserve">National Engineering School of Sousse, Electrical Engineering Department,  University of Sousse, Sousse, Tunisia.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9951171875" w:line="240" w:lineRule="auto"/>
        <w:ind w:left="19.4400024414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Dr Alhichri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9188232421875" w:line="239.4874906539917" w:lineRule="auto"/>
        <w:ind w:left="15.5999755859375" w:right="174.666748046875" w:hanging="12.239990234375"/>
        <w:jc w:val="left"/>
        <w:rPr>
          <w:rFonts w:ascii="Arial" w:cs="Arial" w:eastAsia="Arial" w:hAnsi="Arial"/>
          <w:b w:val="0"/>
          <w:i w:val="0"/>
          <w:smallCaps w:val="0"/>
          <w:strike w:val="0"/>
          <w:color w:val="212121"/>
          <w:sz w:val="24"/>
          <w:szCs w:val="24"/>
          <w:u w:val="none"/>
          <w:shd w:fill="auto" w:val="clear"/>
          <w:vertAlign w:val="baseline"/>
        </w:rPr>
      </w:pPr>
      <w:r w:rsidDel="00000000" w:rsidR="00000000" w:rsidRPr="00000000">
        <w:rPr>
          <w:rFonts w:ascii="Arial" w:cs="Arial" w:eastAsia="Arial" w:hAnsi="Arial"/>
          <w:b w:val="0"/>
          <w:i w:val="0"/>
          <w:smallCaps w:val="0"/>
          <w:strike w:val="0"/>
          <w:color w:val="212121"/>
          <w:sz w:val="24"/>
          <w:szCs w:val="24"/>
          <w:u w:val="none"/>
          <w:shd w:fill="auto" w:val="clear"/>
          <w:vertAlign w:val="baseline"/>
          <w:rtl w:val="0"/>
        </w:rPr>
        <w:t xml:space="preserve">ALISR, Department of Computer Engineering, College of Computer and Information  Sciences, King Saud University, Riyadh, Saudi Arabia. Electronic address:  hhichri@KSU.EDU.SA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83251953125" w:line="240" w:lineRule="auto"/>
        <w:ind w:left="19.4400024414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Dr Ridha Ouni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9200439453125" w:line="239.48776245117188" w:lineRule="auto"/>
        <w:ind w:left="18.480072021484375" w:right="174.666748046875" w:hanging="15.120086669921875"/>
        <w:jc w:val="left"/>
        <w:rPr>
          <w:rFonts w:ascii="Arial" w:cs="Arial" w:eastAsia="Arial" w:hAnsi="Arial"/>
          <w:b w:val="0"/>
          <w:i w:val="0"/>
          <w:smallCaps w:val="0"/>
          <w:strike w:val="0"/>
          <w:color w:val="212121"/>
          <w:sz w:val="24"/>
          <w:szCs w:val="24"/>
          <w:u w:val="none"/>
          <w:shd w:fill="auto" w:val="clear"/>
          <w:vertAlign w:val="baseline"/>
        </w:rPr>
      </w:pPr>
      <w:r w:rsidDel="00000000" w:rsidR="00000000" w:rsidRPr="00000000">
        <w:rPr>
          <w:rFonts w:ascii="Arial" w:cs="Arial" w:eastAsia="Arial" w:hAnsi="Arial"/>
          <w:b w:val="0"/>
          <w:i w:val="0"/>
          <w:smallCaps w:val="0"/>
          <w:strike w:val="0"/>
          <w:color w:val="212121"/>
          <w:sz w:val="24"/>
          <w:szCs w:val="24"/>
          <w:u w:val="none"/>
          <w:shd w:fill="auto" w:val="clear"/>
          <w:vertAlign w:val="baseline"/>
          <w:rtl w:val="0"/>
        </w:rPr>
        <w:t xml:space="preserve">ALISR, Department of Computer Engineering, College of Computer and Information  Sciences, King Saud University, Riyadh, Saudi Arabia. Electronic address:  rouni@ksu.edu.sa.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031494140625" w:line="240" w:lineRule="auto"/>
        <w:ind w:left="17.5199890136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Mohamed Atri Pr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920654296875" w:line="237.4044942855835" w:lineRule="auto"/>
        <w:ind w:left="18.639984130859375" w:right="85.625" w:hanging="8.079986572265625"/>
        <w:jc w:val="left"/>
        <w:rPr>
          <w:rFonts w:ascii="Arial" w:cs="Arial" w:eastAsia="Arial" w:hAnsi="Arial"/>
          <w:b w:val="0"/>
          <w:i w:val="0"/>
          <w:smallCaps w:val="0"/>
          <w:strike w:val="0"/>
          <w:color w:val="212121"/>
          <w:sz w:val="24"/>
          <w:szCs w:val="24"/>
          <w:u w:val="none"/>
          <w:shd w:fill="auto" w:val="clear"/>
          <w:vertAlign w:val="baseline"/>
        </w:rPr>
      </w:pPr>
      <w:r w:rsidDel="00000000" w:rsidR="00000000" w:rsidRPr="00000000">
        <w:rPr>
          <w:rFonts w:ascii="Arial" w:cs="Arial" w:eastAsia="Arial" w:hAnsi="Arial"/>
          <w:b w:val="0"/>
          <w:i w:val="0"/>
          <w:smallCaps w:val="0"/>
          <w:strike w:val="0"/>
          <w:color w:val="212121"/>
          <w:sz w:val="24"/>
          <w:szCs w:val="24"/>
          <w:u w:val="none"/>
          <w:shd w:fill="auto" w:val="clear"/>
          <w:vertAlign w:val="baseline"/>
          <w:rtl w:val="0"/>
        </w:rPr>
        <w:t xml:space="preserve">College of Computer Science, King Khalid University, Abha, Saudi Arabia. Electronic  address: Mohamed.Atri@fsm.rnu.tn.</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999572753906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Abstract: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31982421875" w:line="287.1317481994629" w:lineRule="auto"/>
        <w:ind w:left="17.87994384765625" w:right="38.23974609375" w:firstLine="1.920013427734375"/>
        <w:jc w:val="left"/>
        <w:rPr>
          <w:rFonts w:ascii="Arial" w:cs="Arial" w:eastAsia="Arial" w:hAnsi="Arial"/>
          <w:b w:val="0"/>
          <w:i w:val="0"/>
          <w:smallCaps w:val="0"/>
          <w:strike w:val="0"/>
          <w:color w:val="212121"/>
          <w:sz w:val="24"/>
          <w:szCs w:val="24"/>
          <w:u w:val="none"/>
          <w:shd w:fill="auto" w:val="clear"/>
          <w:vertAlign w:val="baseline"/>
        </w:rPr>
      </w:pPr>
      <w:r w:rsidDel="00000000" w:rsidR="00000000" w:rsidRPr="00000000">
        <w:rPr>
          <w:rFonts w:ascii="Arial" w:cs="Arial" w:eastAsia="Arial" w:hAnsi="Arial"/>
          <w:b w:val="0"/>
          <w:i w:val="0"/>
          <w:smallCaps w:val="0"/>
          <w:strike w:val="0"/>
          <w:color w:val="212121"/>
          <w:sz w:val="24"/>
          <w:szCs w:val="24"/>
          <w:u w:val="none"/>
          <w:shd w:fill="auto" w:val="clear"/>
          <w:vertAlign w:val="baseline"/>
          <w:rtl w:val="0"/>
        </w:rPr>
        <w:t xml:space="preserve">The electrocardiogram (ECG) is an effective tool for cardiovascular disease diagnosis  and arrhythmia detection. Most methods proposed in the literature include the  following steps: 1) denoizing, 2) segmentation into heartbeats, 3) feature extraction,  and 4) classification. In this paper, we present a deep learning method based on a  convolutional neural network (CNN) model. CNN models can perform feature  extraction automatically and jointly with the classification step. In other words, our  proposed method does not require a feature extraction step with hand-crafted  techniques. Our proposed method is also based on an algorithm for heartbeat  segmentation that is different from most existing methods. In particular, the  segmentation algorithm defines each ECG heartbeat to start at an R-peak and end  after 1.2 times the median RR time interval in a 10-s window. This method is simple  and effective, as it does not use any form of filtering or processing that requires  assumptions about the signal morphology or spectrum. Although enhanced ECG  heartbeat classification algorithms have been proposed in the literature, they failed  to achieve high performance in detecting some heartbeat categories, especially for  imbalanced datasets. To overcome this challenge, we propose an optimization step  for the deep CNN model using a novel loss function called focal loss. This function  focuses on minority heartbeat classes by increasing their importance. We trained and  evaluated our proposed model with the MIT-BIH and INCART datasets to identify five  arrhythmia categories (N, S, V, Q, and F) based on the Association for Advancement  of Medical Instrumentation (AAMI) standard. The evaluation results revealed that the  focal loss function improved the classification accuracy for the minority classes as  well as the overall metrics. Our proposed method achieved 98.41% overall accuracy,  98.38% overall F1-score, 98.37% overall precision, and 98.41% overall recall. In  addition, our method achieved better performance than that of existing state-of theart methods.</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5998535156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Title: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1943359375" w:line="345.6950283050537" w:lineRule="auto"/>
        <w:ind w:left="3.3599853515625" w:right="3.680419921875" w:firstLine="572.140197753906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 Ensemble of Deep Learning-Based Multi-Model for ECG Heartbeats  Arrhythmia Classification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25244140625" w:line="240" w:lineRule="auto"/>
        <w:ind w:left="18.240051269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Published: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IEEE - July 2021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91943359375" w:line="240" w:lineRule="auto"/>
        <w:ind w:left="3.24005126953125" w:right="0" w:firstLine="0"/>
        <w:jc w:val="left"/>
        <w:rPr>
          <w:rFonts w:ascii="Arial" w:cs="Arial" w:eastAsia="Arial" w:hAnsi="Arial"/>
          <w:b w:val="0"/>
          <w:i w:val="0"/>
          <w:smallCaps w:val="0"/>
          <w:strike w:val="0"/>
          <w:color w:val="0000ff"/>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Link: </w:t>
      </w:r>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https://ieeexplore.ieee.org/document/9492034 </w:t>
      </w:r>
      <w:r w:rsidDel="00000000" w:rsidR="00000000" w:rsidRPr="00000000">
        <w:rPr>
          <w:rFonts w:ascii="Arial" w:cs="Arial" w:eastAsia="Arial" w:hAnsi="Arial"/>
          <w:b w:val="0"/>
          <w:i w:val="0"/>
          <w:smallCaps w:val="0"/>
          <w:strike w:val="0"/>
          <w:color w:val="0000ff"/>
          <w:sz w:val="24"/>
          <w:szCs w:val="24"/>
          <w:u w:val="none"/>
          <w:shd w:fill="auto" w:val="clear"/>
          <w:vertAlign w:val="baseline"/>
          <w:rtl w:val="0"/>
        </w:rPr>
        <w:t xml:space="preserve">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91943359375" w:line="240" w:lineRule="auto"/>
        <w:ind w:left="4.7999572753906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Author: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518798828125" w:line="240" w:lineRule="auto"/>
        <w:ind w:left="20.6399536132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Ehab Essa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91943359375" w:line="345.8064937591553" w:lineRule="auto"/>
        <w:ind w:left="4.5599365234375" w:right="0.079345703125" w:firstLine="14.8800659179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Department of Computer Science, Swansea University, Swansea, U.K,Department of  Computer Science, Faculty of Computers and Information, Mansoura University,  Mansoura, Egypt  </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Xianghua Xie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12548828125" w:line="499.80045318603516" w:lineRule="auto"/>
        <w:ind w:left="4.799957275390625" w:right="1596.519775390625" w:firstLine="14.640045166015625"/>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Department of Computer Science, Swansea University, Swansea, U.K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Abstract: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5194091796875" w:line="348.55493545532227" w:lineRule="auto"/>
        <w:ind w:left="13.3599853515625" w:right="0.52001953125" w:hanging="1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 automatic system for heart arrhythmia classification can perform a substantial role  in managing and treating cardiovascular diseases. In this paper, a deep learningbased  multi-model system is proposed for the classification of electrocardiogram (ECG)  signals. Two different deep learning bagging models are introduced to classify  heartbeats into different arrhythmias types. The first model (CNN-LSTM) is based on  a combination of a convolutional neural network (CNN) and long short-term memory  (LSTM) network to capture local features and temporal dynamics in the ECG data. The  second model (RRHOS-LSTM) integrates some classical features, i.e. RR intervals  and higher-order statistics (HOS), with LSTM model to effectively highlight abnormality  heartbeats classes. We create a bagging model from the CNN-LSTM and RRHOS LSTM networks by training each model on a different sub-sampling dataset to handle  the high imbalance distribution of arrhythmias classes in the ECG data.These models  are then combined using a meta-classifier to form a strong coherent model. The meta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6513671875" w:line="348.4716796875" w:lineRule="auto"/>
        <w:ind w:left="13.3599853515625" w:right="11.121826171875" w:firstLine="6.240081787109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classifier is a feedforward fully connected neural network that takes the different  predictions of bagging models as an input and combines them into a final prediction.  The result of the metaclassifier is then verified by another CNNLSTM model to  decrease the false positive of the overall system.The proposed method achieves an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5.6950283050537" w:lineRule="auto"/>
        <w:ind w:left="17.6800537109375" w:right="5.880126953125" w:firstLine="0.2400207519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overall accuracy of 95.81% in the “subject-oriented” patient independent evaluation  scheme.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5998535156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Title: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1943359375" w:line="240" w:lineRule="auto"/>
        <w:ind w:left="661.140136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Electrocardiogram Arrhythmia Classification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91943359375" w:line="240" w:lineRule="auto"/>
        <w:ind w:left="18.240051269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Published: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IEEE - November 2021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1982421875" w:line="240" w:lineRule="auto"/>
        <w:ind w:left="3.24005126953125" w:right="0" w:firstLine="0"/>
        <w:jc w:val="left"/>
        <w:rPr>
          <w:rFonts w:ascii="Arial" w:cs="Arial" w:eastAsia="Arial" w:hAnsi="Arial"/>
          <w:b w:val="0"/>
          <w:i w:val="0"/>
          <w:smallCaps w:val="0"/>
          <w:strike w:val="0"/>
          <w:color w:val="0000ff"/>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Link: </w:t>
      </w:r>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https://ieeexplore.ieee.org/document/9630616 </w:t>
      </w:r>
      <w:r w:rsidDel="00000000" w:rsidR="00000000" w:rsidRPr="00000000">
        <w:rPr>
          <w:rFonts w:ascii="Arial" w:cs="Arial" w:eastAsia="Arial" w:hAnsi="Arial"/>
          <w:b w:val="0"/>
          <w:i w:val="0"/>
          <w:smallCaps w:val="0"/>
          <w:strike w:val="0"/>
          <w:color w:val="0000ff"/>
          <w:sz w:val="24"/>
          <w:szCs w:val="24"/>
          <w:u w:val="none"/>
          <w:shd w:fill="auto" w:val="clear"/>
          <w:vertAlign w:val="baseline"/>
          <w:rtl w:val="0"/>
        </w:rPr>
        <w:t xml:space="preserv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91943359375" w:line="240" w:lineRule="auto"/>
        <w:ind w:left="4.7999572753906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Author: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52001953125" w:line="240" w:lineRule="auto"/>
        <w:ind w:left="10.559997558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Chuankai Luo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918212890625" w:line="345.69602966308594" w:lineRule="auto"/>
        <w:ind w:left="11.519927978515625" w:right="1209.600830078125" w:firstLine="7.92007446289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Department of Electronic Engineering, Tsinghua University, Beijing, China  </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Guijin Wang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22412109375" w:line="345.5292320251465" w:lineRule="auto"/>
        <w:ind w:left="5.52001953125" w:right="1213.96240234375" w:firstLine="13.9199829101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Department of Electronic Engineering, Tsinghua University, Beijing, China  </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Zijian Ding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91455078125" w:line="341.5289783477783" w:lineRule="auto"/>
        <w:ind w:left="18.480072021484375" w:right="1215.3045654296875" w:firstLine="0.95993041992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Department of Electronic Engineering, Tsinghua University, Beijing, China  </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Hui Chen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9111328125" w:line="345.6950283050537" w:lineRule="auto"/>
        <w:ind w:left="20.63995361328125" w:right="1215.3045654296875" w:hanging="1.1999511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Department of Electronic Engineering, Tsinghua University, Beijing, China  </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Fan Yang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25244140625" w:line="499.7999954223633" w:lineRule="auto"/>
        <w:ind w:left="4.799957275390625" w:right="1215.3045654296875" w:firstLine="14.640045166015625"/>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Department of Electronic Engineering, Tsinghua University, Beijing, China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Abstract: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1962890625" w:line="347.00995445251465" w:lineRule="auto"/>
        <w:ind w:left="10.800018310546875" w:right="2.359619140625" w:hanging="7.440032958984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automatic arrhythmia classification system has made a significant contribution to  reducing the mortality rate of cardiovascular diseases. Although the current  deeplearning-based models have achieved ideal effects in arrhythmia classification,  their performance still needs to be further improved due to the small scale of the  dataset. In this paper, we propose a novel self-supervised pre-training method called  Segment Origin Prediction (SOP) to improve the model’s arrhythmia classification  performance. We design a data reorganization module, which allows the model to  learn ECG features by predicting whether two segments are from the same original  signal without using annotations. Further, by adding a feed-forward layer to the  pretraining stage, the model can achieve better performance when using labeled data  for arrhythmia classification in the downstream stage. We apply the proposed SOP  method to six representative models and evaluate the performances on the PhysioNet  Challenge 2017 dataset. After using the SOP pre-training method, all baseline models  gain significant improvement. The experimental results verify the effectiveness of the  proposed SOP method.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0.50018310546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1943359375" w:line="370.85174560546875" w:lineRule="auto"/>
        <w:ind w:left="18.24005126953125" w:right="1.6796875" w:firstLine="771.700134277343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Detection of Cardiac Arrhythmias From Varied Length Multichannel  Electrocardiogram Recordings Using Deep Convolutional Neural Networks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Published: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IEEE - September 2020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068603515625" w:line="240" w:lineRule="auto"/>
        <w:ind w:left="3.24005126953125" w:right="0" w:firstLine="0"/>
        <w:jc w:val="left"/>
        <w:rPr>
          <w:rFonts w:ascii="Arial" w:cs="Arial" w:eastAsia="Arial" w:hAnsi="Arial"/>
          <w:b w:val="0"/>
          <w:i w:val="0"/>
          <w:smallCaps w:val="0"/>
          <w:strike w:val="0"/>
          <w:color w:val="0000ff"/>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Link: </w:t>
      </w:r>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https://ieeexplore.ieee.org/document/9344372 </w:t>
      </w:r>
      <w:r w:rsidDel="00000000" w:rsidR="00000000" w:rsidRPr="00000000">
        <w:rPr>
          <w:rFonts w:ascii="Arial" w:cs="Arial" w:eastAsia="Arial" w:hAnsi="Arial"/>
          <w:b w:val="0"/>
          <w:i w:val="0"/>
          <w:smallCaps w:val="0"/>
          <w:strike w:val="0"/>
          <w:color w:val="0000ff"/>
          <w:sz w:val="24"/>
          <w:szCs w:val="24"/>
          <w:u w:val="none"/>
          <w:shd w:fill="auto" w:val="clear"/>
          <w:vertAlign w:val="baseline"/>
          <w:rtl w:val="0"/>
        </w:rPr>
        <w:t xml:space="preserve">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91943359375" w:line="240" w:lineRule="auto"/>
        <w:ind w:left="4.7999572753906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Author: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52001953125" w:line="240" w:lineRule="auto"/>
        <w:ind w:left="17.5199890136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Marwen Sallem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91943359375" w:line="478.8072681427002" w:lineRule="auto"/>
        <w:ind w:left="3.3599853515625" w:right="509.46533203125" w:firstLine="14.8800659179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National Institute of Applied Sciences and Technology, MMA Laboratory, Tunisia  </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Amina Ghrissi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715087890625" w:line="478.97446632385254" w:lineRule="auto"/>
        <w:ind w:left="3.3599853515625" w:right="1349.7039794921875" w:firstLine="15.59997558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Université Côte d’ Azur, CNRS, I3S Laboratory, Sophia Antipolis, France  </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Adnen Saadaoui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454345703125" w:line="240" w:lineRule="auto"/>
        <w:ind w:left="4.79995727539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Vneuron, Tunisia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3204345703125" w:line="240" w:lineRule="auto"/>
        <w:ind w:left="4.79995727539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Vicente Zarzoso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9200439453125" w:line="474.8099899291992" w:lineRule="auto"/>
        <w:ind w:left="4.799957275390625" w:right="1349.7039794921875" w:firstLine="14.160003662109375"/>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Université Côte d’ Azur, CNRS, I3S Laboratory, Sophia Antipolis, France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Abstract: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709228515625" w:line="345.78755378723145" w:lineRule="auto"/>
        <w:ind w:left="18.39996337890625" w:right="0.95947265625" w:hanging="15.03997802734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Automatic identification of different arrhythmias helps cardiologists better diagnose  patients with cardiovascular diseases. Deep learning algorithms are used for the  classification of multichannel ECG signals into different heart rhythms. The study  dataset includes a cohort of 43101 12- lead ECG recordings with various lengths. Two  options are tested to standardize the recordings length: zero padding and signal  repetition. Downsampling the recordings to 100 Hz allow handling the problem of  different sampling frequencies of data coming from different sources. We design a  deep one-dimensional convolutional neural network (CNN) called VGG-ECG, a  13layer fully CNN for multilabel classification. Our team is called MIndS and our  approach achieved a challenge validation score of 0.368, and full test score of -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3238525390625" w:line="240" w:lineRule="auto"/>
        <w:ind w:left="9.1200256347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0.128, placing us 38 out of 41 in the official ranking.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5998535156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Title: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943359375" w:line="240" w:lineRule="auto"/>
        <w:ind w:left="655.5001831054688"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5.31982421875" w:line="254.0650177001953" w:lineRule="auto"/>
        <w:ind w:left="28.24005126953125" w:right="0.079345703125" w:hanging="24.8800659179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Title: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Automatic Concurrent Arrhythmia Classification Using Deep Residual Neural  Networks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8544921875" w:line="240" w:lineRule="auto"/>
        <w:ind w:left="18.240051269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Published: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IEEE - September 2020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91943359375" w:line="240" w:lineRule="auto"/>
        <w:ind w:left="3.24005126953125" w:right="0" w:firstLine="0"/>
        <w:jc w:val="left"/>
        <w:rPr>
          <w:rFonts w:ascii="Arial" w:cs="Arial" w:eastAsia="Arial" w:hAnsi="Arial"/>
          <w:b w:val="0"/>
          <w:i w:val="0"/>
          <w:smallCaps w:val="0"/>
          <w:strike w:val="0"/>
          <w:color w:val="0000ff"/>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Link: </w:t>
      </w:r>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https://ieeexplore.ieee.org/document/9344147 </w:t>
      </w:r>
      <w:r w:rsidDel="00000000" w:rsidR="00000000" w:rsidRPr="00000000">
        <w:rPr>
          <w:rFonts w:ascii="Arial" w:cs="Arial" w:eastAsia="Arial" w:hAnsi="Arial"/>
          <w:b w:val="0"/>
          <w:i w:val="0"/>
          <w:smallCaps w:val="0"/>
          <w:strike w:val="0"/>
          <w:color w:val="0000ff"/>
          <w:sz w:val="24"/>
          <w:szCs w:val="24"/>
          <w:u w:val="none"/>
          <w:shd w:fill="auto" w:val="clear"/>
          <w:vertAlign w:val="baseline"/>
          <w:rtl w:val="0"/>
        </w:rPr>
        <w:t xml:space="preserve">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518798828125" w:line="240" w:lineRule="auto"/>
        <w:ind w:left="4.7999572753906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Author: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920654296875" w:line="240" w:lineRule="auto"/>
        <w:ind w:left="19.4400024414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Deepankar Nankani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918212890625" w:line="250.23353576660156" w:lineRule="auto"/>
        <w:ind w:left="21.519927978515625" w:right="5.279541015625" w:hanging="2.07992553710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Department of Computer Science and Engineering, Indian Institute of Technology,  Guwahati, Assam, India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686279296875" w:line="240" w:lineRule="auto"/>
        <w:ind w:left="20.6399536132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Pallabi Saikia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9200439453125" w:line="254.0650177001953" w:lineRule="auto"/>
        <w:ind w:left="21.519927978515625" w:right="10.02685546875" w:hanging="2.07992553710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Department of Computer Science and Engineering, Indian Institute of Technology,  Guwahati, Assam, India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2548828125" w:line="240" w:lineRule="auto"/>
        <w:ind w:left="21.11999511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Rashmi Dutta Baruah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200439453125" w:line="333.2000255584717" w:lineRule="auto"/>
        <w:ind w:left="21.519927978515625" w:right="5.079345703125" w:hanging="2.07992553710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Department of Computer Science and Engineering, Indian Institute of Technology,  Guwahati, Assam, India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719970703125" w:line="240" w:lineRule="auto"/>
        <w:ind w:left="4.7999572753906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Abstract: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5206298828125" w:line="344.82994079589844" w:lineRule="auto"/>
        <w:ind w:left="13.3599853515625" w:right="2.880859375" w:hanging="1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paper addresses the PhysioNetlComputing in Cardiology Challenge 2020. The  challenge presents a problem to classify 26 types of arrhythmias and normal sinus  rhythm using 12-lead electrocardiogram data. We were able to successfully perform  the classification task using an eight layer deep residual neural network (ResNet). The  skip connections present in the ResNet allowed the model to train faster and produce  better challenge score. We also investigated sixteen other models that included  convolution and recurrent neural network based models along with interpretability  based attention mechanism as all of them are well suited for time series classification  problems. The results depicted that the 8 layer ResNet model outperformed other  models in terms of challenge score consuming significantly less time during the  training phase. We preferred batch wise training to avoid having all the data in memory  during training thereby alleviating the problem of memory choking. Our team,  deepzx987, obtained a challenge score of 0.305 on validation data, -0.035 on the full  test set, and ranked 35 th in this year's challenge. </w:t>
      </w:r>
    </w:p>
    <w:sectPr>
      <w:pgSz w:h="16840" w:w="11900" w:orient="portrait"/>
      <w:pgMar w:bottom="1645.4998779296875" w:top="1425.599365234375" w:left="1425.4998779296875" w:right="1348.800048828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