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3C5C2" w14:textId="46119C5A" w:rsidR="0028574B" w:rsidRDefault="00000000" w:rsidP="00442ECB">
      <w:pPr>
        <w:pStyle w:val="Heading1"/>
        <w:ind w:left="1440" w:firstLine="0"/>
      </w:pPr>
      <w:r>
        <w:t xml:space="preserve">ANALYTICS FOR HOSPITALS'                                         </w:t>
      </w:r>
      <w:r w:rsidR="00442ECB">
        <w:t xml:space="preserve">     </w:t>
      </w:r>
      <w:r>
        <w:t xml:space="preserve">HEALTH-CARE DATA   </w:t>
      </w:r>
      <w:r>
        <w:rPr>
          <w:sz w:val="44"/>
        </w:rPr>
        <w:t xml:space="preserve">                         </w:t>
      </w:r>
    </w:p>
    <w:p w14:paraId="7266681C" w14:textId="77777777" w:rsidR="0028574B" w:rsidRDefault="00000000">
      <w:pPr>
        <w:spacing w:after="155"/>
      </w:pPr>
      <w:r>
        <w:rPr>
          <w:rFonts w:ascii="Times New Roman" w:eastAsia="Times New Roman" w:hAnsi="Times New Roman" w:cs="Times New Roman"/>
          <w:sz w:val="40"/>
        </w:rPr>
        <w:t xml:space="preserve">                             Solution Architecture </w:t>
      </w:r>
    </w:p>
    <w:p w14:paraId="5DB4E2B2" w14:textId="77777777" w:rsidR="0028574B" w:rsidRDefault="00000000">
      <w:pPr>
        <w:spacing w:after="0"/>
      </w:pPr>
      <w:r>
        <w:rPr>
          <w:rFonts w:ascii="Times New Roman" w:eastAsia="Times New Roman" w:hAnsi="Times New Roman" w:cs="Times New Roman"/>
          <w:sz w:val="40"/>
        </w:rPr>
        <w:t xml:space="preserve"> </w:t>
      </w:r>
    </w:p>
    <w:tbl>
      <w:tblPr>
        <w:tblStyle w:val="TableGrid"/>
        <w:tblW w:w="10082" w:type="dxa"/>
        <w:tblInd w:w="5" w:type="dxa"/>
        <w:tblCellMar>
          <w:top w:w="62" w:type="dxa"/>
          <w:left w:w="103" w:type="dxa"/>
          <w:bottom w:w="0" w:type="dxa"/>
          <w:right w:w="115" w:type="dxa"/>
        </w:tblCellMar>
        <w:tblLook w:val="04A0" w:firstRow="1" w:lastRow="0" w:firstColumn="1" w:lastColumn="0" w:noHBand="0" w:noVBand="1"/>
      </w:tblPr>
      <w:tblGrid>
        <w:gridCol w:w="5042"/>
        <w:gridCol w:w="5040"/>
      </w:tblGrid>
      <w:tr w:rsidR="0028574B" w14:paraId="47848971" w14:textId="77777777">
        <w:trPr>
          <w:trHeight w:val="528"/>
        </w:trPr>
        <w:tc>
          <w:tcPr>
            <w:tcW w:w="5042" w:type="dxa"/>
            <w:tcBorders>
              <w:top w:val="single" w:sz="4" w:space="0" w:color="000000"/>
              <w:left w:val="single" w:sz="4" w:space="0" w:color="000000"/>
              <w:bottom w:val="single" w:sz="4" w:space="0" w:color="000000"/>
              <w:right w:val="single" w:sz="4" w:space="0" w:color="000000"/>
            </w:tcBorders>
          </w:tcPr>
          <w:p w14:paraId="7F69AF7C" w14:textId="77777777" w:rsidR="0028574B" w:rsidRDefault="00000000">
            <w:pPr>
              <w:spacing w:after="0"/>
              <w:ind w:left="5"/>
            </w:pPr>
            <w:r>
              <w:rPr>
                <w:rFonts w:ascii="Times New Roman" w:eastAsia="Times New Roman" w:hAnsi="Times New Roman" w:cs="Times New Roman"/>
                <w:sz w:val="24"/>
              </w:rPr>
              <w:t xml:space="preserve">DATE </w:t>
            </w:r>
          </w:p>
        </w:tc>
        <w:tc>
          <w:tcPr>
            <w:tcW w:w="5040" w:type="dxa"/>
            <w:tcBorders>
              <w:top w:val="single" w:sz="4" w:space="0" w:color="000000"/>
              <w:left w:val="single" w:sz="4" w:space="0" w:color="000000"/>
              <w:bottom w:val="single" w:sz="4" w:space="0" w:color="000000"/>
              <w:right w:val="single" w:sz="4" w:space="0" w:color="000000"/>
            </w:tcBorders>
          </w:tcPr>
          <w:p w14:paraId="147E2CAC" w14:textId="77777777" w:rsidR="0028574B" w:rsidRDefault="00000000">
            <w:pPr>
              <w:spacing w:after="0"/>
              <w:ind w:left="1"/>
            </w:pPr>
            <w:r>
              <w:rPr>
                <w:rFonts w:ascii="Times New Roman" w:eastAsia="Times New Roman" w:hAnsi="Times New Roman" w:cs="Times New Roman"/>
                <w:sz w:val="24"/>
              </w:rPr>
              <w:t xml:space="preserve">14 October 2022 </w:t>
            </w:r>
          </w:p>
        </w:tc>
      </w:tr>
      <w:tr w:rsidR="0028574B" w14:paraId="532F2E20" w14:textId="77777777">
        <w:trPr>
          <w:trHeight w:val="545"/>
        </w:trPr>
        <w:tc>
          <w:tcPr>
            <w:tcW w:w="5042" w:type="dxa"/>
            <w:tcBorders>
              <w:top w:val="single" w:sz="4" w:space="0" w:color="000000"/>
              <w:left w:val="single" w:sz="4" w:space="0" w:color="000000"/>
              <w:bottom w:val="single" w:sz="4" w:space="0" w:color="000000"/>
              <w:right w:val="single" w:sz="4" w:space="0" w:color="000000"/>
            </w:tcBorders>
          </w:tcPr>
          <w:p w14:paraId="42998E6A" w14:textId="77777777" w:rsidR="0028574B" w:rsidRDefault="00000000">
            <w:pPr>
              <w:spacing w:after="0"/>
              <w:ind w:left="5"/>
            </w:pPr>
            <w:r>
              <w:rPr>
                <w:rFonts w:ascii="Times New Roman" w:eastAsia="Times New Roman" w:hAnsi="Times New Roman" w:cs="Times New Roman"/>
                <w:sz w:val="24"/>
              </w:rPr>
              <w:t xml:space="preserve">TEAM ID </w:t>
            </w:r>
          </w:p>
        </w:tc>
        <w:tc>
          <w:tcPr>
            <w:tcW w:w="5040" w:type="dxa"/>
            <w:tcBorders>
              <w:top w:val="single" w:sz="4" w:space="0" w:color="000000"/>
              <w:left w:val="single" w:sz="4" w:space="0" w:color="000000"/>
              <w:bottom w:val="single" w:sz="4" w:space="0" w:color="000000"/>
              <w:right w:val="single" w:sz="4" w:space="0" w:color="000000"/>
            </w:tcBorders>
          </w:tcPr>
          <w:p w14:paraId="17F95499" w14:textId="77777777" w:rsidR="0028574B" w:rsidRDefault="00000000">
            <w:pPr>
              <w:spacing w:after="0"/>
              <w:ind w:left="1"/>
            </w:pPr>
            <w:r>
              <w:rPr>
                <w:rFonts w:ascii="Times New Roman" w:eastAsia="Times New Roman" w:hAnsi="Times New Roman" w:cs="Times New Roman"/>
                <w:sz w:val="24"/>
              </w:rPr>
              <w:t xml:space="preserve">PNT2022TMID47568 </w:t>
            </w:r>
          </w:p>
        </w:tc>
      </w:tr>
      <w:tr w:rsidR="0028574B" w14:paraId="197B956E" w14:textId="77777777">
        <w:trPr>
          <w:trHeight w:val="528"/>
        </w:trPr>
        <w:tc>
          <w:tcPr>
            <w:tcW w:w="5042" w:type="dxa"/>
            <w:tcBorders>
              <w:top w:val="single" w:sz="4" w:space="0" w:color="000000"/>
              <w:left w:val="single" w:sz="4" w:space="0" w:color="000000"/>
              <w:bottom w:val="single" w:sz="4" w:space="0" w:color="000000"/>
              <w:right w:val="single" w:sz="4" w:space="0" w:color="000000"/>
            </w:tcBorders>
          </w:tcPr>
          <w:p w14:paraId="54095279" w14:textId="77777777" w:rsidR="0028574B" w:rsidRDefault="00000000">
            <w:pPr>
              <w:spacing w:after="0"/>
              <w:ind w:left="5"/>
            </w:pPr>
            <w:r>
              <w:rPr>
                <w:rFonts w:ascii="Times New Roman" w:eastAsia="Times New Roman" w:hAnsi="Times New Roman" w:cs="Times New Roman"/>
                <w:sz w:val="24"/>
              </w:rPr>
              <w:t xml:space="preserve">PROJECT NAME </w:t>
            </w:r>
          </w:p>
        </w:tc>
        <w:tc>
          <w:tcPr>
            <w:tcW w:w="5040" w:type="dxa"/>
            <w:tcBorders>
              <w:top w:val="single" w:sz="4" w:space="0" w:color="000000"/>
              <w:left w:val="single" w:sz="4" w:space="0" w:color="000000"/>
              <w:bottom w:val="single" w:sz="4" w:space="0" w:color="000000"/>
              <w:right w:val="single" w:sz="4" w:space="0" w:color="000000"/>
            </w:tcBorders>
          </w:tcPr>
          <w:p w14:paraId="04ADC56D" w14:textId="77777777" w:rsidR="0028574B" w:rsidRDefault="00000000">
            <w:pPr>
              <w:spacing w:after="0"/>
            </w:pPr>
            <w:r>
              <w:rPr>
                <w:rFonts w:ascii="Times New Roman" w:eastAsia="Times New Roman" w:hAnsi="Times New Roman" w:cs="Times New Roman"/>
                <w:sz w:val="24"/>
              </w:rPr>
              <w:t xml:space="preserve">Analytics for Hospitals’ Health-care data </w:t>
            </w:r>
          </w:p>
        </w:tc>
      </w:tr>
      <w:tr w:rsidR="0028574B" w14:paraId="7B23A965" w14:textId="77777777">
        <w:trPr>
          <w:trHeight w:val="528"/>
        </w:trPr>
        <w:tc>
          <w:tcPr>
            <w:tcW w:w="5042" w:type="dxa"/>
            <w:tcBorders>
              <w:top w:val="single" w:sz="4" w:space="0" w:color="000000"/>
              <w:left w:val="single" w:sz="4" w:space="0" w:color="000000"/>
              <w:bottom w:val="single" w:sz="4" w:space="0" w:color="000000"/>
              <w:right w:val="single" w:sz="4" w:space="0" w:color="000000"/>
            </w:tcBorders>
          </w:tcPr>
          <w:p w14:paraId="35206498" w14:textId="77777777" w:rsidR="0028574B" w:rsidRDefault="00000000">
            <w:pPr>
              <w:spacing w:after="0"/>
              <w:ind w:left="5"/>
            </w:pPr>
            <w:r>
              <w:rPr>
                <w:rFonts w:ascii="Times New Roman" w:eastAsia="Times New Roman" w:hAnsi="Times New Roman" w:cs="Times New Roman"/>
                <w:sz w:val="24"/>
              </w:rPr>
              <w:t xml:space="preserve">MARKS </w:t>
            </w:r>
          </w:p>
        </w:tc>
        <w:tc>
          <w:tcPr>
            <w:tcW w:w="5040" w:type="dxa"/>
            <w:tcBorders>
              <w:top w:val="single" w:sz="4" w:space="0" w:color="000000"/>
              <w:left w:val="single" w:sz="4" w:space="0" w:color="000000"/>
              <w:bottom w:val="single" w:sz="4" w:space="0" w:color="000000"/>
              <w:right w:val="single" w:sz="4" w:space="0" w:color="000000"/>
            </w:tcBorders>
          </w:tcPr>
          <w:p w14:paraId="36BFE792" w14:textId="77777777" w:rsidR="0028574B" w:rsidRDefault="00000000">
            <w:pPr>
              <w:spacing w:after="0"/>
              <w:ind w:left="1"/>
            </w:pPr>
            <w:r>
              <w:rPr>
                <w:rFonts w:ascii="Times New Roman" w:eastAsia="Times New Roman" w:hAnsi="Times New Roman" w:cs="Times New Roman"/>
                <w:sz w:val="24"/>
              </w:rPr>
              <w:t xml:space="preserve">4 Marks </w:t>
            </w:r>
          </w:p>
        </w:tc>
      </w:tr>
    </w:tbl>
    <w:p w14:paraId="22269455" w14:textId="77777777" w:rsidR="0028574B" w:rsidRDefault="00000000">
      <w:pPr>
        <w:spacing w:after="3"/>
      </w:pPr>
      <w:r>
        <w:rPr>
          <w:rFonts w:ascii="Times New Roman" w:eastAsia="Times New Roman" w:hAnsi="Times New Roman" w:cs="Times New Roman"/>
          <w:sz w:val="40"/>
        </w:rPr>
        <w:t xml:space="preserve"> </w:t>
      </w:r>
    </w:p>
    <w:p w14:paraId="3D155878" w14:textId="77777777" w:rsidR="0028574B" w:rsidRDefault="00000000">
      <w:pPr>
        <w:spacing w:after="159"/>
      </w:pPr>
      <w:r>
        <w:rPr>
          <w:rFonts w:ascii="Times New Roman" w:eastAsia="Times New Roman" w:hAnsi="Times New Roman" w:cs="Times New Roman"/>
          <w:sz w:val="24"/>
        </w:rPr>
        <w:t xml:space="preserve"> </w:t>
      </w:r>
    </w:p>
    <w:p w14:paraId="76EFDA64" w14:textId="77777777" w:rsidR="0028574B" w:rsidRDefault="00000000">
      <w:pPr>
        <w:spacing w:after="157"/>
        <w:ind w:left="-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R.BALAMURUGAN</w:t>
      </w:r>
      <w:proofErr w:type="gramEnd"/>
      <w:r>
        <w:rPr>
          <w:rFonts w:ascii="Times New Roman" w:eastAsia="Times New Roman" w:hAnsi="Times New Roman" w:cs="Times New Roman"/>
          <w:sz w:val="24"/>
        </w:rPr>
        <w:t xml:space="preserve">. </w:t>
      </w:r>
    </w:p>
    <w:p w14:paraId="6A9A369F" w14:textId="77777777" w:rsidR="0028574B" w:rsidRDefault="00000000">
      <w:pPr>
        <w:spacing w:after="157"/>
        <w:ind w:left="-5" w:hanging="10"/>
      </w:pPr>
      <w:r>
        <w:rPr>
          <w:rFonts w:ascii="Times New Roman" w:eastAsia="Times New Roman" w:hAnsi="Times New Roman" w:cs="Times New Roman"/>
          <w:sz w:val="24"/>
        </w:rPr>
        <w:t xml:space="preserve"> Final year CSE Student,  </w:t>
      </w:r>
    </w:p>
    <w:p w14:paraId="392E5B30" w14:textId="77777777" w:rsidR="0028574B" w:rsidRDefault="00000000">
      <w:pPr>
        <w:spacing w:after="157"/>
        <w:ind w:left="-5" w:hanging="10"/>
      </w:pP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426D09B8" w14:textId="77777777" w:rsidR="0028574B" w:rsidRDefault="00000000">
      <w:pPr>
        <w:spacing w:after="159"/>
      </w:pPr>
      <w:r>
        <w:rPr>
          <w:rFonts w:ascii="Times New Roman" w:eastAsia="Times New Roman" w:hAnsi="Times New Roman" w:cs="Times New Roman"/>
          <w:sz w:val="24"/>
        </w:rPr>
        <w:t xml:space="preserve"> </w:t>
      </w:r>
    </w:p>
    <w:p w14:paraId="6C1AA40B" w14:textId="77777777" w:rsidR="0028574B" w:rsidRDefault="00000000">
      <w:pPr>
        <w:spacing w:after="157"/>
        <w:ind w:left="-5" w:hanging="10"/>
      </w:pPr>
      <w:r>
        <w:rPr>
          <w:rFonts w:ascii="Times New Roman" w:eastAsia="Times New Roman" w:hAnsi="Times New Roman" w:cs="Times New Roman"/>
          <w:sz w:val="24"/>
        </w:rPr>
        <w:t xml:space="preserve">M.KRISHNAKANNAN. </w:t>
      </w:r>
    </w:p>
    <w:p w14:paraId="55142FC8" w14:textId="77777777" w:rsidR="0028574B" w:rsidRDefault="00000000">
      <w:pPr>
        <w:spacing w:after="157"/>
        <w:ind w:left="-5" w:hanging="10"/>
      </w:pPr>
      <w:r>
        <w:rPr>
          <w:rFonts w:ascii="Times New Roman" w:eastAsia="Times New Roman" w:hAnsi="Times New Roman" w:cs="Times New Roman"/>
          <w:sz w:val="24"/>
        </w:rPr>
        <w:t xml:space="preserve"> Final year CSE Student, </w:t>
      </w:r>
    </w:p>
    <w:p w14:paraId="0279FA2E" w14:textId="77777777" w:rsidR="0028574B" w:rsidRDefault="00000000">
      <w:pPr>
        <w:spacing w:after="0"/>
        <w:ind w:left="-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1C7F671E" w14:textId="77777777" w:rsidR="0028574B" w:rsidRDefault="00000000">
      <w:pPr>
        <w:spacing w:after="94"/>
        <w:ind w:left="-154"/>
      </w:pPr>
      <w:r>
        <w:rPr>
          <w:noProof/>
        </w:rPr>
        <mc:AlternateContent>
          <mc:Choice Requires="wpg">
            <w:drawing>
              <wp:inline distT="0" distB="0" distL="0" distR="0" wp14:anchorId="61298C4A" wp14:editId="11F7E0A9">
                <wp:extent cx="271272" cy="335280"/>
                <wp:effectExtent l="0" t="0" r="0" b="0"/>
                <wp:docPr id="1192" name="Group 1192"/>
                <wp:cNvGraphicFramePr/>
                <a:graphic xmlns:a="http://schemas.openxmlformats.org/drawingml/2006/main">
                  <a:graphicData uri="http://schemas.microsoft.com/office/word/2010/wordprocessingGroup">
                    <wpg:wgp>
                      <wpg:cNvGrpSpPr/>
                      <wpg:grpSpPr>
                        <a:xfrm>
                          <a:off x="0" y="0"/>
                          <a:ext cx="271272" cy="335280"/>
                          <a:chOff x="0" y="0"/>
                          <a:chExt cx="271272" cy="335280"/>
                        </a:xfrm>
                      </wpg:grpSpPr>
                      <pic:pic xmlns:pic="http://schemas.openxmlformats.org/drawingml/2006/picture">
                        <pic:nvPicPr>
                          <pic:cNvPr id="53" name="Picture 53"/>
                          <pic:cNvPicPr/>
                        </pic:nvPicPr>
                        <pic:blipFill>
                          <a:blip r:embed="rId5"/>
                          <a:stretch>
                            <a:fillRect/>
                          </a:stretch>
                        </pic:blipFill>
                        <pic:spPr>
                          <a:xfrm>
                            <a:off x="0" y="0"/>
                            <a:ext cx="271272" cy="335280"/>
                          </a:xfrm>
                          <a:prstGeom prst="rect">
                            <a:avLst/>
                          </a:prstGeom>
                        </pic:spPr>
                      </pic:pic>
                      <wps:wsp>
                        <wps:cNvPr id="54" name="Rectangle 54"/>
                        <wps:cNvSpPr/>
                        <wps:spPr>
                          <a:xfrm>
                            <a:off x="97534" y="86352"/>
                            <a:ext cx="50673" cy="184382"/>
                          </a:xfrm>
                          <a:prstGeom prst="rect">
                            <a:avLst/>
                          </a:prstGeom>
                          <a:ln>
                            <a:noFill/>
                          </a:ln>
                        </wps:spPr>
                        <wps:txbx>
                          <w:txbxContent>
                            <w:p w14:paraId="228AF774" w14:textId="77777777" w:rsidR="0028574B"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w:pict>
              <v:group w14:anchorId="61298C4A" id="Group 1192" o:spid="_x0000_s1026" style="width:21.35pt;height:26.4pt;mso-position-horizontal-relative:char;mso-position-vertical-relative:line" coordsize="271272,3352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width:271272;height:335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">
                  <v:imagedata r:id="rId6" o:title=""/>
                </v:shape>
                <v:rect id="Rectangle 54" o:spid="_x0000_s1028" style="position:absolute;left:97534;top:86352;width:50673;height:18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228AF774" w14:textId="77777777" w:rsidR="0028574B" w:rsidRDefault="00000000">
                        <w:r>
                          <w:rPr>
                            <w:rFonts w:ascii="Times New Roman" w:eastAsia="Times New Roman" w:hAnsi="Times New Roman" w:cs="Times New Roman"/>
                            <w:sz w:val="24"/>
                          </w:rPr>
                          <w:t xml:space="preserve"> </w:t>
                        </w:r>
                      </w:p>
                    </w:txbxContent>
                  </v:textbox>
                </v:rect>
                <w10:anchorlock/>
              </v:group>
            </w:pict>
          </mc:Fallback>
        </mc:AlternateContent>
      </w:r>
    </w:p>
    <w:p w14:paraId="5EA3AA6A" w14:textId="77777777" w:rsidR="0028574B" w:rsidRDefault="00000000">
      <w:pPr>
        <w:spacing w:after="157"/>
        <w:ind w:left="-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T.PRAKASH</w:t>
      </w:r>
      <w:proofErr w:type="gramEnd"/>
      <w:r>
        <w:rPr>
          <w:rFonts w:ascii="Times New Roman" w:eastAsia="Times New Roman" w:hAnsi="Times New Roman" w:cs="Times New Roman"/>
          <w:sz w:val="24"/>
        </w:rPr>
        <w:t xml:space="preserve">. </w:t>
      </w:r>
    </w:p>
    <w:p w14:paraId="47CD7E0C" w14:textId="77777777" w:rsidR="0028574B" w:rsidRDefault="00000000">
      <w:pPr>
        <w:spacing w:after="157"/>
        <w:ind w:left="-5" w:hanging="10"/>
      </w:pPr>
      <w:r>
        <w:rPr>
          <w:rFonts w:ascii="Times New Roman" w:eastAsia="Times New Roman" w:hAnsi="Times New Roman" w:cs="Times New Roman"/>
          <w:sz w:val="24"/>
        </w:rPr>
        <w:t xml:space="preserve"> Final year CSE Student, </w:t>
      </w:r>
    </w:p>
    <w:p w14:paraId="31696E86" w14:textId="77777777" w:rsidR="0028574B" w:rsidRDefault="00000000">
      <w:pPr>
        <w:spacing w:after="157"/>
        <w:ind w:left="-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34C1CE31" w14:textId="77777777" w:rsidR="0028574B" w:rsidRDefault="00000000">
      <w:pPr>
        <w:spacing w:after="159"/>
      </w:pPr>
      <w:r>
        <w:rPr>
          <w:rFonts w:ascii="Times New Roman" w:eastAsia="Times New Roman" w:hAnsi="Times New Roman" w:cs="Times New Roman"/>
          <w:sz w:val="24"/>
        </w:rPr>
        <w:t xml:space="preserve"> </w:t>
      </w:r>
    </w:p>
    <w:p w14:paraId="0A0FFA88" w14:textId="77777777" w:rsidR="0028574B" w:rsidRDefault="00000000">
      <w:pPr>
        <w:spacing w:after="157"/>
        <w:ind w:left="-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K.SUBASH</w:t>
      </w:r>
      <w:proofErr w:type="gramEnd"/>
      <w:r>
        <w:rPr>
          <w:rFonts w:ascii="Times New Roman" w:eastAsia="Times New Roman" w:hAnsi="Times New Roman" w:cs="Times New Roman"/>
          <w:sz w:val="24"/>
        </w:rPr>
        <w:t xml:space="preserve">. </w:t>
      </w:r>
    </w:p>
    <w:p w14:paraId="220AE6E2" w14:textId="77777777" w:rsidR="0028574B" w:rsidRDefault="00000000">
      <w:pPr>
        <w:spacing w:after="157"/>
        <w:ind w:left="-5" w:hanging="10"/>
      </w:pPr>
      <w:r>
        <w:rPr>
          <w:rFonts w:ascii="Times New Roman" w:eastAsia="Times New Roman" w:hAnsi="Times New Roman" w:cs="Times New Roman"/>
          <w:sz w:val="24"/>
        </w:rPr>
        <w:t xml:space="preserve"> Final year CSE Student,  </w:t>
      </w:r>
    </w:p>
    <w:p w14:paraId="17483DC7" w14:textId="77777777" w:rsidR="0028574B" w:rsidRDefault="00000000">
      <w:pPr>
        <w:spacing w:after="157"/>
        <w:ind w:left="-5" w:hanging="10"/>
      </w:pPr>
      <w:proofErr w:type="spellStart"/>
      <w:r>
        <w:rPr>
          <w:rFonts w:ascii="Times New Roman" w:eastAsia="Times New Roman" w:hAnsi="Times New Roman" w:cs="Times New Roman"/>
          <w:sz w:val="24"/>
        </w:rPr>
        <w:t>Latha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Mathavan</w:t>
      </w:r>
      <w:proofErr w:type="spellEnd"/>
      <w:r>
        <w:rPr>
          <w:rFonts w:ascii="Times New Roman" w:eastAsia="Times New Roman" w:hAnsi="Times New Roman" w:cs="Times New Roman"/>
          <w:sz w:val="24"/>
        </w:rPr>
        <w:t xml:space="preserve"> Engineering College, Madurai. </w:t>
      </w:r>
    </w:p>
    <w:p w14:paraId="4976AE52" w14:textId="77777777" w:rsidR="0028574B" w:rsidRDefault="00000000">
      <w:pPr>
        <w:spacing w:after="143"/>
        <w:ind w:left="-5" w:hanging="10"/>
      </w:pPr>
      <w:r>
        <w:rPr>
          <w:rFonts w:ascii="Times New Roman" w:eastAsia="Times New Roman" w:hAnsi="Times New Roman" w:cs="Times New Roman"/>
          <w:sz w:val="32"/>
        </w:rPr>
        <w:t xml:space="preserve">Solution Architecture: </w:t>
      </w:r>
    </w:p>
    <w:p w14:paraId="690A4E03" w14:textId="77777777" w:rsidR="0028574B" w:rsidRDefault="00000000">
      <w:pPr>
        <w:spacing w:after="150" w:line="263" w:lineRule="auto"/>
      </w:pPr>
      <w:r>
        <w:rPr>
          <w:rFonts w:ascii="Times New Roman" w:eastAsia="Times New Roman" w:hAnsi="Times New Roman" w:cs="Times New Roman"/>
          <w:sz w:val="32"/>
        </w:rPr>
        <w:lastRenderedPageBreak/>
        <w:t xml:space="preserve"> </w:t>
      </w:r>
      <w:r>
        <w:rPr>
          <w:rFonts w:ascii="Times New Roman" w:eastAsia="Times New Roman" w:hAnsi="Times New Roman" w:cs="Times New Roman"/>
          <w:sz w:val="28"/>
        </w:rPr>
        <w:t xml:space="preserve">Solution architecture is a complex process – with many sub-processes – that bridges the gap between business problems and technology solutions. Its goals are to: </w:t>
      </w:r>
    </w:p>
    <w:p w14:paraId="4B5FBB35" w14:textId="77777777" w:rsidR="0028574B" w:rsidRDefault="00000000">
      <w:pPr>
        <w:spacing w:after="171"/>
      </w:pPr>
      <w:r>
        <w:rPr>
          <w:rFonts w:ascii="Times New Roman" w:eastAsia="Times New Roman" w:hAnsi="Times New Roman" w:cs="Times New Roman"/>
          <w:sz w:val="28"/>
        </w:rPr>
        <w:t xml:space="preserve"> </w:t>
      </w:r>
    </w:p>
    <w:p w14:paraId="329DAC3B" w14:textId="77777777" w:rsidR="0028574B" w:rsidRDefault="00000000">
      <w:pPr>
        <w:numPr>
          <w:ilvl w:val="0"/>
          <w:numId w:val="1"/>
        </w:numPr>
        <w:spacing w:after="8" w:line="266" w:lineRule="auto"/>
        <w:ind w:right="72" w:hanging="360"/>
        <w:jc w:val="both"/>
      </w:pPr>
      <w:r>
        <w:rPr>
          <w:rFonts w:ascii="Times New Roman" w:eastAsia="Times New Roman" w:hAnsi="Times New Roman" w:cs="Times New Roman"/>
          <w:sz w:val="28"/>
        </w:rPr>
        <w:t xml:space="preserve">We optimize our storage. Not having redundant copies reduces the amount of storage required. </w:t>
      </w:r>
    </w:p>
    <w:p w14:paraId="65E53450" w14:textId="77777777" w:rsidR="0028574B" w:rsidRDefault="00000000">
      <w:pPr>
        <w:spacing w:after="25"/>
        <w:ind w:left="720"/>
      </w:pPr>
      <w:r>
        <w:rPr>
          <w:rFonts w:ascii="Times New Roman" w:eastAsia="Times New Roman" w:hAnsi="Times New Roman" w:cs="Times New Roman"/>
          <w:sz w:val="28"/>
        </w:rPr>
        <w:t xml:space="preserve"> </w:t>
      </w:r>
    </w:p>
    <w:p w14:paraId="2514DBF2" w14:textId="77777777" w:rsidR="0028574B" w:rsidRDefault="00000000">
      <w:pPr>
        <w:numPr>
          <w:ilvl w:val="0"/>
          <w:numId w:val="1"/>
        </w:numPr>
        <w:spacing w:after="8" w:line="266" w:lineRule="auto"/>
        <w:ind w:right="72" w:hanging="360"/>
        <w:jc w:val="both"/>
      </w:pPr>
      <w:r>
        <w:rPr>
          <w:rFonts w:ascii="Times New Roman" w:eastAsia="Times New Roman" w:hAnsi="Times New Roman" w:cs="Times New Roman"/>
          <w:sz w:val="28"/>
        </w:rPr>
        <w:t xml:space="preserve">We keep the data secure with only authorized services having access to it. Keeping multiple copies of the data can result in higher security risk. </w:t>
      </w:r>
    </w:p>
    <w:p w14:paraId="2C46A88F" w14:textId="77777777" w:rsidR="0028574B" w:rsidRDefault="00000000">
      <w:pPr>
        <w:spacing w:after="19"/>
        <w:ind w:left="720"/>
      </w:pPr>
      <w:r>
        <w:rPr>
          <w:rFonts w:ascii="Times New Roman" w:eastAsia="Times New Roman" w:hAnsi="Times New Roman" w:cs="Times New Roman"/>
          <w:sz w:val="28"/>
        </w:rPr>
        <w:t xml:space="preserve"> </w:t>
      </w:r>
    </w:p>
    <w:p w14:paraId="2DBD4107" w14:textId="77777777" w:rsidR="0028574B" w:rsidRDefault="00000000">
      <w:pPr>
        <w:spacing w:after="25"/>
        <w:ind w:left="720"/>
      </w:pPr>
      <w:r>
        <w:rPr>
          <w:rFonts w:ascii="Times New Roman" w:eastAsia="Times New Roman" w:hAnsi="Times New Roman" w:cs="Times New Roman"/>
          <w:sz w:val="28"/>
        </w:rPr>
        <w:t xml:space="preserve"> </w:t>
      </w:r>
    </w:p>
    <w:p w14:paraId="50748388" w14:textId="77777777" w:rsidR="0028574B" w:rsidRDefault="00000000">
      <w:pPr>
        <w:numPr>
          <w:ilvl w:val="0"/>
          <w:numId w:val="1"/>
        </w:numPr>
        <w:spacing w:after="8" w:line="266" w:lineRule="auto"/>
        <w:ind w:right="72" w:hanging="360"/>
        <w:jc w:val="both"/>
      </w:pPr>
      <w:r>
        <w:rPr>
          <w:rFonts w:ascii="Times New Roman" w:eastAsia="Times New Roman" w:hAnsi="Times New Roman" w:cs="Times New Roman"/>
          <w:sz w:val="28"/>
        </w:rPr>
        <w:t xml:space="preserve">We are able to scale the storage and compute separately as needed. </w:t>
      </w:r>
    </w:p>
    <w:p w14:paraId="20E6D804" w14:textId="77777777" w:rsidR="0028574B" w:rsidRDefault="00000000">
      <w:pPr>
        <w:spacing w:after="25"/>
        <w:ind w:left="720"/>
      </w:pPr>
      <w:r>
        <w:rPr>
          <w:rFonts w:ascii="Times New Roman" w:eastAsia="Times New Roman" w:hAnsi="Times New Roman" w:cs="Times New Roman"/>
          <w:sz w:val="28"/>
        </w:rPr>
        <w:t xml:space="preserve"> </w:t>
      </w:r>
    </w:p>
    <w:p w14:paraId="52F9E29A" w14:textId="77777777" w:rsidR="0028574B" w:rsidRDefault="00000000">
      <w:pPr>
        <w:numPr>
          <w:ilvl w:val="0"/>
          <w:numId w:val="1"/>
        </w:numPr>
        <w:spacing w:after="162" w:line="266" w:lineRule="auto"/>
        <w:ind w:right="72" w:hanging="360"/>
        <w:jc w:val="both"/>
      </w:pPr>
      <w:r>
        <w:rPr>
          <w:rFonts w:ascii="Times New Roman" w:eastAsia="Times New Roman" w:hAnsi="Times New Roman" w:cs="Times New Roman"/>
          <w:sz w:val="28"/>
        </w:rPr>
        <w:t xml:space="preserve">It becomes easier to manage the data and monitor usage metrics centrally such as how often the data has been accessed, who has been accessing it, and what has been the growth pattern of the data over a period of time. These metrics can be difficult to aggregate if the data is duplicated multiple times. </w:t>
      </w:r>
    </w:p>
    <w:p w14:paraId="5776FCEB" w14:textId="77777777" w:rsidR="0028574B" w:rsidRDefault="00000000">
      <w:pPr>
        <w:spacing w:after="194"/>
      </w:pPr>
      <w:r>
        <w:rPr>
          <w:rFonts w:ascii="Times New Roman" w:eastAsia="Times New Roman" w:hAnsi="Times New Roman" w:cs="Times New Roman"/>
          <w:sz w:val="28"/>
        </w:rPr>
        <w:t xml:space="preserve"> </w:t>
      </w:r>
    </w:p>
    <w:p w14:paraId="0AD1AE72" w14:textId="77777777" w:rsidR="0028574B" w:rsidRDefault="00000000">
      <w:pPr>
        <w:spacing w:after="143"/>
        <w:ind w:left="-5" w:hanging="10"/>
      </w:pPr>
      <w:r>
        <w:rPr>
          <w:rFonts w:ascii="Times New Roman" w:eastAsia="Times New Roman" w:hAnsi="Times New Roman" w:cs="Times New Roman"/>
          <w:sz w:val="32"/>
        </w:rPr>
        <w:t xml:space="preserve">Example - Solution Architecture Diagram: </w:t>
      </w:r>
    </w:p>
    <w:p w14:paraId="291E148C" w14:textId="77777777" w:rsidR="0028574B" w:rsidRDefault="00000000">
      <w:pPr>
        <w:spacing w:after="72"/>
      </w:pPr>
      <w:r>
        <w:rPr>
          <w:rFonts w:ascii="Times New Roman" w:eastAsia="Times New Roman" w:hAnsi="Times New Roman" w:cs="Times New Roman"/>
          <w:sz w:val="32"/>
        </w:rPr>
        <w:t xml:space="preserve"> </w:t>
      </w:r>
    </w:p>
    <w:p w14:paraId="0206FD21" w14:textId="77777777" w:rsidR="0028574B" w:rsidRDefault="00000000">
      <w:pPr>
        <w:spacing w:after="0"/>
        <w:ind w:left="-5"/>
        <w:jc w:val="right"/>
      </w:pPr>
      <w:r>
        <w:rPr>
          <w:noProof/>
        </w:rPr>
        <w:drawing>
          <wp:inline distT="0" distB="0" distL="0" distR="0" wp14:anchorId="6D725B7B" wp14:editId="572C5E57">
            <wp:extent cx="5949696" cy="2633472"/>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5949696" cy="2633472"/>
                    </a:xfrm>
                    <a:prstGeom prst="rect">
                      <a:avLst/>
                    </a:prstGeom>
                  </pic:spPr>
                </pic:pic>
              </a:graphicData>
            </a:graphic>
          </wp:inline>
        </w:drawing>
      </w:r>
      <w:r>
        <w:rPr>
          <w:rFonts w:ascii="Times New Roman" w:eastAsia="Times New Roman" w:hAnsi="Times New Roman" w:cs="Times New Roman"/>
          <w:sz w:val="32"/>
        </w:rPr>
        <w:t xml:space="preserve"> </w:t>
      </w:r>
    </w:p>
    <w:sectPr w:rsidR="0028574B">
      <w:pgSz w:w="12240" w:h="15840"/>
      <w:pgMar w:top="1522" w:right="1360" w:bottom="16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826F6"/>
    <w:multiLevelType w:val="hybridMultilevel"/>
    <w:tmpl w:val="DC8A1BDC"/>
    <w:lvl w:ilvl="0" w:tplc="4E2419B8">
      <w:start w:val="1"/>
      <w:numFmt w:val="bullet"/>
      <w:lvlText w:val=""/>
      <w:lvlJc w:val="left"/>
      <w:pPr>
        <w:ind w:left="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A2965E">
      <w:start w:val="1"/>
      <w:numFmt w:val="bullet"/>
      <w:lvlText w:val="o"/>
      <w:lvlJc w:val="left"/>
      <w:pPr>
        <w:ind w:left="13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8C5842">
      <w:start w:val="1"/>
      <w:numFmt w:val="bullet"/>
      <w:lvlText w:val="▪"/>
      <w:lvlJc w:val="left"/>
      <w:pPr>
        <w:ind w:left="20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024D90">
      <w:start w:val="1"/>
      <w:numFmt w:val="bullet"/>
      <w:lvlText w:val="•"/>
      <w:lvlJc w:val="left"/>
      <w:pPr>
        <w:ind w:left="2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36EC42">
      <w:start w:val="1"/>
      <w:numFmt w:val="bullet"/>
      <w:lvlText w:val="o"/>
      <w:lvlJc w:val="left"/>
      <w:pPr>
        <w:ind w:left="3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64CB08">
      <w:start w:val="1"/>
      <w:numFmt w:val="bullet"/>
      <w:lvlText w:val="▪"/>
      <w:lvlJc w:val="left"/>
      <w:pPr>
        <w:ind w:left="4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4C6D3BC">
      <w:start w:val="1"/>
      <w:numFmt w:val="bullet"/>
      <w:lvlText w:val="•"/>
      <w:lvlJc w:val="left"/>
      <w:pPr>
        <w:ind w:left="4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04B998">
      <w:start w:val="1"/>
      <w:numFmt w:val="bullet"/>
      <w:lvlText w:val="o"/>
      <w:lvlJc w:val="left"/>
      <w:pPr>
        <w:ind w:left="5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6A696E">
      <w:start w:val="1"/>
      <w:numFmt w:val="bullet"/>
      <w:lvlText w:val="▪"/>
      <w:lvlJc w:val="left"/>
      <w:pPr>
        <w:ind w:left="6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7931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74B"/>
    <w:rsid w:val="0028574B"/>
    <w:rsid w:val="0044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ADDD"/>
  <w15:docId w15:val="{CD3E01CE-EBC9-4AAF-A4F3-A49D9B8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4"/>
      <w:ind w:left="10"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ANALYTICS FOR HOSPITALS.docx</dc:title>
  <dc:subject/>
  <dc:creator>ASH</dc:creator>
  <cp:keywords/>
  <cp:lastModifiedBy>ASH</cp:lastModifiedBy>
  <cp:revision>2</cp:revision>
  <dcterms:created xsi:type="dcterms:W3CDTF">2022-10-17T05:26:00Z</dcterms:created>
  <dcterms:modified xsi:type="dcterms:W3CDTF">2022-10-17T05:26:00Z</dcterms:modified>
</cp:coreProperties>
</file>