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B127" w14:textId="77777777" w:rsidR="001B7877" w:rsidRDefault="00863870">
      <w:pPr>
        <w:spacing w:after="4"/>
        <w:ind w:right="2"/>
        <w:jc w:val="center"/>
      </w:pPr>
      <w:r>
        <w:rPr>
          <w:b/>
          <w:sz w:val="24"/>
        </w:rPr>
        <w:t xml:space="preserve">Project Design Phase-II </w:t>
      </w:r>
    </w:p>
    <w:p w14:paraId="496D249F" w14:textId="77777777" w:rsidR="001B7877" w:rsidRDefault="00863870">
      <w:pPr>
        <w:spacing w:after="0"/>
        <w:ind w:right="1852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C4E48B4" w14:textId="7B53C5EC" w:rsidR="001B7877" w:rsidRDefault="00863870" w:rsidP="00863870">
      <w:pPr>
        <w:spacing w:after="0"/>
        <w:ind w:left="65"/>
        <w:jc w:val="center"/>
      </w:pPr>
      <w:r>
        <w:rPr>
          <w:b/>
        </w:rPr>
        <w:t xml:space="preserve"> </w:t>
      </w:r>
      <w:r>
        <w:rPr>
          <w:b/>
        </w:rPr>
        <w:t xml:space="preserve"> </w:t>
      </w:r>
    </w:p>
    <w:p w14:paraId="4247FCF4" w14:textId="77777777" w:rsidR="001B7877" w:rsidRDefault="00863870">
      <w:pPr>
        <w:spacing w:after="153"/>
        <w:ind w:left="-5" w:hanging="10"/>
      </w:pPr>
      <w:r>
        <w:rPr>
          <w:b/>
        </w:rPr>
        <w:t xml:space="preserve">Functional Requirements: </w:t>
      </w:r>
    </w:p>
    <w:p w14:paraId="5EBFF521" w14:textId="77777777" w:rsidR="001B7877" w:rsidRDefault="0086387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41" w:type="dxa"/>
        <w:tblInd w:w="-8" w:type="dxa"/>
        <w:tblCellMar>
          <w:top w:w="32" w:type="dxa"/>
          <w:left w:w="120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929"/>
        <w:gridCol w:w="3157"/>
        <w:gridCol w:w="5255"/>
      </w:tblGrid>
      <w:tr w:rsidR="001B7877" w14:paraId="54C8E19F" w14:textId="77777777">
        <w:trPr>
          <w:trHeight w:val="336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BE0B0" w14:textId="77777777" w:rsidR="001B7877" w:rsidRDefault="0086387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7706A" w14:textId="77777777" w:rsidR="001B7877" w:rsidRDefault="00863870">
            <w:pPr>
              <w:spacing w:after="0"/>
              <w:ind w:left="1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0805A" w14:textId="77777777" w:rsidR="001B7877" w:rsidRDefault="0086387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1B7877" w14:paraId="69391628" w14:textId="77777777">
        <w:trPr>
          <w:trHeight w:val="54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4844D" w14:textId="77777777" w:rsidR="001B7877" w:rsidRDefault="00863870">
            <w:pPr>
              <w:spacing w:after="0"/>
            </w:pPr>
            <w:r>
              <w:t xml:space="preserve">FR-1 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45B43" w14:textId="77777777" w:rsidR="001B7877" w:rsidRDefault="00863870">
            <w:pPr>
              <w:spacing w:after="0"/>
              <w:ind w:left="1"/>
            </w:pPr>
            <w:r>
              <w:t xml:space="preserve">Identifying User Gestures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DD24A" w14:textId="77777777" w:rsidR="001B7877" w:rsidRDefault="00863870">
            <w:pPr>
              <w:spacing w:after="0"/>
              <w:jc w:val="both"/>
            </w:pPr>
            <w:r>
              <w:t xml:space="preserve">The user gestures are identified using the images of gestures captured by the camera </w:t>
            </w:r>
          </w:p>
        </w:tc>
      </w:tr>
      <w:tr w:rsidR="001B7877" w14:paraId="77B322A9" w14:textId="77777777">
        <w:trPr>
          <w:trHeight w:val="56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3DBFD" w14:textId="77777777" w:rsidR="001B7877" w:rsidRDefault="00863870">
            <w:pPr>
              <w:spacing w:after="0"/>
            </w:pPr>
            <w:r>
              <w:t xml:space="preserve">FR-2 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B627B" w14:textId="77777777" w:rsidR="001B7877" w:rsidRDefault="00863870">
            <w:pPr>
              <w:spacing w:after="0"/>
              <w:ind w:left="1"/>
            </w:pPr>
            <w:r>
              <w:t xml:space="preserve">Deployment in Cloud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E0643" w14:textId="77777777" w:rsidR="001B7877" w:rsidRDefault="00863870">
            <w:pPr>
              <w:spacing w:after="0"/>
              <w:jc w:val="both"/>
            </w:pPr>
            <w:r>
              <w:t xml:space="preserve">The trained </w:t>
            </w:r>
            <w:r>
              <w:t xml:space="preserve">Deep Learning Model is deployed in cloud, which could be accessed anywhere around the world </w:t>
            </w:r>
          </w:p>
        </w:tc>
      </w:tr>
      <w:tr w:rsidR="001B7877" w14:paraId="215C9137" w14:textId="77777777">
        <w:trPr>
          <w:trHeight w:val="54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5A3EF" w14:textId="77777777" w:rsidR="001B7877" w:rsidRDefault="00863870">
            <w:pPr>
              <w:spacing w:after="0"/>
            </w:pPr>
            <w:r>
              <w:t xml:space="preserve">FR-3 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EC916" w14:textId="77777777" w:rsidR="001B7877" w:rsidRDefault="00863870">
            <w:pPr>
              <w:spacing w:after="0"/>
              <w:ind w:left="1"/>
            </w:pPr>
            <w:r>
              <w:t xml:space="preserve">User Interface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532DA" w14:textId="77777777" w:rsidR="001B7877" w:rsidRDefault="00863870">
            <w:pPr>
              <w:spacing w:after="0"/>
            </w:pPr>
            <w:r>
              <w:t xml:space="preserve">The user interface, which helps in the Human Computer Interaction is designed </w:t>
            </w:r>
          </w:p>
        </w:tc>
      </w:tr>
      <w:tr w:rsidR="001B7877" w14:paraId="16FFDF0F" w14:textId="77777777">
        <w:trPr>
          <w:trHeight w:val="54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BB169" w14:textId="77777777" w:rsidR="001B7877" w:rsidRDefault="00863870">
            <w:pPr>
              <w:spacing w:after="0"/>
            </w:pPr>
            <w:r>
              <w:t xml:space="preserve">FR-4 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1FF75" w14:textId="77777777" w:rsidR="001B7877" w:rsidRDefault="00863870">
            <w:pPr>
              <w:spacing w:after="0"/>
              <w:ind w:left="1"/>
              <w:jc w:val="both"/>
            </w:pPr>
            <w:r>
              <w:t xml:space="preserve">Gestures related to the Application Domain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FE26" w14:textId="77777777" w:rsidR="001B7877" w:rsidRDefault="00863870">
            <w:pPr>
              <w:spacing w:after="0"/>
              <w:jc w:val="both"/>
            </w:pPr>
            <w:r>
              <w:t xml:space="preserve">The model should be trained with the gestures related to the application domain. </w:t>
            </w:r>
          </w:p>
        </w:tc>
      </w:tr>
    </w:tbl>
    <w:p w14:paraId="711D019C" w14:textId="77777777" w:rsidR="001B7877" w:rsidRDefault="00863870">
      <w:pPr>
        <w:spacing w:after="153"/>
      </w:pPr>
      <w:r>
        <w:t xml:space="preserve"> </w:t>
      </w:r>
    </w:p>
    <w:p w14:paraId="00D3C299" w14:textId="77777777" w:rsidR="001B7877" w:rsidRDefault="00863870">
      <w:pPr>
        <w:spacing w:after="152"/>
      </w:pPr>
      <w:r>
        <w:rPr>
          <w:b/>
        </w:rPr>
        <w:t xml:space="preserve"> </w:t>
      </w:r>
    </w:p>
    <w:p w14:paraId="56DD240C" w14:textId="77777777" w:rsidR="001B7877" w:rsidRDefault="00863870">
      <w:pPr>
        <w:spacing w:after="153"/>
      </w:pPr>
      <w:r>
        <w:rPr>
          <w:b/>
        </w:rPr>
        <w:t xml:space="preserve"> </w:t>
      </w:r>
    </w:p>
    <w:p w14:paraId="7CBCD09A" w14:textId="77777777" w:rsidR="001B7877" w:rsidRDefault="00863870">
      <w:pPr>
        <w:spacing w:after="153"/>
        <w:ind w:left="-5" w:hanging="10"/>
      </w:pPr>
      <w:r>
        <w:rPr>
          <w:b/>
        </w:rPr>
        <w:t xml:space="preserve">Non-functional Requirements: </w:t>
      </w:r>
    </w:p>
    <w:p w14:paraId="729B8CFE" w14:textId="77777777" w:rsidR="001B7877" w:rsidRDefault="0086387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41" w:type="dxa"/>
        <w:tblInd w:w="-8" w:type="dxa"/>
        <w:tblCellMar>
          <w:top w:w="32" w:type="dxa"/>
          <w:left w:w="10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29"/>
        <w:gridCol w:w="3477"/>
        <w:gridCol w:w="4935"/>
      </w:tblGrid>
      <w:tr w:rsidR="001B7877" w14:paraId="6CEBB0FF" w14:textId="77777777">
        <w:trPr>
          <w:trHeight w:val="352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CDF96" w14:textId="77777777" w:rsidR="001B7877" w:rsidRDefault="00863870">
            <w:pPr>
              <w:spacing w:after="0"/>
              <w:ind w:left="16"/>
            </w:pPr>
            <w:r>
              <w:rPr>
                <w:b/>
              </w:rPr>
              <w:t xml:space="preserve">FR No. 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A6C4F" w14:textId="77777777" w:rsidR="001B7877" w:rsidRDefault="00863870">
            <w:pPr>
              <w:spacing w:after="0"/>
              <w:ind w:left="17"/>
            </w:pPr>
            <w:r>
              <w:rPr>
                <w:b/>
              </w:rPr>
              <w:t>Non-</w:t>
            </w:r>
            <w:r>
              <w:rPr>
                <w:b/>
              </w:rPr>
              <w:t xml:space="preserve">Functional Requirement 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A0557" w14:textId="77777777" w:rsidR="001B7877" w:rsidRDefault="0086387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1B7877" w14:paraId="28B5CACC" w14:textId="77777777">
        <w:trPr>
          <w:trHeight w:val="817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21109" w14:textId="77777777" w:rsidR="001B7877" w:rsidRDefault="00863870">
            <w:pPr>
              <w:spacing w:after="0"/>
              <w:ind w:left="16"/>
            </w:pPr>
            <w:r>
              <w:t xml:space="preserve">NFR-1 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45D69" w14:textId="77777777" w:rsidR="001B7877" w:rsidRDefault="00863870">
            <w:pPr>
              <w:spacing w:after="0"/>
              <w:ind w:left="17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06881" w14:textId="77777777" w:rsidR="001B7877" w:rsidRDefault="00863870">
            <w:pPr>
              <w:spacing w:after="0"/>
              <w:ind w:right="388"/>
              <w:jc w:val="both"/>
            </w:pPr>
            <w:r>
              <w:t xml:space="preserve">The user interface which acts as an intermediate between the user and the DL Model which is deployed in the cloud </w:t>
            </w:r>
          </w:p>
        </w:tc>
      </w:tr>
      <w:tr w:rsidR="001B7877" w14:paraId="7778256B" w14:textId="77777777">
        <w:trPr>
          <w:trHeight w:val="817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1B4D9" w14:textId="77777777" w:rsidR="001B7877" w:rsidRDefault="00863870">
            <w:pPr>
              <w:spacing w:after="0"/>
              <w:ind w:left="16"/>
            </w:pPr>
            <w:r>
              <w:t xml:space="preserve">NFR-2 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3C046" w14:textId="77777777" w:rsidR="001B7877" w:rsidRDefault="00863870">
            <w:pPr>
              <w:spacing w:after="0"/>
              <w:ind w:left="17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4164C" w14:textId="77777777" w:rsidR="001B7877" w:rsidRDefault="00863870">
            <w:pPr>
              <w:spacing w:after="0"/>
              <w:ind w:right="162"/>
              <w:jc w:val="both"/>
            </w:pPr>
            <w:r>
              <w:t xml:space="preserve">The model deployed in the </w:t>
            </w:r>
            <w:r>
              <w:t xml:space="preserve">cloud should be accessible only by the approved users and it should be inaccessible by the attackers or the terrorists </w:t>
            </w:r>
          </w:p>
        </w:tc>
      </w:tr>
      <w:tr w:rsidR="001B7877" w14:paraId="5C90C619" w14:textId="77777777">
        <w:trPr>
          <w:trHeight w:val="48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06278" w14:textId="77777777" w:rsidR="001B7877" w:rsidRDefault="00863870">
            <w:pPr>
              <w:spacing w:after="0"/>
              <w:ind w:left="16"/>
            </w:pPr>
            <w:r>
              <w:t xml:space="preserve">NFR-3 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E854F" w14:textId="77777777" w:rsidR="001B7877" w:rsidRDefault="00863870">
            <w:pPr>
              <w:spacing w:after="0"/>
              <w:ind w:left="17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D213C" w14:textId="77777777" w:rsidR="001B7877" w:rsidRDefault="00863870">
            <w:pPr>
              <w:spacing w:after="0"/>
            </w:pPr>
            <w:r>
              <w:t xml:space="preserve">The tool or the system is 95% reliability for a year </w:t>
            </w:r>
          </w:p>
        </w:tc>
      </w:tr>
      <w:tr w:rsidR="001B7877" w14:paraId="201C4730" w14:textId="77777777">
        <w:trPr>
          <w:trHeight w:val="54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C9BFA" w14:textId="77777777" w:rsidR="001B7877" w:rsidRDefault="00863870">
            <w:pPr>
              <w:spacing w:after="0"/>
              <w:ind w:left="16"/>
            </w:pPr>
            <w:r>
              <w:t xml:space="preserve">NFR-4 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89911" w14:textId="77777777" w:rsidR="001B7877" w:rsidRDefault="00863870">
            <w:pPr>
              <w:spacing w:after="0"/>
              <w:ind w:left="17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4F373" w14:textId="77777777" w:rsidR="001B7877" w:rsidRDefault="00863870">
            <w:pPr>
              <w:spacing w:after="0"/>
              <w:jc w:val="both"/>
            </w:pPr>
            <w:r>
              <w:t xml:space="preserve">The tool or the system should respond with the accurate response within 4-5 seconds </w:t>
            </w:r>
          </w:p>
        </w:tc>
      </w:tr>
      <w:tr w:rsidR="001B7877" w14:paraId="0BD1C21B" w14:textId="77777777">
        <w:trPr>
          <w:trHeight w:val="817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D00E" w14:textId="77777777" w:rsidR="001B7877" w:rsidRDefault="00863870">
            <w:pPr>
              <w:spacing w:after="0"/>
              <w:ind w:left="16"/>
            </w:pPr>
            <w:r>
              <w:t xml:space="preserve">NFR-5 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19E32" w14:textId="77777777" w:rsidR="001B7877" w:rsidRDefault="00863870">
            <w:pPr>
              <w:spacing w:after="0"/>
              <w:ind w:left="17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EE0C5" w14:textId="77777777" w:rsidR="001B7877" w:rsidRDefault="00863870">
            <w:pPr>
              <w:spacing w:after="0"/>
            </w:pPr>
            <w:r>
              <w:t xml:space="preserve">The model deployed in the cloud must be available to 99.8% of the people over a month during working hours </w:t>
            </w:r>
          </w:p>
        </w:tc>
      </w:tr>
      <w:tr w:rsidR="001B7877" w14:paraId="7A32B3E2" w14:textId="77777777">
        <w:trPr>
          <w:trHeight w:val="80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45CD" w14:textId="77777777" w:rsidR="001B7877" w:rsidRDefault="00863870">
            <w:pPr>
              <w:spacing w:after="0"/>
              <w:ind w:left="16"/>
            </w:pPr>
            <w:r>
              <w:t xml:space="preserve">NFR-6 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28198" w14:textId="77777777" w:rsidR="001B7877" w:rsidRDefault="00863870">
            <w:pPr>
              <w:spacing w:after="0"/>
              <w:ind w:left="17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27FEF" w14:textId="77777777" w:rsidR="001B7877" w:rsidRDefault="00863870">
            <w:pPr>
              <w:spacing w:after="0"/>
            </w:pPr>
            <w:r>
              <w:t xml:space="preserve">The model deployed in the cloud must be accessible by over 10,00,000 people trying to access it using the user interface </w:t>
            </w:r>
          </w:p>
        </w:tc>
      </w:tr>
    </w:tbl>
    <w:p w14:paraId="062BF0EC" w14:textId="77777777" w:rsidR="001B7877" w:rsidRDefault="00863870">
      <w:pPr>
        <w:spacing w:after="0"/>
      </w:pPr>
      <w:r>
        <w:t xml:space="preserve"> </w:t>
      </w:r>
    </w:p>
    <w:sectPr w:rsidR="001B7877">
      <w:pgSz w:w="11904" w:h="16832"/>
      <w:pgMar w:top="1440" w:right="144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77"/>
    <w:rsid w:val="001B7877"/>
    <w:rsid w:val="008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09E8"/>
  <w15:docId w15:val="{2DFDEBD6-1836-4886-8315-19686D0B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joselinselina11@gmail.com</cp:lastModifiedBy>
  <cp:revision>2</cp:revision>
  <dcterms:created xsi:type="dcterms:W3CDTF">2022-10-18T15:48:00Z</dcterms:created>
  <dcterms:modified xsi:type="dcterms:W3CDTF">2022-10-18T15:48:00Z</dcterms:modified>
</cp:coreProperties>
</file>