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2038" w14:textId="77777777" w:rsidR="00247091" w:rsidRDefault="00000000">
      <w:pPr>
        <w:spacing w:after="0"/>
        <w:ind w:left="10" w:right="60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31CE920" w14:textId="77777777" w:rsidR="00247091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07282FDE" w14:textId="77777777" w:rsidR="00247091" w:rsidRDefault="00000000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47091" w14:paraId="58D78C4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16D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1F1E" w14:textId="77777777" w:rsidR="002470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11 October 2022 </w:t>
            </w:r>
          </w:p>
        </w:tc>
      </w:tr>
      <w:tr w:rsidR="00247091" w14:paraId="53C5CC7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E0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F2CF" w14:textId="35782227" w:rsidR="002470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6A3CDF">
              <w:rPr>
                <w:rFonts w:ascii="Arial" w:eastAsia="Arial" w:hAnsi="Arial" w:cs="Arial"/>
              </w:rPr>
              <w:t>14574</w:t>
            </w:r>
          </w:p>
        </w:tc>
      </w:tr>
      <w:tr w:rsidR="00247091" w14:paraId="410E621F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05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CEB3" w14:textId="77777777" w:rsidR="002470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247091" w14:paraId="1568515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8D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70F5" w14:textId="77777777" w:rsidR="002470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E04D3B0" w14:textId="77777777" w:rsidR="002470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A39EE69" w14:textId="77777777" w:rsidR="00247091" w:rsidRDefault="00000000">
      <w:pPr>
        <w:spacing w:after="0"/>
      </w:pPr>
      <w:r>
        <w:rPr>
          <w:rFonts w:ascii="Arial" w:eastAsia="Arial" w:hAnsi="Arial" w:cs="Arial"/>
          <w:b/>
        </w:rPr>
        <w:t xml:space="preserve">Data Flow Diagrams: </w:t>
      </w:r>
    </w:p>
    <w:p w14:paraId="1B7C2C6E" w14:textId="77777777" w:rsidR="00247091" w:rsidRDefault="00000000">
      <w:pPr>
        <w:tabs>
          <w:tab w:val="right" w:pos="13514"/>
        </w:tabs>
        <w:spacing w:after="0"/>
        <w:ind w:right="-429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FD209BB" wp14:editId="57CC1017">
                <wp:extent cx="4389120" cy="4314444"/>
                <wp:effectExtent l="0" t="0" r="0" b="0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4314444"/>
                          <a:chOff x="0" y="0"/>
                          <a:chExt cx="4389120" cy="4314444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13538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02B82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162964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F4622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190396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DCDF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217828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6624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24541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5CA66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272883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DE09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30046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FF2E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327899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FF37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355631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B582" w14:textId="77777777" w:rsidR="0024709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1232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1235964"/>
                            <a:ext cx="3657600" cy="3078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8" style="width:345.6pt;height:339.72pt;mso-position-horizontal-relative:char;mso-position-vertical-relative:line" coordsize="43891,43144">
                <v:rect id="Rectangle 83" style="position:absolute;width:518;height:2079;left:0;top:13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18;height:2079;left:0;top:1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518;height:2079;left:0;top:19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518;height:2079;left:0;top:21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518;height:2079;left:0;top:24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518;height:2079;left:0;top:2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18;height:2079;left:0;top:30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518;height:2079;left:0;top:3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18;height:2079;left:0;top:35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style="position:absolute;width:43891;height:12329;left:0;top:0;" filled="f">
                  <v:imagedata r:id="rId6"/>
                </v:shape>
                <v:shape id="Picture 95" style="position:absolute;width:36576;height:30784;left:4191;top:12359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noProof/>
        </w:rPr>
        <w:drawing>
          <wp:inline distT="0" distB="0" distL="0" distR="0" wp14:anchorId="4A92354C" wp14:editId="66137082">
            <wp:extent cx="3142488" cy="446227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3C39" w14:textId="77777777" w:rsidR="00247091" w:rsidRDefault="00247091">
      <w:pPr>
        <w:spacing w:after="0"/>
        <w:ind w:left="-1440" w:right="10656"/>
      </w:pPr>
    </w:p>
    <w:tbl>
      <w:tblPr>
        <w:tblStyle w:val="TableGrid"/>
        <w:tblW w:w="14500" w:type="dxa"/>
        <w:tblInd w:w="-108" w:type="dxa"/>
        <w:tblCellMar>
          <w:top w:w="7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68"/>
        <w:gridCol w:w="1848"/>
        <w:gridCol w:w="1311"/>
        <w:gridCol w:w="4328"/>
        <w:gridCol w:w="2597"/>
        <w:gridCol w:w="1373"/>
        <w:gridCol w:w="1375"/>
      </w:tblGrid>
      <w:tr w:rsidR="00247091" w14:paraId="49C8FBE3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C6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FF5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CF8C23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47C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CB1F6B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68E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5C1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7C5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954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47091" w14:paraId="0045DAC5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177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(Mobile or 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296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D64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09B4" w14:textId="77777777" w:rsidR="00247091" w:rsidRDefault="00000000">
            <w:pPr>
              <w:spacing w:after="0"/>
              <w:ind w:right="24"/>
            </w:pPr>
            <w:r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details regarding documents required for creating that savings account.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F78F" w14:textId="77777777" w:rsidR="00247091" w:rsidRDefault="00000000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savings </w:t>
            </w:r>
          </w:p>
          <w:p w14:paraId="37E9197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CA0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F41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308B1CD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64D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C16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70F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193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D48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interest rates of savings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1E4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848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6801B45D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5B7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CBA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D2C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F13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B6CE" w14:textId="77777777" w:rsidR="00247091" w:rsidRDefault="00000000">
            <w:pPr>
              <w:spacing w:after="0"/>
              <w:ind w:right="17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minimum balance of savings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BEE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458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47091" w14:paraId="62FA2960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502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492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F1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8D3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C36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companies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2E0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9B1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08473639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434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013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6F9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3705" w14:textId="77777777" w:rsidR="00247091" w:rsidRDefault="00000000">
            <w:pPr>
              <w:spacing w:after="0"/>
              <w:ind w:right="26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726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current account closure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1DC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44B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47091" w14:paraId="5BACDDA4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CC3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844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061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855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Loans to know the information on choosing an essential loan scheme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C87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57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D7F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6447A71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B30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449E5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28C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A9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847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Accounts chosen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1F9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loan amounts of 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FE2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F1E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47091" w14:paraId="4F564482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39C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77D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45E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A3D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Status of Loan for my Loan Accounts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23A2" w14:textId="77777777" w:rsidR="00247091" w:rsidRDefault="00000000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loan status of </w:t>
            </w:r>
          </w:p>
          <w:p w14:paraId="1033BDF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7F5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B35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47091" w14:paraId="70138961" w14:textId="77777777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0DB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DAD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DD7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1D94" w14:textId="77777777" w:rsidR="00247091" w:rsidRDefault="00000000">
            <w:pPr>
              <w:spacing w:after="0"/>
              <w:ind w:right="18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Currency Conversion facility of  my bank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9554" w14:textId="77777777" w:rsidR="00247091" w:rsidRDefault="00000000">
            <w:pPr>
              <w:spacing w:after="3"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currency </w:t>
            </w:r>
          </w:p>
          <w:p w14:paraId="7D087F4B" w14:textId="77777777" w:rsidR="0024709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conversion facilities of bank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60E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2CC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310CA5AC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40F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AE1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FC2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13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check my CIBIL score for my loan application and to ensure whether my loan application is approved by the bank.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B1B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CIBIL score of loan application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5BD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A863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  <w:tr w:rsidR="00247091" w14:paraId="67091936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8AC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6A5DA1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18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A89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275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maintaining Storage Locker facility of my bank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B5F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storage locker facilities of bank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BE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F1E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247091" w14:paraId="7DCC4F2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14D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6F5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D596ABE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EAD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31D2E1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095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D75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813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E53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47091" w14:paraId="5C6B9B61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A0E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883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Net Banking </w:t>
            </w:r>
          </w:p>
          <w:p w14:paraId="1BEB93D4" w14:textId="77777777" w:rsidR="00247091" w:rsidRDefault="00000000">
            <w:pPr>
              <w:spacing w:after="0"/>
              <w:ind w:right="168"/>
            </w:pPr>
            <w:r>
              <w:rPr>
                <w:rFonts w:ascii="Arial" w:eastAsia="Arial" w:hAnsi="Arial" w:cs="Arial"/>
                <w:sz w:val="20"/>
              </w:rPr>
              <w:t xml:space="preserve">Related Actions </w:t>
            </w:r>
            <w:r>
              <w:rPr>
                <w:rFonts w:ascii="Arial" w:eastAsia="Arial" w:hAnsi="Arial" w:cs="Arial"/>
                <w:sz w:val="2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EA6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6391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changing the Net Banking password of my bank account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70D8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change of net banking password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C6A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4A7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47091" w14:paraId="381D8D6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B94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E8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D81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697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select types of fund transfers to get details regarding different services available in net banking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807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fund transfers in net banking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988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BB2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247091" w14:paraId="5CE18E91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A38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363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342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70E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adding beneficiaries to my net banking  account.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BC6B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adding beneficiaries in net banking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0EA5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8524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247091" w14:paraId="691B55E1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3E5F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995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FF8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35E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change responses to queries and modify them as and when needed.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1CB6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modify responses of the chatbot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4FA0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A157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47091" w14:paraId="0C1A0AA1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7952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1DC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013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4ABD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added more options to queries and add new options as new features get added.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1CBC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add more options and queries into the chatbot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3D99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069A" w14:textId="77777777" w:rsidR="002470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5E167D4E" w14:textId="77777777" w:rsidR="0024709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247091">
      <w:pgSz w:w="16838" w:h="11906" w:orient="landscape"/>
      <w:pgMar w:top="1445" w:right="6183" w:bottom="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91"/>
    <w:rsid w:val="00247091"/>
    <w:rsid w:val="006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D434"/>
  <w15:docId w15:val="{C8B03CE4-FA7B-4C1A-A13C-50051456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cp:lastPrinted>2022-11-25T09:22:00Z</cp:lastPrinted>
  <dcterms:created xsi:type="dcterms:W3CDTF">2022-11-25T09:22:00Z</dcterms:created>
  <dcterms:modified xsi:type="dcterms:W3CDTF">2022-11-25T09:22:00Z</dcterms:modified>
</cp:coreProperties>
</file>