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6999" w14:textId="77777777" w:rsidR="0003586A" w:rsidRDefault="00000000">
      <w:pPr>
        <w:pStyle w:val="Title"/>
        <w:spacing w:line="376" w:lineRule="auto"/>
      </w:pPr>
      <w:r>
        <w:t>Model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bookmarkStart w:id="0" w:name="Adding_Dense_Layers"/>
      <w:bookmarkEnd w:id="0"/>
      <w:r>
        <w:rPr>
          <w:color w:val="2C2828"/>
        </w:rPr>
        <w:t>Adding</w:t>
      </w:r>
      <w:r>
        <w:rPr>
          <w:color w:val="2C2828"/>
          <w:spacing w:val="-9"/>
        </w:rPr>
        <w:t xml:space="preserve"> </w:t>
      </w:r>
      <w:r>
        <w:rPr>
          <w:color w:val="2C2828"/>
        </w:rPr>
        <w:t>Dense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Layers</w:t>
      </w:r>
    </w:p>
    <w:p w14:paraId="08820754" w14:textId="77777777" w:rsidR="0003586A" w:rsidRDefault="0003586A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5553"/>
      </w:tblGrid>
      <w:tr w:rsidR="0003586A" w14:paraId="3B2B18D4" w14:textId="77777777" w:rsidTr="00E45BB6">
        <w:trPr>
          <w:trHeight w:val="345"/>
        </w:trPr>
        <w:tc>
          <w:tcPr>
            <w:tcW w:w="3812" w:type="dxa"/>
            <w:vAlign w:val="center"/>
          </w:tcPr>
          <w:p w14:paraId="7F5FC58D" w14:textId="77777777" w:rsidR="0003586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553" w:type="dxa"/>
            <w:vAlign w:val="center"/>
          </w:tcPr>
          <w:p w14:paraId="182AC097" w14:textId="1DD94BD5" w:rsidR="0003586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1"/>
                <w:sz w:val="28"/>
              </w:rPr>
              <w:t xml:space="preserve"> </w:t>
            </w:r>
            <w:r w:rsidR="00E45BB6">
              <w:rPr>
                <w:sz w:val="28"/>
              </w:rPr>
              <w:t>-11-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3586A" w14:paraId="29D8D581" w14:textId="77777777" w:rsidTr="00E45BB6">
        <w:trPr>
          <w:trHeight w:val="345"/>
        </w:trPr>
        <w:tc>
          <w:tcPr>
            <w:tcW w:w="3812" w:type="dxa"/>
            <w:vAlign w:val="center"/>
          </w:tcPr>
          <w:p w14:paraId="7F644ACA" w14:textId="77777777" w:rsidR="0003586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553" w:type="dxa"/>
            <w:vAlign w:val="center"/>
          </w:tcPr>
          <w:p w14:paraId="4596160D" w14:textId="6A9E2E8E" w:rsidR="0003586A" w:rsidRDefault="00E45BB6">
            <w:pPr>
              <w:pStyle w:val="TableParagraph"/>
              <w:rPr>
                <w:sz w:val="28"/>
              </w:rPr>
            </w:pPr>
            <w:r w:rsidRPr="007830B1">
              <w:rPr>
                <w:sz w:val="28"/>
                <w:szCs w:val="28"/>
              </w:rPr>
              <w:t>PNT2022TMID13897</w:t>
            </w:r>
          </w:p>
        </w:tc>
      </w:tr>
      <w:tr w:rsidR="0003586A" w14:paraId="1BDF6E18" w14:textId="77777777" w:rsidTr="00E45BB6">
        <w:trPr>
          <w:trHeight w:val="645"/>
        </w:trPr>
        <w:tc>
          <w:tcPr>
            <w:tcW w:w="3812" w:type="dxa"/>
            <w:vAlign w:val="center"/>
          </w:tcPr>
          <w:p w14:paraId="7E837519" w14:textId="77777777" w:rsidR="0003586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3" w:type="dxa"/>
            <w:vAlign w:val="center"/>
          </w:tcPr>
          <w:p w14:paraId="14304BFA" w14:textId="77777777" w:rsidR="0003586A" w:rsidRDefault="00000000">
            <w:pPr>
              <w:pStyle w:val="TableParagraph"/>
              <w:spacing w:line="320" w:lineRule="exact"/>
              <w:ind w:right="530"/>
              <w:rPr>
                <w:sz w:val="28"/>
              </w:rPr>
            </w:pPr>
            <w:r>
              <w:rPr>
                <w:sz w:val="28"/>
              </w:rPr>
              <w:t xml:space="preserve">AI-Powered Nutrition Analyzer </w:t>
            </w:r>
            <w:proofErr w:type="gramStart"/>
            <w:r>
              <w:rPr>
                <w:sz w:val="28"/>
              </w:rPr>
              <w:t>For</w:t>
            </w:r>
            <w:proofErr w:type="gramEnd"/>
            <w:r>
              <w:rPr>
                <w:sz w:val="28"/>
              </w:rPr>
              <w:t xml:space="preserve"> Fitness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</w:tbl>
    <w:p w14:paraId="658F5201" w14:textId="77777777" w:rsidR="0003586A" w:rsidRDefault="0003586A">
      <w:pPr>
        <w:pStyle w:val="BodyText"/>
        <w:rPr>
          <w:b/>
          <w:sz w:val="20"/>
        </w:rPr>
      </w:pPr>
    </w:p>
    <w:p w14:paraId="4649CE8C" w14:textId="77777777" w:rsidR="0003586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8"/>
        <w:ind w:right="438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dense</w:t>
      </w:r>
      <w:r>
        <w:rPr>
          <w:spacing w:val="-1"/>
          <w:sz w:val="28"/>
        </w:rPr>
        <w:t xml:space="preserve"> </w:t>
      </w:r>
      <w:r>
        <w:rPr>
          <w:sz w:val="28"/>
        </w:rPr>
        <w:t>layer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deeply connected</w:t>
      </w:r>
      <w:r>
        <w:rPr>
          <w:spacing w:val="-1"/>
          <w:sz w:val="28"/>
        </w:rPr>
        <w:t xml:space="preserve"> </w:t>
      </w:r>
      <w:r>
        <w:rPr>
          <w:sz w:val="28"/>
        </w:rPr>
        <w:t>neural network layer.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 the</w:t>
      </w:r>
      <w:r>
        <w:rPr>
          <w:spacing w:val="-6"/>
          <w:sz w:val="28"/>
        </w:rPr>
        <w:t xml:space="preserve"> </w:t>
      </w:r>
      <w:r>
        <w:rPr>
          <w:sz w:val="28"/>
        </w:rPr>
        <w:t>most</w:t>
      </w:r>
      <w:r>
        <w:rPr>
          <w:spacing w:val="1"/>
          <w:sz w:val="28"/>
        </w:rPr>
        <w:t xml:space="preserve"> </w:t>
      </w:r>
      <w:r>
        <w:rPr>
          <w:sz w:val="28"/>
        </w:rPr>
        <w:t>common</w:t>
      </w:r>
      <w:r>
        <w:rPr>
          <w:spacing w:val="-67"/>
          <w:sz w:val="28"/>
        </w:rPr>
        <w:t xml:space="preserve"> </w:t>
      </w:r>
      <w:r>
        <w:rPr>
          <w:sz w:val="28"/>
        </w:rPr>
        <w:t>and frequently used</w:t>
      </w:r>
      <w:r>
        <w:rPr>
          <w:spacing w:val="-5"/>
          <w:sz w:val="28"/>
        </w:rPr>
        <w:t xml:space="preserve"> </w:t>
      </w:r>
      <w:r>
        <w:rPr>
          <w:sz w:val="28"/>
        </w:rPr>
        <w:t>layer.</w:t>
      </w:r>
    </w:p>
    <w:p w14:paraId="1885B710" w14:textId="77777777" w:rsidR="0003586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AD7FB8" wp14:editId="5D099048">
            <wp:simplePos x="0" y="0"/>
            <wp:positionH relativeFrom="page">
              <wp:posOffset>1475358</wp:posOffset>
            </wp:positionH>
            <wp:positionV relativeFrom="paragraph">
              <wp:posOffset>119341</wp:posOffset>
            </wp:positionV>
            <wp:extent cx="5033664" cy="9113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664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CB15C" w14:textId="77777777" w:rsidR="0003586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2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neurons in the last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Dense layer, use </w:t>
      </w:r>
      <w:proofErr w:type="spellStart"/>
      <w:r>
        <w:rPr>
          <w:sz w:val="28"/>
        </w:rPr>
        <w:t>Softmax</w:t>
      </w:r>
      <w:proofErr w:type="spellEnd"/>
      <w:r>
        <w:rPr>
          <w:spacing w:val="7"/>
          <w:sz w:val="28"/>
        </w:rPr>
        <w:t xml:space="preserve"> </w:t>
      </w:r>
      <w:r>
        <w:rPr>
          <w:sz w:val="28"/>
        </w:rPr>
        <w:t>activation to</w:t>
      </w:r>
      <w:r>
        <w:rPr>
          <w:spacing w:val="-1"/>
          <w:sz w:val="28"/>
        </w:rPr>
        <w:t xml:space="preserve"> </w:t>
      </w:r>
      <w:r>
        <w:rPr>
          <w:sz w:val="28"/>
        </w:rPr>
        <w:t>convert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outputs</w:t>
      </w:r>
      <w:r>
        <w:rPr>
          <w:spacing w:val="-67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respective probabilities.</w:t>
      </w:r>
    </w:p>
    <w:p w14:paraId="33BCFA61" w14:textId="77777777" w:rsidR="0003586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23"/>
        <w:rPr>
          <w:sz w:val="28"/>
        </w:rPr>
      </w:pPr>
      <w:proofErr w:type="spellStart"/>
      <w:r>
        <w:rPr>
          <w:sz w:val="28"/>
        </w:rPr>
        <w:t>Keras</w:t>
      </w:r>
      <w:proofErr w:type="spellEnd"/>
      <w:r>
        <w:rPr>
          <w:spacing w:val="23"/>
          <w:sz w:val="28"/>
        </w:rPr>
        <w:t xml:space="preserve"> </w:t>
      </w:r>
      <w:r>
        <w:rPr>
          <w:sz w:val="28"/>
        </w:rPr>
        <w:t>provides</w:t>
      </w:r>
      <w:r>
        <w:rPr>
          <w:spacing w:val="24"/>
          <w:sz w:val="28"/>
        </w:rPr>
        <w:t xml:space="preserve"> </w:t>
      </w:r>
      <w:r>
        <w:rPr>
          <w:sz w:val="28"/>
        </w:rPr>
        <w:t>a</w:t>
      </w:r>
      <w:r>
        <w:rPr>
          <w:spacing w:val="18"/>
          <w:sz w:val="28"/>
        </w:rPr>
        <w:t xml:space="preserve"> </w:t>
      </w:r>
      <w:r>
        <w:rPr>
          <w:sz w:val="28"/>
        </w:rPr>
        <w:t>simple</w:t>
      </w:r>
      <w:r>
        <w:rPr>
          <w:spacing w:val="18"/>
          <w:sz w:val="28"/>
        </w:rPr>
        <w:t xml:space="preserve"> </w:t>
      </w:r>
      <w:r>
        <w:rPr>
          <w:sz w:val="28"/>
        </w:rPr>
        <w:t>method,</w:t>
      </w:r>
      <w:r>
        <w:rPr>
          <w:spacing w:val="17"/>
          <w:sz w:val="28"/>
        </w:rPr>
        <w:t xml:space="preserve"> </w:t>
      </w:r>
      <w:r>
        <w:rPr>
          <w:sz w:val="28"/>
        </w:rPr>
        <w:t>a</w:t>
      </w:r>
      <w:r>
        <w:rPr>
          <w:spacing w:val="23"/>
          <w:sz w:val="28"/>
        </w:rPr>
        <w:t xml:space="preserve"> </w:t>
      </w:r>
      <w:r>
        <w:rPr>
          <w:sz w:val="28"/>
        </w:rPr>
        <w:t>summary</w:t>
      </w:r>
      <w:r>
        <w:rPr>
          <w:spacing w:val="22"/>
          <w:sz w:val="28"/>
        </w:rPr>
        <w:t xml:space="preserve"> </w:t>
      </w:r>
      <w:r>
        <w:rPr>
          <w:sz w:val="28"/>
        </w:rPr>
        <w:t>to</w:t>
      </w:r>
      <w:r>
        <w:rPr>
          <w:spacing w:val="22"/>
          <w:sz w:val="28"/>
        </w:rPr>
        <w:t xml:space="preserve"> </w:t>
      </w:r>
      <w:r>
        <w:rPr>
          <w:sz w:val="28"/>
        </w:rPr>
        <w:t>get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full</w:t>
      </w:r>
      <w:r>
        <w:rPr>
          <w:spacing w:val="19"/>
          <w:sz w:val="28"/>
        </w:rPr>
        <w:t xml:space="preserve"> </w:t>
      </w:r>
      <w:r>
        <w:rPr>
          <w:sz w:val="28"/>
        </w:rPr>
        <w:t>information</w:t>
      </w:r>
      <w:r>
        <w:rPr>
          <w:spacing w:val="22"/>
          <w:sz w:val="28"/>
        </w:rPr>
        <w:t xml:space="preserve"> </w:t>
      </w:r>
      <w:r>
        <w:rPr>
          <w:sz w:val="28"/>
        </w:rPr>
        <w:t>about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model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layers.</w:t>
      </w:r>
    </w:p>
    <w:p w14:paraId="73DE1A8D" w14:textId="77777777" w:rsidR="0003586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F0FD36" wp14:editId="022EDF68">
            <wp:simplePos x="0" y="0"/>
            <wp:positionH relativeFrom="page">
              <wp:posOffset>1538477</wp:posOffset>
            </wp:positionH>
            <wp:positionV relativeFrom="paragraph">
              <wp:posOffset>118629</wp:posOffset>
            </wp:positionV>
            <wp:extent cx="4625804" cy="3469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804" cy="346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586A">
      <w:type w:val="continuous"/>
      <w:pgSz w:w="12240" w:h="15840"/>
      <w:pgMar w:top="138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607E8"/>
    <w:multiLevelType w:val="hybridMultilevel"/>
    <w:tmpl w:val="19704152"/>
    <w:lvl w:ilvl="0" w:tplc="6212C260">
      <w:numFmt w:val="bullet"/>
      <w:lvlText w:val="♦"/>
      <w:lvlJc w:val="left"/>
      <w:pPr>
        <w:ind w:left="821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85521D48"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2" w:tplc="D4322CDC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6304FC60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4" w:tplc="994A5442"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  <w:lvl w:ilvl="5" w:tplc="BE9E4930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2B0CC53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2B0E270A">
      <w:numFmt w:val="bullet"/>
      <w:lvlText w:val="•"/>
      <w:lvlJc w:val="left"/>
      <w:pPr>
        <w:ind w:left="7456" w:hanging="361"/>
      </w:pPr>
      <w:rPr>
        <w:rFonts w:hint="default"/>
        <w:lang w:val="en-US" w:eastAsia="en-US" w:bidi="ar-SA"/>
      </w:rPr>
    </w:lvl>
    <w:lvl w:ilvl="8" w:tplc="F49248F6">
      <w:numFmt w:val="bullet"/>
      <w:lvlText w:val="•"/>
      <w:lvlJc w:val="left"/>
      <w:pPr>
        <w:ind w:left="8404" w:hanging="361"/>
      </w:pPr>
      <w:rPr>
        <w:rFonts w:hint="default"/>
        <w:lang w:val="en-US" w:eastAsia="en-US" w:bidi="ar-SA"/>
      </w:rPr>
    </w:lvl>
  </w:abstractNum>
  <w:num w:numId="1" w16cid:durableId="180122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86A"/>
    <w:rsid w:val="0003586A"/>
    <w:rsid w:val="00E4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C086"/>
  <w15:docId w15:val="{02450EF3-03EA-4155-AEDD-2497088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3531" w:right="4198" w:firstLine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21" w:right="113" w:hanging="361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NITHARSANA s</dc:creator>
  <cp:lastModifiedBy>19105011BHARATHIRAJA.R</cp:lastModifiedBy>
  <cp:revision>2</cp:revision>
  <dcterms:created xsi:type="dcterms:W3CDTF">2022-11-18T16:58:00Z</dcterms:created>
  <dcterms:modified xsi:type="dcterms:W3CDTF">2022-11-18T17:05:00Z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