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85A5" w14:textId="345765BF" w:rsidR="00FA322A" w:rsidRPr="00B76B1D" w:rsidRDefault="00B76B1D" w:rsidP="00B76B1D">
      <w:pPr>
        <w:pStyle w:val="BodyText"/>
        <w:jc w:val="center"/>
        <w:rPr>
          <w:b/>
          <w:bCs/>
          <w:sz w:val="36"/>
          <w:szCs w:val="36"/>
        </w:rPr>
      </w:pPr>
      <w:r w:rsidRPr="00B76B1D">
        <w:rPr>
          <w:b/>
          <w:bCs/>
          <w:sz w:val="36"/>
          <w:szCs w:val="36"/>
        </w:rPr>
        <w:t>Project Objectives</w:t>
      </w:r>
      <w:r w:rsidR="00000000" w:rsidRPr="00B76B1D">
        <w:rPr>
          <w:b/>
          <w:bCs/>
          <w:sz w:val="36"/>
          <w:szCs w:val="36"/>
        </w:rPr>
        <w:pict w14:anchorId="6D2B05F0">
          <v:shape id="_x0000_s1026" style="position:absolute;left:0;text-align:left;margin-left:200.2pt;margin-top:100.1pt;width:114pt;height:34.2pt;z-index:-251658752;mso-position-horizontal-relative:page;mso-position-vertical-relative:page" coordorigin="4004,2002" coordsize="2280,684" o:spt="100" adj="0,,0" path="m6284,2350r-2265,l4004,2350r,2l4004,2372r,314l6284,2686r,-314l6284,2352r,-2xm6284,2002r-2265,l4004,2002r,22l4004,2336r2280,l6284,2024r,-22xe" fillcolor="#f5f5f5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980F4E4" w14:textId="77777777" w:rsidR="00FA322A" w:rsidRDefault="00FA322A">
      <w:pPr>
        <w:pStyle w:val="BodyText"/>
        <w:spacing w:before="4"/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6915"/>
      </w:tblGrid>
      <w:tr w:rsidR="00FA322A" w:rsidRPr="00B76B1D" w14:paraId="0E5D4F1B" w14:textId="77777777" w:rsidTr="00B76B1D">
        <w:trPr>
          <w:trHeight w:val="333"/>
        </w:trPr>
        <w:tc>
          <w:tcPr>
            <w:tcW w:w="2434" w:type="dxa"/>
            <w:vAlign w:val="center"/>
          </w:tcPr>
          <w:p w14:paraId="533FA286" w14:textId="77777777" w:rsidR="00FA322A" w:rsidRPr="00B76B1D" w:rsidRDefault="00000000">
            <w:pPr>
              <w:pStyle w:val="TableParagraph"/>
              <w:spacing w:before="20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6915" w:type="dxa"/>
            <w:vAlign w:val="center"/>
          </w:tcPr>
          <w:p w14:paraId="4B4AC466" w14:textId="7419A1DB" w:rsidR="00FA322A" w:rsidRPr="00B76B1D" w:rsidRDefault="00000000">
            <w:pPr>
              <w:pStyle w:val="TableParagraph"/>
              <w:spacing w:before="15"/>
              <w:ind w:left="98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 xml:space="preserve">03 </w:t>
            </w:r>
            <w:r w:rsidR="00B76B1D" w:rsidRPr="00B76B1D">
              <w:rPr>
                <w:sz w:val="28"/>
                <w:szCs w:val="28"/>
              </w:rPr>
              <w:t>-09-</w:t>
            </w:r>
            <w:r w:rsidRPr="00B76B1D">
              <w:rPr>
                <w:sz w:val="28"/>
                <w:szCs w:val="28"/>
              </w:rPr>
              <w:t xml:space="preserve"> 2022</w:t>
            </w:r>
          </w:p>
        </w:tc>
      </w:tr>
      <w:tr w:rsidR="00FA322A" w:rsidRPr="00B76B1D" w14:paraId="0DA140FD" w14:textId="77777777" w:rsidTr="00B76B1D">
        <w:trPr>
          <w:trHeight w:val="839"/>
        </w:trPr>
        <w:tc>
          <w:tcPr>
            <w:tcW w:w="2434" w:type="dxa"/>
            <w:vAlign w:val="center"/>
          </w:tcPr>
          <w:p w14:paraId="2CB06E51" w14:textId="77777777" w:rsidR="00FA322A" w:rsidRPr="00B76B1D" w:rsidRDefault="00000000">
            <w:pPr>
              <w:pStyle w:val="TableParagraph"/>
              <w:spacing w:before="22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Team</w:t>
            </w:r>
            <w:r w:rsidRPr="00B76B1D">
              <w:rPr>
                <w:b/>
                <w:spacing w:val="1"/>
                <w:sz w:val="28"/>
                <w:szCs w:val="28"/>
              </w:rPr>
              <w:t xml:space="preserve"> </w:t>
            </w:r>
            <w:r w:rsidRPr="00B76B1D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915" w:type="dxa"/>
            <w:vAlign w:val="center"/>
          </w:tcPr>
          <w:p w14:paraId="0784D30D" w14:textId="39D2DA73" w:rsidR="00FA322A" w:rsidRPr="00B76B1D" w:rsidRDefault="00B76B1D">
            <w:pPr>
              <w:pStyle w:val="TableParagraph"/>
              <w:ind w:left="98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PNT2022TMID13897</w:t>
            </w:r>
          </w:p>
        </w:tc>
      </w:tr>
      <w:tr w:rsidR="00FA322A" w:rsidRPr="00B76B1D" w14:paraId="0A1584B3" w14:textId="77777777" w:rsidTr="00B76B1D">
        <w:trPr>
          <w:trHeight w:val="417"/>
        </w:trPr>
        <w:tc>
          <w:tcPr>
            <w:tcW w:w="2434" w:type="dxa"/>
            <w:vAlign w:val="center"/>
          </w:tcPr>
          <w:p w14:paraId="7E46E447" w14:textId="77777777" w:rsidR="00FA322A" w:rsidRPr="00B76B1D" w:rsidRDefault="00000000">
            <w:pPr>
              <w:pStyle w:val="TableParagraph"/>
              <w:spacing w:before="22"/>
              <w:rPr>
                <w:b/>
                <w:sz w:val="28"/>
                <w:szCs w:val="28"/>
              </w:rPr>
            </w:pPr>
            <w:r w:rsidRPr="00B76B1D">
              <w:rPr>
                <w:b/>
                <w:sz w:val="28"/>
                <w:szCs w:val="28"/>
              </w:rPr>
              <w:t>Project name</w:t>
            </w:r>
          </w:p>
        </w:tc>
        <w:tc>
          <w:tcPr>
            <w:tcW w:w="6915" w:type="dxa"/>
            <w:vAlign w:val="center"/>
          </w:tcPr>
          <w:p w14:paraId="00B064BE" w14:textId="72F65760" w:rsidR="00FA322A" w:rsidRPr="00B76B1D" w:rsidRDefault="00000000">
            <w:pPr>
              <w:pStyle w:val="TableParagraph"/>
              <w:rPr>
                <w:sz w:val="28"/>
                <w:szCs w:val="28"/>
              </w:rPr>
            </w:pPr>
            <w:r w:rsidRPr="00B76B1D">
              <w:rPr>
                <w:sz w:val="28"/>
                <w:szCs w:val="28"/>
              </w:rPr>
              <w:t>AI-powered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Nutrition</w:t>
            </w:r>
            <w:r w:rsidRPr="00B76B1D">
              <w:rPr>
                <w:spacing w:val="-2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Analyzer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for</w:t>
            </w:r>
            <w:r w:rsidRPr="00B76B1D">
              <w:rPr>
                <w:spacing w:val="-1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Fitness</w:t>
            </w:r>
            <w:r w:rsidRPr="00B76B1D">
              <w:rPr>
                <w:spacing w:val="-4"/>
                <w:sz w:val="28"/>
                <w:szCs w:val="28"/>
              </w:rPr>
              <w:t xml:space="preserve"> </w:t>
            </w:r>
            <w:r w:rsidRPr="00B76B1D">
              <w:rPr>
                <w:sz w:val="28"/>
                <w:szCs w:val="28"/>
              </w:rPr>
              <w:t>Enthusiasts</w:t>
            </w:r>
          </w:p>
        </w:tc>
      </w:tr>
    </w:tbl>
    <w:p w14:paraId="769078EE" w14:textId="77777777" w:rsidR="00FA322A" w:rsidRDefault="00FA322A">
      <w:pPr>
        <w:pStyle w:val="BodyText"/>
        <w:rPr>
          <w:sz w:val="20"/>
        </w:rPr>
      </w:pPr>
    </w:p>
    <w:p w14:paraId="1F7C26C1" w14:textId="77777777" w:rsidR="00FA322A" w:rsidRDefault="00FA322A">
      <w:pPr>
        <w:pStyle w:val="BodyText"/>
        <w:rPr>
          <w:sz w:val="20"/>
        </w:rPr>
      </w:pPr>
    </w:p>
    <w:p w14:paraId="245975AC" w14:textId="77777777" w:rsidR="00FA322A" w:rsidRDefault="00FA322A">
      <w:pPr>
        <w:pStyle w:val="BodyText"/>
        <w:rPr>
          <w:b/>
          <w:sz w:val="52"/>
        </w:rPr>
      </w:pPr>
    </w:p>
    <w:p w14:paraId="17041DBB" w14:textId="77777777" w:rsidR="00FA322A" w:rsidRPr="00B76B1D" w:rsidRDefault="00000000" w:rsidP="00B76B1D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before="299" w:line="297" w:lineRule="auto"/>
        <w:ind w:right="224"/>
        <w:jc w:val="both"/>
        <w:rPr>
          <w:sz w:val="26"/>
          <w:szCs w:val="26"/>
        </w:rPr>
      </w:pPr>
      <w:r w:rsidRPr="00B76B1D">
        <w:rPr>
          <w:sz w:val="26"/>
          <w:szCs w:val="26"/>
        </w:rPr>
        <w:t>Nutritional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intake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is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fundamental to</w:t>
      </w:r>
      <w:r w:rsidRPr="00B76B1D">
        <w:rPr>
          <w:spacing w:val="-5"/>
          <w:sz w:val="26"/>
          <w:szCs w:val="26"/>
        </w:rPr>
        <w:t xml:space="preserve"> </w:t>
      </w:r>
      <w:r w:rsidRPr="00B76B1D">
        <w:rPr>
          <w:sz w:val="26"/>
          <w:szCs w:val="26"/>
        </w:rPr>
        <w:t>human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growth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and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health,</w:t>
      </w:r>
      <w:r w:rsidRPr="00B76B1D">
        <w:rPr>
          <w:spacing w:val="-5"/>
          <w:sz w:val="26"/>
          <w:szCs w:val="26"/>
        </w:rPr>
        <w:t xml:space="preserve"> </w:t>
      </w:r>
      <w:r w:rsidRPr="00B76B1D">
        <w:rPr>
          <w:sz w:val="26"/>
          <w:szCs w:val="26"/>
        </w:rPr>
        <w:t>and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the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intake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of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different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types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of</w:t>
      </w:r>
      <w:r w:rsidRPr="00B76B1D">
        <w:rPr>
          <w:spacing w:val="-52"/>
          <w:sz w:val="26"/>
          <w:szCs w:val="26"/>
        </w:rPr>
        <w:t xml:space="preserve"> </w:t>
      </w:r>
      <w:r w:rsidRPr="00B76B1D">
        <w:rPr>
          <w:sz w:val="26"/>
          <w:szCs w:val="26"/>
        </w:rPr>
        <w:t>nutrients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and micronutrients can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affect</w:t>
      </w:r>
      <w:r w:rsidRPr="00B76B1D">
        <w:rPr>
          <w:spacing w:val="1"/>
          <w:sz w:val="26"/>
          <w:szCs w:val="26"/>
        </w:rPr>
        <w:t xml:space="preserve"> </w:t>
      </w:r>
      <w:r w:rsidRPr="00B76B1D">
        <w:rPr>
          <w:sz w:val="26"/>
          <w:szCs w:val="26"/>
        </w:rPr>
        <w:t>health.</w:t>
      </w:r>
    </w:p>
    <w:p w14:paraId="13F54509" w14:textId="77777777" w:rsidR="00FA322A" w:rsidRPr="00B76B1D" w:rsidRDefault="00FA322A" w:rsidP="00B76B1D">
      <w:pPr>
        <w:pStyle w:val="BodyText"/>
        <w:spacing w:before="10"/>
        <w:jc w:val="both"/>
        <w:rPr>
          <w:sz w:val="26"/>
          <w:szCs w:val="26"/>
        </w:rPr>
      </w:pPr>
    </w:p>
    <w:p w14:paraId="4366234A" w14:textId="77777777" w:rsidR="00FA322A" w:rsidRPr="00B76B1D" w:rsidRDefault="00000000" w:rsidP="00B76B1D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line="295" w:lineRule="auto"/>
        <w:ind w:right="628"/>
        <w:jc w:val="both"/>
        <w:rPr>
          <w:sz w:val="26"/>
          <w:szCs w:val="26"/>
        </w:rPr>
      </w:pPr>
      <w:r w:rsidRPr="00B76B1D">
        <w:rPr>
          <w:sz w:val="26"/>
          <w:szCs w:val="26"/>
        </w:rPr>
        <w:t>The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content of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the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diet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affects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the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occurrence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of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disease,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with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the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incidence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of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many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diseases</w:t>
      </w:r>
      <w:r w:rsidRPr="00B76B1D">
        <w:rPr>
          <w:spacing w:val="-52"/>
          <w:sz w:val="26"/>
          <w:szCs w:val="26"/>
        </w:rPr>
        <w:t xml:space="preserve"> </w:t>
      </w:r>
      <w:r w:rsidRPr="00B76B1D">
        <w:rPr>
          <w:sz w:val="26"/>
          <w:szCs w:val="26"/>
        </w:rPr>
        <w:t>increasing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each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year while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the age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group at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which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they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occur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is gradually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decreasing.</w:t>
      </w:r>
    </w:p>
    <w:p w14:paraId="4064B07D" w14:textId="77777777" w:rsidR="00FA322A" w:rsidRPr="00B76B1D" w:rsidRDefault="00FA322A" w:rsidP="00B76B1D">
      <w:pPr>
        <w:pStyle w:val="BodyText"/>
        <w:spacing w:before="8"/>
        <w:jc w:val="both"/>
        <w:rPr>
          <w:sz w:val="26"/>
          <w:szCs w:val="26"/>
        </w:rPr>
      </w:pPr>
    </w:p>
    <w:p w14:paraId="71D386BF" w14:textId="77777777" w:rsidR="00FA322A" w:rsidRPr="00B76B1D" w:rsidRDefault="00000000" w:rsidP="00B76B1D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line="297" w:lineRule="auto"/>
        <w:ind w:right="662"/>
        <w:jc w:val="both"/>
        <w:rPr>
          <w:sz w:val="26"/>
          <w:szCs w:val="26"/>
        </w:rPr>
      </w:pPr>
      <w:r w:rsidRPr="00B76B1D">
        <w:rPr>
          <w:sz w:val="26"/>
          <w:szCs w:val="26"/>
        </w:rPr>
        <w:t>Methods: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An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artificial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intelligence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model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for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precision</w:t>
      </w:r>
      <w:r w:rsidRPr="00B76B1D">
        <w:rPr>
          <w:spacing w:val="-5"/>
          <w:sz w:val="26"/>
          <w:szCs w:val="26"/>
        </w:rPr>
        <w:t xml:space="preserve"> </w:t>
      </w:r>
      <w:r w:rsidRPr="00B76B1D">
        <w:rPr>
          <w:sz w:val="26"/>
          <w:szCs w:val="26"/>
        </w:rPr>
        <w:t>nutritional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analysis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allows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the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user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to</w:t>
      </w:r>
      <w:r w:rsidRPr="00B76B1D">
        <w:rPr>
          <w:spacing w:val="-52"/>
          <w:sz w:val="26"/>
          <w:szCs w:val="26"/>
        </w:rPr>
        <w:t xml:space="preserve"> </w:t>
      </w:r>
      <w:r w:rsidRPr="00B76B1D">
        <w:rPr>
          <w:sz w:val="26"/>
          <w:szCs w:val="26"/>
        </w:rPr>
        <w:t>enter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the name and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serving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size of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a dish to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assess a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total</w:t>
      </w:r>
      <w:r w:rsidRPr="00B76B1D">
        <w:rPr>
          <w:spacing w:val="1"/>
          <w:sz w:val="26"/>
          <w:szCs w:val="26"/>
        </w:rPr>
        <w:t xml:space="preserve"> </w:t>
      </w:r>
      <w:r w:rsidRPr="00B76B1D">
        <w:rPr>
          <w:sz w:val="26"/>
          <w:szCs w:val="26"/>
        </w:rPr>
        <w:t>of 24 nutrients.</w:t>
      </w:r>
    </w:p>
    <w:p w14:paraId="5AE53756" w14:textId="77777777" w:rsidR="00FA322A" w:rsidRPr="00B76B1D" w:rsidRDefault="00FA322A" w:rsidP="00B76B1D">
      <w:pPr>
        <w:pStyle w:val="BodyText"/>
        <w:spacing w:before="8"/>
        <w:jc w:val="both"/>
        <w:rPr>
          <w:sz w:val="26"/>
          <w:szCs w:val="26"/>
        </w:rPr>
      </w:pPr>
    </w:p>
    <w:p w14:paraId="2688B217" w14:textId="77777777" w:rsidR="00FA322A" w:rsidRPr="00B76B1D" w:rsidRDefault="00000000" w:rsidP="00B76B1D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line="297" w:lineRule="auto"/>
        <w:ind w:right="560"/>
        <w:jc w:val="both"/>
        <w:rPr>
          <w:sz w:val="26"/>
          <w:szCs w:val="26"/>
        </w:rPr>
      </w:pPr>
      <w:r w:rsidRPr="00B76B1D">
        <w:rPr>
          <w:sz w:val="26"/>
          <w:szCs w:val="26"/>
        </w:rPr>
        <w:t>A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total of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two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AI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models,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including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semantic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and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nutritional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analysis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models,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were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integrated</w:t>
      </w:r>
      <w:r w:rsidRPr="00B76B1D">
        <w:rPr>
          <w:spacing w:val="-52"/>
          <w:sz w:val="26"/>
          <w:szCs w:val="26"/>
        </w:rPr>
        <w:t xml:space="preserve"> </w:t>
      </w:r>
      <w:r w:rsidRPr="00B76B1D">
        <w:rPr>
          <w:sz w:val="26"/>
          <w:szCs w:val="26"/>
        </w:rPr>
        <w:t>into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the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Precision Nutritional</w:t>
      </w:r>
      <w:r w:rsidRPr="00B76B1D">
        <w:rPr>
          <w:spacing w:val="1"/>
          <w:sz w:val="26"/>
          <w:szCs w:val="26"/>
        </w:rPr>
        <w:t xml:space="preserve"> </w:t>
      </w:r>
      <w:r w:rsidRPr="00B76B1D">
        <w:rPr>
          <w:sz w:val="26"/>
          <w:szCs w:val="26"/>
        </w:rPr>
        <w:t>Analysis.</w:t>
      </w:r>
    </w:p>
    <w:p w14:paraId="6524D9A5" w14:textId="77777777" w:rsidR="00FA322A" w:rsidRPr="00B76B1D" w:rsidRDefault="00FA322A" w:rsidP="00B76B1D">
      <w:pPr>
        <w:pStyle w:val="BodyText"/>
        <w:spacing w:before="4"/>
        <w:jc w:val="both"/>
        <w:rPr>
          <w:sz w:val="26"/>
          <w:szCs w:val="26"/>
        </w:rPr>
      </w:pPr>
    </w:p>
    <w:p w14:paraId="51BE7F1C" w14:textId="77777777" w:rsidR="00FA322A" w:rsidRPr="00B76B1D" w:rsidRDefault="00000000" w:rsidP="00B76B1D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line="297" w:lineRule="auto"/>
        <w:ind w:right="1109"/>
        <w:jc w:val="both"/>
        <w:rPr>
          <w:sz w:val="26"/>
          <w:szCs w:val="26"/>
        </w:rPr>
      </w:pPr>
      <w:r w:rsidRPr="00B76B1D">
        <w:rPr>
          <w:sz w:val="26"/>
          <w:szCs w:val="26"/>
        </w:rPr>
        <w:t>A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total of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five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different algorithms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were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used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to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identify</w:t>
      </w:r>
      <w:r w:rsidRPr="00B76B1D">
        <w:rPr>
          <w:spacing w:val="-5"/>
          <w:sz w:val="26"/>
          <w:szCs w:val="26"/>
        </w:rPr>
        <w:t xml:space="preserve"> </w:t>
      </w:r>
      <w:r w:rsidRPr="00B76B1D">
        <w:rPr>
          <w:sz w:val="26"/>
          <w:szCs w:val="26"/>
        </w:rPr>
        <w:t>the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most similar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recipes</w:t>
      </w:r>
      <w:r w:rsidRPr="00B76B1D">
        <w:rPr>
          <w:spacing w:val="-6"/>
          <w:sz w:val="26"/>
          <w:szCs w:val="26"/>
        </w:rPr>
        <w:t xml:space="preserve"> </w:t>
      </w:r>
      <w:r w:rsidRPr="00B76B1D">
        <w:rPr>
          <w:sz w:val="26"/>
          <w:szCs w:val="26"/>
        </w:rPr>
        <w:t>and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to</w:t>
      </w:r>
      <w:r w:rsidRPr="00B76B1D">
        <w:rPr>
          <w:spacing w:val="-52"/>
          <w:sz w:val="26"/>
          <w:szCs w:val="26"/>
        </w:rPr>
        <w:t xml:space="preserve"> </w:t>
      </w:r>
      <w:r w:rsidRPr="00B76B1D">
        <w:rPr>
          <w:sz w:val="26"/>
          <w:szCs w:val="26"/>
        </w:rPr>
        <w:t>determine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differences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in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text</w:t>
      </w:r>
      <w:r w:rsidRPr="00B76B1D">
        <w:rPr>
          <w:spacing w:val="1"/>
          <w:sz w:val="26"/>
          <w:szCs w:val="26"/>
        </w:rPr>
        <w:t xml:space="preserve"> </w:t>
      </w:r>
      <w:r w:rsidRPr="00B76B1D">
        <w:rPr>
          <w:sz w:val="26"/>
          <w:szCs w:val="26"/>
        </w:rPr>
        <w:t>using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cosine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similarities.</w:t>
      </w:r>
    </w:p>
    <w:p w14:paraId="1E7E59DA" w14:textId="77777777" w:rsidR="00B76B1D" w:rsidRPr="00B76B1D" w:rsidRDefault="00B76B1D" w:rsidP="00B76B1D">
      <w:pPr>
        <w:tabs>
          <w:tab w:val="left" w:pos="766"/>
          <w:tab w:val="left" w:pos="767"/>
        </w:tabs>
        <w:spacing w:before="14" w:line="304" w:lineRule="auto"/>
        <w:ind w:left="396"/>
        <w:jc w:val="both"/>
        <w:rPr>
          <w:sz w:val="26"/>
          <w:szCs w:val="26"/>
        </w:rPr>
      </w:pPr>
    </w:p>
    <w:p w14:paraId="141F2BCB" w14:textId="3AA31C38" w:rsidR="00FA322A" w:rsidRPr="00B76B1D" w:rsidRDefault="00000000" w:rsidP="00B76B1D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before="14" w:line="304" w:lineRule="auto"/>
        <w:jc w:val="both"/>
        <w:rPr>
          <w:sz w:val="26"/>
          <w:szCs w:val="26"/>
        </w:rPr>
      </w:pPr>
      <w:r w:rsidRPr="00B76B1D">
        <w:rPr>
          <w:sz w:val="26"/>
          <w:szCs w:val="26"/>
        </w:rPr>
        <w:t>The model structure consists of a digital data semantic analysis model, an AI precision nutrient</w:t>
      </w:r>
      <w:r w:rsidRPr="00B76B1D">
        <w:rPr>
          <w:spacing w:val="1"/>
          <w:sz w:val="26"/>
          <w:szCs w:val="26"/>
        </w:rPr>
        <w:t xml:space="preserve"> </w:t>
      </w:r>
      <w:r w:rsidRPr="00B76B1D">
        <w:rPr>
          <w:sz w:val="26"/>
          <w:szCs w:val="26"/>
        </w:rPr>
        <w:t>analysis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model, a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database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of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1590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recipes, and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7869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ingredients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from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common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Taiwanese</w:t>
      </w:r>
      <w:r w:rsidRPr="00B76B1D">
        <w:rPr>
          <w:spacing w:val="-2"/>
          <w:sz w:val="26"/>
          <w:szCs w:val="26"/>
        </w:rPr>
        <w:t xml:space="preserve"> </w:t>
      </w:r>
      <w:r w:rsidRPr="00B76B1D">
        <w:rPr>
          <w:sz w:val="26"/>
          <w:szCs w:val="26"/>
        </w:rPr>
        <w:t>recipe</w:t>
      </w:r>
      <w:r w:rsidRPr="00B76B1D">
        <w:rPr>
          <w:spacing w:val="-52"/>
          <w:sz w:val="26"/>
          <w:szCs w:val="26"/>
        </w:rPr>
        <w:t xml:space="preserve"> </w:t>
      </w:r>
      <w:r w:rsidRPr="00B76B1D">
        <w:rPr>
          <w:sz w:val="26"/>
          <w:szCs w:val="26"/>
        </w:rPr>
        <w:t>databases,</w:t>
      </w:r>
    </w:p>
    <w:p w14:paraId="0ADFBD54" w14:textId="77777777" w:rsidR="00FA322A" w:rsidRPr="00B76B1D" w:rsidRDefault="00FA322A" w:rsidP="00B76B1D">
      <w:pPr>
        <w:pStyle w:val="BodyText"/>
        <w:spacing w:before="5"/>
        <w:jc w:val="both"/>
        <w:rPr>
          <w:sz w:val="26"/>
          <w:szCs w:val="26"/>
        </w:rPr>
      </w:pPr>
    </w:p>
    <w:p w14:paraId="446EE3EE" w14:textId="77777777" w:rsidR="00FA322A" w:rsidRPr="00B76B1D" w:rsidRDefault="00000000" w:rsidP="00B76B1D">
      <w:pPr>
        <w:pStyle w:val="ListParagraph"/>
        <w:numPr>
          <w:ilvl w:val="0"/>
          <w:numId w:val="2"/>
        </w:numPr>
        <w:tabs>
          <w:tab w:val="left" w:pos="766"/>
          <w:tab w:val="left" w:pos="767"/>
        </w:tabs>
        <w:spacing w:before="1" w:line="304" w:lineRule="auto"/>
        <w:ind w:right="252"/>
        <w:jc w:val="both"/>
        <w:rPr>
          <w:sz w:val="26"/>
          <w:szCs w:val="26"/>
        </w:rPr>
      </w:pPr>
      <w:r w:rsidRPr="00B76B1D">
        <w:rPr>
          <w:sz w:val="26"/>
          <w:szCs w:val="26"/>
        </w:rPr>
        <w:t>This study proposed an Intelligence Precision Nutrient Analysis Model based on a digital data</w:t>
      </w:r>
      <w:r w:rsidRPr="00B76B1D">
        <w:rPr>
          <w:spacing w:val="1"/>
          <w:sz w:val="26"/>
          <w:szCs w:val="26"/>
        </w:rPr>
        <w:t xml:space="preserve"> </w:t>
      </w:r>
      <w:r w:rsidRPr="00B76B1D">
        <w:rPr>
          <w:sz w:val="26"/>
          <w:szCs w:val="26"/>
        </w:rPr>
        <w:t>collection framework, where the nutrient intake was analyzed by entering dietary recall data. The</w:t>
      </w:r>
      <w:r w:rsidRPr="00B76B1D">
        <w:rPr>
          <w:spacing w:val="-52"/>
          <w:sz w:val="26"/>
          <w:szCs w:val="26"/>
        </w:rPr>
        <w:t xml:space="preserve"> </w:t>
      </w:r>
      <w:r w:rsidRPr="00B76B1D">
        <w:rPr>
          <w:sz w:val="26"/>
          <w:szCs w:val="26"/>
        </w:rPr>
        <w:t>AI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model can be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used as</w:t>
      </w:r>
      <w:r w:rsidRPr="00B76B1D">
        <w:rPr>
          <w:spacing w:val="-3"/>
          <w:sz w:val="26"/>
          <w:szCs w:val="26"/>
        </w:rPr>
        <w:t xml:space="preserve"> </w:t>
      </w:r>
      <w:r w:rsidRPr="00B76B1D">
        <w:rPr>
          <w:sz w:val="26"/>
          <w:szCs w:val="26"/>
        </w:rPr>
        <w:t>a reference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for nutrition</w:t>
      </w:r>
      <w:r w:rsidRPr="00B76B1D">
        <w:rPr>
          <w:spacing w:val="-4"/>
          <w:sz w:val="26"/>
          <w:szCs w:val="26"/>
        </w:rPr>
        <w:t xml:space="preserve"> </w:t>
      </w:r>
      <w:r w:rsidRPr="00B76B1D">
        <w:rPr>
          <w:sz w:val="26"/>
          <w:szCs w:val="26"/>
        </w:rPr>
        <w:t>surveys and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personal</w:t>
      </w:r>
      <w:r w:rsidRPr="00B76B1D">
        <w:rPr>
          <w:spacing w:val="1"/>
          <w:sz w:val="26"/>
          <w:szCs w:val="26"/>
        </w:rPr>
        <w:t xml:space="preserve"> </w:t>
      </w:r>
      <w:r w:rsidRPr="00B76B1D">
        <w:rPr>
          <w:sz w:val="26"/>
          <w:szCs w:val="26"/>
        </w:rPr>
        <w:t>nutrition</w:t>
      </w:r>
      <w:r w:rsidRPr="00B76B1D">
        <w:rPr>
          <w:spacing w:val="-1"/>
          <w:sz w:val="26"/>
          <w:szCs w:val="26"/>
        </w:rPr>
        <w:t xml:space="preserve"> </w:t>
      </w:r>
      <w:r w:rsidRPr="00B76B1D">
        <w:rPr>
          <w:sz w:val="26"/>
          <w:szCs w:val="26"/>
        </w:rPr>
        <w:t>analysis.</w:t>
      </w:r>
    </w:p>
    <w:sectPr w:rsidR="00FA322A" w:rsidRPr="00B76B1D">
      <w:type w:val="continuous"/>
      <w:pgSz w:w="12240" w:h="15840"/>
      <w:pgMar w:top="150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F4AAE"/>
    <w:multiLevelType w:val="hybridMultilevel"/>
    <w:tmpl w:val="82D48FFC"/>
    <w:lvl w:ilvl="0" w:tplc="1C30AFAE">
      <w:numFmt w:val="bullet"/>
      <w:lvlText w:val="●"/>
      <w:lvlJc w:val="left"/>
      <w:pPr>
        <w:ind w:left="766" w:hanging="37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FE82734">
      <w:numFmt w:val="bullet"/>
      <w:lvlText w:val="•"/>
      <w:lvlJc w:val="left"/>
      <w:pPr>
        <w:ind w:left="1642" w:hanging="370"/>
      </w:pPr>
      <w:rPr>
        <w:rFonts w:hint="default"/>
        <w:lang w:val="en-US" w:eastAsia="en-US" w:bidi="ar-SA"/>
      </w:rPr>
    </w:lvl>
    <w:lvl w:ilvl="2" w:tplc="62C221F4">
      <w:numFmt w:val="bullet"/>
      <w:lvlText w:val="•"/>
      <w:lvlJc w:val="left"/>
      <w:pPr>
        <w:ind w:left="2524" w:hanging="370"/>
      </w:pPr>
      <w:rPr>
        <w:rFonts w:hint="default"/>
        <w:lang w:val="en-US" w:eastAsia="en-US" w:bidi="ar-SA"/>
      </w:rPr>
    </w:lvl>
    <w:lvl w:ilvl="3" w:tplc="E7068766">
      <w:numFmt w:val="bullet"/>
      <w:lvlText w:val="•"/>
      <w:lvlJc w:val="left"/>
      <w:pPr>
        <w:ind w:left="3406" w:hanging="370"/>
      </w:pPr>
      <w:rPr>
        <w:rFonts w:hint="default"/>
        <w:lang w:val="en-US" w:eastAsia="en-US" w:bidi="ar-SA"/>
      </w:rPr>
    </w:lvl>
    <w:lvl w:ilvl="4" w:tplc="F47848B2">
      <w:numFmt w:val="bullet"/>
      <w:lvlText w:val="•"/>
      <w:lvlJc w:val="left"/>
      <w:pPr>
        <w:ind w:left="4288" w:hanging="370"/>
      </w:pPr>
      <w:rPr>
        <w:rFonts w:hint="default"/>
        <w:lang w:val="en-US" w:eastAsia="en-US" w:bidi="ar-SA"/>
      </w:rPr>
    </w:lvl>
    <w:lvl w:ilvl="5" w:tplc="3F0E51B8">
      <w:numFmt w:val="bullet"/>
      <w:lvlText w:val="•"/>
      <w:lvlJc w:val="left"/>
      <w:pPr>
        <w:ind w:left="5170" w:hanging="370"/>
      </w:pPr>
      <w:rPr>
        <w:rFonts w:hint="default"/>
        <w:lang w:val="en-US" w:eastAsia="en-US" w:bidi="ar-SA"/>
      </w:rPr>
    </w:lvl>
    <w:lvl w:ilvl="6" w:tplc="9AF66CE6">
      <w:numFmt w:val="bullet"/>
      <w:lvlText w:val="•"/>
      <w:lvlJc w:val="left"/>
      <w:pPr>
        <w:ind w:left="6052" w:hanging="370"/>
      </w:pPr>
      <w:rPr>
        <w:rFonts w:hint="default"/>
        <w:lang w:val="en-US" w:eastAsia="en-US" w:bidi="ar-SA"/>
      </w:rPr>
    </w:lvl>
    <w:lvl w:ilvl="7" w:tplc="565684AE">
      <w:numFmt w:val="bullet"/>
      <w:lvlText w:val="•"/>
      <w:lvlJc w:val="left"/>
      <w:pPr>
        <w:ind w:left="6934" w:hanging="370"/>
      </w:pPr>
      <w:rPr>
        <w:rFonts w:hint="default"/>
        <w:lang w:val="en-US" w:eastAsia="en-US" w:bidi="ar-SA"/>
      </w:rPr>
    </w:lvl>
    <w:lvl w:ilvl="8" w:tplc="9EE66768">
      <w:numFmt w:val="bullet"/>
      <w:lvlText w:val="•"/>
      <w:lvlJc w:val="left"/>
      <w:pPr>
        <w:ind w:left="7816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73D15BC8"/>
    <w:multiLevelType w:val="hybridMultilevel"/>
    <w:tmpl w:val="B02CF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56681">
    <w:abstractNumId w:val="0"/>
  </w:num>
  <w:num w:numId="2" w16cid:durableId="986781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22A"/>
    <w:rsid w:val="00B76B1D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9D71CD"/>
  <w15:docId w15:val="{CB0EA892-0AC3-4874-85AE-CF6D7E4C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  <w:ind w:left="3131" w:right="263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66" w:right="217" w:hanging="370"/>
    </w:pPr>
  </w:style>
  <w:style w:type="paragraph" w:customStyle="1" w:styleId="TableParagraph">
    <w:name w:val="Table Paragraph"/>
    <w:basedOn w:val="Normal"/>
    <w:uiPriority w:val="1"/>
    <w:qFormat/>
    <w:pPr>
      <w:spacing w:before="17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19105011BHARATHIRAJA.R</cp:lastModifiedBy>
  <cp:revision>2</cp:revision>
  <dcterms:created xsi:type="dcterms:W3CDTF">2022-11-19T09:42:00Z</dcterms:created>
  <dcterms:modified xsi:type="dcterms:W3CDTF">2022-11-19T09:46:00Z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