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71A99" w14:paraId="6B021EDB" w14:textId="77777777" w:rsidTr="00D71A99">
        <w:tc>
          <w:tcPr>
            <w:tcW w:w="2689" w:type="dxa"/>
            <w:vAlign w:val="center"/>
          </w:tcPr>
          <w:p w14:paraId="758C286D" w14:textId="77777777" w:rsidR="00D71A99" w:rsidRDefault="00D71A99" w:rsidP="00D71A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27" w:type="dxa"/>
            <w:vAlign w:val="center"/>
          </w:tcPr>
          <w:p w14:paraId="1CF7D70F" w14:textId="77777777" w:rsidR="00D71A99" w:rsidRDefault="00D71A99" w:rsidP="00D71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02-11-2022</w:t>
            </w:r>
          </w:p>
        </w:tc>
      </w:tr>
      <w:tr w:rsidR="00D71A99" w14:paraId="07CE770F" w14:textId="77777777" w:rsidTr="00D71A99">
        <w:tc>
          <w:tcPr>
            <w:tcW w:w="2689" w:type="dxa"/>
            <w:vAlign w:val="center"/>
          </w:tcPr>
          <w:p w14:paraId="4B66B18B" w14:textId="77777777" w:rsidR="00D71A99" w:rsidRDefault="00D71A99" w:rsidP="00D71A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3DB5F03F" w14:textId="77777777" w:rsidR="00D71A99" w:rsidRPr="007830B1" w:rsidRDefault="00D71A99" w:rsidP="00D71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D71A99" w14:paraId="0AC9974D" w14:textId="77777777" w:rsidTr="00D71A99">
        <w:tc>
          <w:tcPr>
            <w:tcW w:w="2689" w:type="dxa"/>
            <w:vAlign w:val="center"/>
          </w:tcPr>
          <w:p w14:paraId="16BA2995" w14:textId="77777777" w:rsidR="00D71A99" w:rsidRDefault="00D71A99" w:rsidP="00D71A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7ED9F644" w14:textId="77777777" w:rsidR="00D71A99" w:rsidRDefault="00D71A99" w:rsidP="00D71A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14:paraId="73D6833F" w14:textId="7EF8C12C" w:rsidR="00792994" w:rsidRPr="00D71A99" w:rsidRDefault="00D71A99" w:rsidP="00D71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A99">
        <w:rPr>
          <w:rFonts w:ascii="Times New Roman" w:hAnsi="Times New Roman" w:cs="Times New Roman"/>
          <w:b/>
          <w:bCs/>
          <w:sz w:val="28"/>
          <w:szCs w:val="28"/>
        </w:rPr>
        <w:t>Register for IBM Cloud</w:t>
      </w:r>
    </w:p>
    <w:p w14:paraId="2817BFAE" w14:textId="32213214" w:rsidR="00D71A99" w:rsidRPr="00D71A99" w:rsidRDefault="00D71A99" w:rsidP="00D71A99">
      <w:pPr>
        <w:rPr>
          <w:rFonts w:ascii="Times New Roman" w:hAnsi="Times New Roman" w:cs="Times New Roman"/>
          <w:sz w:val="28"/>
          <w:szCs w:val="28"/>
        </w:rPr>
      </w:pPr>
    </w:p>
    <w:p w14:paraId="3E8B0820" w14:textId="76C38BD0" w:rsidR="00D71A99" w:rsidRPr="00D71A99" w:rsidRDefault="00D71A99" w:rsidP="00D71A99">
      <w:pPr>
        <w:rPr>
          <w:rFonts w:ascii="Times New Roman" w:hAnsi="Times New Roman" w:cs="Times New Roman"/>
          <w:sz w:val="28"/>
          <w:szCs w:val="28"/>
        </w:rPr>
      </w:pPr>
    </w:p>
    <w:p w14:paraId="46D7A2BF" w14:textId="6420DA04" w:rsidR="00D71A99" w:rsidRPr="00D71A99" w:rsidRDefault="00D71A99" w:rsidP="00D71A99">
      <w:pPr>
        <w:tabs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0A1276" w14:textId="5B58AAD6" w:rsidR="00D71A99" w:rsidRPr="00D71A99" w:rsidRDefault="00D71A99" w:rsidP="00D7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127D52" wp14:editId="739EB658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1903C" w14:textId="77777777" w:rsidR="00D71A99" w:rsidRPr="00D71A99" w:rsidRDefault="00D71A99" w:rsidP="00D71A99">
      <w:pPr>
        <w:rPr>
          <w:rFonts w:ascii="Times New Roman" w:hAnsi="Times New Roman" w:cs="Times New Roman"/>
          <w:sz w:val="28"/>
          <w:szCs w:val="28"/>
        </w:rPr>
      </w:pPr>
    </w:p>
    <w:sectPr w:rsidR="00D71A99" w:rsidRPr="00D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9"/>
    <w:rsid w:val="00792994"/>
    <w:rsid w:val="00D7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8C6F"/>
  <w15:chartTrackingRefBased/>
  <w15:docId w15:val="{4DF64735-3FE2-4D9B-9B8C-A611EDD6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19105011BHARATHIRAJA.R</dc:creator>
  <cp:keywords/>
  <dc:description/>
  <cp:lastModifiedBy>19105011BHARATHIRAJA.R</cp:lastModifiedBy>
  <cp:revision>1</cp:revision>
  <dcterms:created xsi:type="dcterms:W3CDTF">2022-11-19T09:31:00Z</dcterms:created>
  <dcterms:modified xsi:type="dcterms:W3CDTF">2022-11-19T09:34:00Z</dcterms:modified>
</cp:coreProperties>
</file>