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37D" w:rsidRPr="004F76E7" w:rsidRDefault="004F76E7" w:rsidP="004F76E7">
      <w:pPr>
        <w:pStyle w:val="BodyText"/>
        <w:tabs>
          <w:tab w:val="left" w:pos="142"/>
        </w:tabs>
        <w:spacing w:before="61"/>
        <w:ind w:left="4275" w:right="4736"/>
        <w:jc w:val="center"/>
        <w:rPr>
          <w:rFonts w:asciiTheme="minorHAnsi" w:hAnsiTheme="minorHAnsi" w:cstheme="minorHAnsi"/>
          <w:u w:val="none"/>
        </w:rPr>
      </w:pPr>
      <w:r w:rsidRPr="004F76E7">
        <w:rPr>
          <w:rFonts w:asciiTheme="minorHAnsi" w:hAnsiTheme="minorHAnsi" w:cstheme="minorHAnsi"/>
          <w:u w:val="thick"/>
        </w:rPr>
        <w:t xml:space="preserve">PROJECT </w:t>
      </w:r>
      <w:r w:rsidRPr="004F76E7">
        <w:rPr>
          <w:rFonts w:asciiTheme="minorHAnsi" w:hAnsiTheme="minorHAnsi" w:cstheme="minorHAnsi"/>
          <w:u w:val="thick"/>
        </w:rPr>
        <w:t xml:space="preserve">DESIGN </w:t>
      </w:r>
      <w:r w:rsidRPr="004F76E7">
        <w:rPr>
          <w:rFonts w:asciiTheme="minorHAnsi" w:hAnsiTheme="minorHAnsi" w:cstheme="minorHAnsi"/>
          <w:u w:val="thick"/>
        </w:rPr>
        <w:t>PHASE II</w:t>
      </w:r>
    </w:p>
    <w:p w:rsidR="00C4737D" w:rsidRDefault="00C4737D">
      <w:pPr>
        <w:spacing w:before="7"/>
        <w:rPr>
          <w:b/>
          <w:sz w:val="17"/>
        </w:rPr>
      </w:pPr>
    </w:p>
    <w:p w:rsidR="00C4737D" w:rsidRPr="004F76E7" w:rsidRDefault="004F76E7">
      <w:pPr>
        <w:pStyle w:val="BodyText"/>
        <w:spacing w:before="92"/>
        <w:ind w:left="4269" w:right="4736"/>
        <w:jc w:val="center"/>
        <w:rPr>
          <w:rFonts w:asciiTheme="minorHAnsi" w:hAnsiTheme="minorHAnsi" w:cstheme="minorHAnsi"/>
          <w:u w:val="thick"/>
        </w:rPr>
      </w:pPr>
      <w:r w:rsidRPr="004F76E7">
        <w:rPr>
          <w:rFonts w:asciiTheme="minorHAnsi" w:hAnsiTheme="minorHAnsi" w:cstheme="minorHAnsi"/>
          <w:u w:val="thick"/>
        </w:rPr>
        <w:t>CUSTOMERJOURNEY</w:t>
      </w:r>
    </w:p>
    <w:p w:rsidR="004F76E7" w:rsidRDefault="004F76E7" w:rsidP="004F76E7">
      <w:pPr>
        <w:pStyle w:val="BodyText"/>
        <w:spacing w:before="5" w:after="1"/>
        <w:rPr>
          <w:sz w:val="26"/>
        </w:rPr>
      </w:pPr>
    </w:p>
    <w:tbl>
      <w:tblPr>
        <w:tblW w:w="0" w:type="auto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81"/>
        <w:gridCol w:w="5386"/>
      </w:tblGrid>
      <w:tr w:rsidR="004F76E7" w:rsidTr="004F76E7">
        <w:trPr>
          <w:trHeight w:val="291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6E7" w:rsidRDefault="004F7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6E7" w:rsidRDefault="004F7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November 2022</w:t>
            </w:r>
          </w:p>
        </w:tc>
      </w:tr>
      <w:tr w:rsidR="004F76E7" w:rsidTr="004F76E7">
        <w:trPr>
          <w:trHeight w:val="291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6E7" w:rsidRDefault="004F7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6E7" w:rsidRDefault="004F7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PNT2022TMID48697</w:t>
            </w:r>
          </w:p>
        </w:tc>
      </w:tr>
      <w:tr w:rsidR="004F76E7" w:rsidTr="004F76E7">
        <w:trPr>
          <w:trHeight w:val="296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6E7" w:rsidRDefault="004F76E7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ProjectName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6E7" w:rsidRDefault="004F76E7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Project-Web Phishing Detection</w:t>
            </w:r>
          </w:p>
        </w:tc>
      </w:tr>
      <w:tr w:rsidR="004F76E7" w:rsidTr="004F76E7">
        <w:trPr>
          <w:trHeight w:val="296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6E7" w:rsidRDefault="004F76E7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MaximumMarks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6E7" w:rsidRDefault="004F76E7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4F76E7" w:rsidRDefault="004F76E7" w:rsidP="004F76E7">
      <w:pPr>
        <w:pStyle w:val="BodyText"/>
        <w:rPr>
          <w:sz w:val="26"/>
          <w:szCs w:val="24"/>
        </w:rPr>
      </w:pPr>
    </w:p>
    <w:p w:rsidR="00C4737D" w:rsidRDefault="00C4737D">
      <w:pPr>
        <w:spacing w:before="9"/>
        <w:rPr>
          <w:b/>
          <w:sz w:val="23"/>
        </w:rPr>
      </w:pPr>
    </w:p>
    <w:tbl>
      <w:tblPr>
        <w:tblW w:w="11553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57"/>
        <w:gridCol w:w="1994"/>
        <w:gridCol w:w="2783"/>
        <w:gridCol w:w="1755"/>
        <w:gridCol w:w="1607"/>
        <w:gridCol w:w="1757"/>
      </w:tblGrid>
      <w:tr w:rsidR="00C4737D" w:rsidTr="004F76E7">
        <w:trPr>
          <w:trHeight w:val="460"/>
        </w:trPr>
        <w:tc>
          <w:tcPr>
            <w:tcW w:w="1657" w:type="dxa"/>
          </w:tcPr>
          <w:p w:rsidR="00C4737D" w:rsidRDefault="004F76E7" w:rsidP="004F76E7">
            <w:pPr>
              <w:pStyle w:val="TableParagraph"/>
              <w:spacing w:line="320" w:lineRule="exact"/>
              <w:ind w:left="-21" w:firstLine="133"/>
              <w:rPr>
                <w:b/>
                <w:sz w:val="28"/>
              </w:rPr>
            </w:pPr>
            <w:r>
              <w:rPr>
                <w:b/>
                <w:sz w:val="28"/>
              </w:rPr>
              <w:t>STAGE</w:t>
            </w:r>
          </w:p>
        </w:tc>
        <w:tc>
          <w:tcPr>
            <w:tcW w:w="1994" w:type="dxa"/>
          </w:tcPr>
          <w:p w:rsidR="00C4737D" w:rsidRDefault="004F76E7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AWARENESS</w:t>
            </w:r>
          </w:p>
        </w:tc>
        <w:tc>
          <w:tcPr>
            <w:tcW w:w="2783" w:type="dxa"/>
          </w:tcPr>
          <w:p w:rsidR="00C4737D" w:rsidRDefault="004F76E7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CONSIDERATION</w:t>
            </w:r>
          </w:p>
        </w:tc>
        <w:tc>
          <w:tcPr>
            <w:tcW w:w="1755" w:type="dxa"/>
          </w:tcPr>
          <w:p w:rsidR="00C4737D" w:rsidRDefault="004F76E7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DECISION</w:t>
            </w:r>
          </w:p>
        </w:tc>
        <w:tc>
          <w:tcPr>
            <w:tcW w:w="1607" w:type="dxa"/>
            <w:tcBorders>
              <w:right w:val="single" w:sz="6" w:space="0" w:color="000000"/>
            </w:tcBorders>
          </w:tcPr>
          <w:p w:rsidR="00C4737D" w:rsidRDefault="004F76E7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SERVICE</w:t>
            </w:r>
          </w:p>
        </w:tc>
        <w:tc>
          <w:tcPr>
            <w:tcW w:w="1757" w:type="dxa"/>
            <w:tcBorders>
              <w:left w:val="single" w:sz="6" w:space="0" w:color="000000"/>
            </w:tcBorders>
          </w:tcPr>
          <w:p w:rsidR="00C4737D" w:rsidRDefault="004F76E7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LOYALTY</w:t>
            </w:r>
          </w:p>
        </w:tc>
      </w:tr>
      <w:tr w:rsidR="00C4737D" w:rsidTr="004F76E7">
        <w:trPr>
          <w:trHeight w:val="1377"/>
        </w:trPr>
        <w:tc>
          <w:tcPr>
            <w:tcW w:w="1657" w:type="dxa"/>
          </w:tcPr>
          <w:p w:rsidR="00C4737D" w:rsidRDefault="004F76E7">
            <w:pPr>
              <w:pStyle w:val="TableParagraph"/>
              <w:spacing w:before="1"/>
              <w:ind w:right="288"/>
              <w:rPr>
                <w:b/>
              </w:rPr>
            </w:pPr>
            <w:r>
              <w:rPr>
                <w:b/>
              </w:rPr>
              <w:t>CUSTOMERACTION</w:t>
            </w:r>
          </w:p>
        </w:tc>
        <w:tc>
          <w:tcPr>
            <w:tcW w:w="1994" w:type="dxa"/>
          </w:tcPr>
          <w:p w:rsidR="00347DBF" w:rsidRDefault="004F76E7" w:rsidP="00347DBF">
            <w:pPr>
              <w:pStyle w:val="TableParagraph"/>
              <w:ind w:right="136"/>
              <w:rPr>
                <w:sz w:val="20"/>
              </w:rPr>
            </w:pPr>
            <w:r>
              <w:rPr>
                <w:sz w:val="20"/>
              </w:rPr>
              <w:t>To become aware bywatchingsomevideosabout phishingwebsites</w:t>
            </w:r>
            <w:r w:rsidR="00347DBF">
              <w:rPr>
                <w:sz w:val="20"/>
              </w:rPr>
              <w:t xml:space="preserve"> read some pages and websites about phishing.</w:t>
            </w:r>
          </w:p>
        </w:tc>
        <w:tc>
          <w:tcPr>
            <w:tcW w:w="2783" w:type="dxa"/>
          </w:tcPr>
          <w:p w:rsidR="00C4737D" w:rsidRDefault="004F76E7">
            <w:pPr>
              <w:pStyle w:val="TableParagraph"/>
              <w:ind w:right="378"/>
              <w:rPr>
                <w:sz w:val="20"/>
              </w:rPr>
            </w:pPr>
            <w:r>
              <w:rPr>
                <w:sz w:val="20"/>
              </w:rPr>
              <w:t>Comparesecureandinsecurewebsites</w:t>
            </w:r>
            <w:r w:rsidR="00347DBF">
              <w:rPr>
                <w:sz w:val="20"/>
              </w:rPr>
              <w:t xml:space="preserve"> and imitation websites.</w:t>
            </w:r>
          </w:p>
        </w:tc>
        <w:tc>
          <w:tcPr>
            <w:tcW w:w="1755" w:type="dxa"/>
          </w:tcPr>
          <w:p w:rsidR="00C4737D" w:rsidRDefault="004F76E7">
            <w:pPr>
              <w:pStyle w:val="TableParagraph"/>
              <w:ind w:right="115"/>
              <w:rPr>
                <w:sz w:val="20"/>
              </w:rPr>
            </w:pPr>
            <w:r>
              <w:rPr>
                <w:sz w:val="20"/>
              </w:rPr>
              <w:t>Customer decidesto avoid the scamwebsite in order to</w:t>
            </w:r>
            <w:r>
              <w:rPr>
                <w:spacing w:val="-1"/>
                <w:sz w:val="20"/>
              </w:rPr>
              <w:t>preventvirus</w:t>
            </w:r>
            <w:r>
              <w:rPr>
                <w:sz w:val="20"/>
              </w:rPr>
              <w:t>attackfrom theircomputer</w:t>
            </w:r>
            <w:r w:rsidR="00347DBF">
              <w:rPr>
                <w:sz w:val="20"/>
              </w:rPr>
              <w:t xml:space="preserve"> and avoid loss their data to into the imitation websites.</w:t>
            </w:r>
          </w:p>
        </w:tc>
        <w:tc>
          <w:tcPr>
            <w:tcW w:w="1607" w:type="dxa"/>
            <w:tcBorders>
              <w:right w:val="single" w:sz="6" w:space="0" w:color="000000"/>
            </w:tcBorders>
          </w:tcPr>
          <w:p w:rsidR="00C4737D" w:rsidRDefault="004F76E7">
            <w:pPr>
              <w:pStyle w:val="TableParagraph"/>
              <w:ind w:left="109" w:right="156"/>
              <w:rPr>
                <w:sz w:val="20"/>
              </w:rPr>
            </w:pPr>
            <w:r>
              <w:rPr>
                <w:sz w:val="20"/>
              </w:rPr>
              <w:t>Customer can</w:t>
            </w:r>
            <w:r>
              <w:rPr>
                <w:spacing w:val="-1"/>
                <w:sz w:val="20"/>
              </w:rPr>
              <w:t xml:space="preserve">contact </w:t>
            </w:r>
            <w:r>
              <w:rPr>
                <w:sz w:val="20"/>
              </w:rPr>
              <w:t>customercare service</w:t>
            </w:r>
            <w:r w:rsidR="00347DBF">
              <w:rPr>
                <w:sz w:val="20"/>
              </w:rPr>
              <w:t xml:space="preserve"> and refer some websites and blogs.</w:t>
            </w:r>
          </w:p>
        </w:tc>
        <w:tc>
          <w:tcPr>
            <w:tcW w:w="1757" w:type="dxa"/>
            <w:tcBorders>
              <w:left w:val="single" w:sz="6" w:space="0" w:color="000000"/>
            </w:tcBorders>
          </w:tcPr>
          <w:p w:rsidR="00C4737D" w:rsidRDefault="004F76E7">
            <w:pPr>
              <w:pStyle w:val="TableParagraph"/>
              <w:ind w:left="107" w:right="398"/>
              <w:rPr>
                <w:sz w:val="20"/>
              </w:rPr>
            </w:pPr>
            <w:r>
              <w:rPr>
                <w:sz w:val="20"/>
              </w:rPr>
              <w:t>They can share</w:t>
            </w:r>
            <w:r>
              <w:rPr>
                <w:spacing w:val="-1"/>
                <w:sz w:val="20"/>
              </w:rPr>
              <w:t>their experience</w:t>
            </w:r>
            <w:r>
              <w:rPr>
                <w:sz w:val="20"/>
              </w:rPr>
              <w:t>about using thewebsite</w:t>
            </w:r>
            <w:r w:rsidR="00347DBF">
              <w:rPr>
                <w:sz w:val="20"/>
              </w:rPr>
              <w:t xml:space="preserve"> and make other trust about the detection legitimate websites.</w:t>
            </w:r>
          </w:p>
        </w:tc>
      </w:tr>
      <w:tr w:rsidR="00C4737D" w:rsidTr="004F76E7">
        <w:trPr>
          <w:trHeight w:val="888"/>
        </w:trPr>
        <w:tc>
          <w:tcPr>
            <w:tcW w:w="1657" w:type="dxa"/>
          </w:tcPr>
          <w:p w:rsidR="00C4737D" w:rsidRDefault="004F76E7">
            <w:pPr>
              <w:pStyle w:val="TableParagraph"/>
              <w:ind w:right="740"/>
              <w:rPr>
                <w:b/>
              </w:rPr>
            </w:pPr>
            <w:r>
              <w:rPr>
                <w:b/>
              </w:rPr>
              <w:t>TOUCHPOINTS</w:t>
            </w:r>
          </w:p>
        </w:tc>
        <w:tc>
          <w:tcPr>
            <w:tcW w:w="1994" w:type="dxa"/>
          </w:tcPr>
          <w:p w:rsidR="00C4737D" w:rsidRDefault="004F76E7">
            <w:pPr>
              <w:pStyle w:val="TableParagraph"/>
              <w:spacing w:line="237" w:lineRule="auto"/>
              <w:rPr>
                <w:sz w:val="20"/>
              </w:rPr>
            </w:pPr>
            <w:r>
              <w:rPr>
                <w:sz w:val="20"/>
              </w:rPr>
              <w:t>Socialmedia,</w:t>
            </w:r>
            <w:r>
              <w:rPr>
                <w:spacing w:val="-2"/>
                <w:sz w:val="20"/>
              </w:rPr>
              <w:t>Traditional</w:t>
            </w:r>
            <w:r>
              <w:rPr>
                <w:spacing w:val="-1"/>
                <w:sz w:val="20"/>
              </w:rPr>
              <w:t>media</w:t>
            </w:r>
            <w:r w:rsidR="00347DBF">
              <w:rPr>
                <w:spacing w:val="-1"/>
                <w:sz w:val="20"/>
              </w:rPr>
              <w:t>, Cyber media.</w:t>
            </w:r>
          </w:p>
        </w:tc>
        <w:tc>
          <w:tcPr>
            <w:tcW w:w="2783" w:type="dxa"/>
          </w:tcPr>
          <w:p w:rsidR="00C4737D" w:rsidRDefault="004F76E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Website</w:t>
            </w:r>
            <w:r>
              <w:rPr>
                <w:sz w:val="20"/>
              </w:rPr>
              <w:t>Certifications</w:t>
            </w:r>
            <w:r w:rsidR="00347DBF">
              <w:rPr>
                <w:sz w:val="20"/>
              </w:rPr>
              <w:t>, Detection.</w:t>
            </w:r>
          </w:p>
        </w:tc>
        <w:tc>
          <w:tcPr>
            <w:tcW w:w="1755" w:type="dxa"/>
          </w:tcPr>
          <w:p w:rsidR="00C4737D" w:rsidRDefault="004F76E7">
            <w:pPr>
              <w:pStyle w:val="TableParagraph"/>
              <w:spacing w:line="237" w:lineRule="auto"/>
              <w:ind w:right="430"/>
              <w:rPr>
                <w:sz w:val="20"/>
              </w:rPr>
            </w:pPr>
            <w:r>
              <w:rPr>
                <w:sz w:val="20"/>
              </w:rPr>
              <w:t>Website,</w:t>
            </w:r>
            <w:r>
              <w:rPr>
                <w:spacing w:val="-2"/>
                <w:sz w:val="20"/>
              </w:rPr>
              <w:t>Mobileapp</w:t>
            </w:r>
          </w:p>
        </w:tc>
        <w:tc>
          <w:tcPr>
            <w:tcW w:w="1607" w:type="dxa"/>
            <w:tcBorders>
              <w:right w:val="single" w:sz="6" w:space="0" w:color="000000"/>
            </w:tcBorders>
          </w:tcPr>
          <w:p w:rsidR="00C4737D" w:rsidRDefault="004F76E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WebService</w:t>
            </w:r>
          </w:p>
        </w:tc>
        <w:tc>
          <w:tcPr>
            <w:tcW w:w="1757" w:type="dxa"/>
            <w:tcBorders>
              <w:left w:val="single" w:sz="6" w:space="0" w:color="000000"/>
            </w:tcBorders>
          </w:tcPr>
          <w:p w:rsidR="00C4737D" w:rsidRDefault="004F76E7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Reviewsites</w:t>
            </w:r>
            <w:r w:rsidR="00347DBF">
              <w:rPr>
                <w:sz w:val="20"/>
              </w:rPr>
              <w:t>, Make trust.</w:t>
            </w:r>
          </w:p>
        </w:tc>
      </w:tr>
      <w:tr w:rsidR="00C4737D" w:rsidTr="004F76E7">
        <w:trPr>
          <w:trHeight w:val="1040"/>
        </w:trPr>
        <w:tc>
          <w:tcPr>
            <w:tcW w:w="1657" w:type="dxa"/>
          </w:tcPr>
          <w:p w:rsidR="00C4737D" w:rsidRDefault="004F76E7">
            <w:pPr>
              <w:pStyle w:val="TableParagraph"/>
              <w:ind w:right="127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1"/>
              </w:rPr>
              <w:t>EXPERIENCE</w:t>
            </w:r>
          </w:p>
        </w:tc>
        <w:tc>
          <w:tcPr>
            <w:tcW w:w="1994" w:type="dxa"/>
          </w:tcPr>
          <w:p w:rsidR="00C4737D" w:rsidRDefault="004F76E7">
            <w:pPr>
              <w:pStyle w:val="TableParagraph"/>
              <w:ind w:right="491"/>
              <w:jc w:val="both"/>
              <w:rPr>
                <w:sz w:val="20"/>
              </w:rPr>
            </w:pPr>
            <w:r>
              <w:rPr>
                <w:sz w:val="20"/>
              </w:rPr>
              <w:t>Interestedtogetaware of phishingwebsites</w:t>
            </w:r>
            <w:r w:rsidR="00347DBF">
              <w:rPr>
                <w:sz w:val="20"/>
              </w:rPr>
              <w:t>, avoiding losses</w:t>
            </w:r>
          </w:p>
        </w:tc>
        <w:tc>
          <w:tcPr>
            <w:tcW w:w="2783" w:type="dxa"/>
          </w:tcPr>
          <w:p w:rsidR="00C4737D" w:rsidRDefault="004F76E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Awarenessofphishing websites</w:t>
            </w:r>
          </w:p>
        </w:tc>
        <w:tc>
          <w:tcPr>
            <w:tcW w:w="1755" w:type="dxa"/>
          </w:tcPr>
          <w:p w:rsidR="00C4737D" w:rsidRDefault="004F76E7">
            <w:pPr>
              <w:pStyle w:val="TableParagraph"/>
              <w:ind w:right="134"/>
              <w:rPr>
                <w:sz w:val="20"/>
              </w:rPr>
            </w:pPr>
            <w:r>
              <w:rPr>
                <w:sz w:val="20"/>
              </w:rPr>
              <w:t>Plan to DetectLegalandPhishingwebsitestopreventtheattacks.</w:t>
            </w:r>
          </w:p>
        </w:tc>
        <w:tc>
          <w:tcPr>
            <w:tcW w:w="1607" w:type="dxa"/>
            <w:tcBorders>
              <w:right w:val="single" w:sz="6" w:space="0" w:color="000000"/>
            </w:tcBorders>
          </w:tcPr>
          <w:p w:rsidR="00C4737D" w:rsidRDefault="004F76E7">
            <w:pPr>
              <w:pStyle w:val="TableParagraph"/>
              <w:ind w:left="109" w:right="261"/>
              <w:rPr>
                <w:sz w:val="20"/>
              </w:rPr>
            </w:pPr>
            <w:r>
              <w:rPr>
                <w:sz w:val="20"/>
              </w:rPr>
              <w:t>Provides</w:t>
            </w:r>
            <w:r>
              <w:rPr>
                <w:sz w:val="20"/>
              </w:rPr>
              <w:t>trustinessofthewebsite.</w:t>
            </w:r>
          </w:p>
        </w:tc>
        <w:tc>
          <w:tcPr>
            <w:tcW w:w="1757" w:type="dxa"/>
            <w:tcBorders>
              <w:left w:val="single" w:sz="6" w:space="0" w:color="000000"/>
            </w:tcBorders>
          </w:tcPr>
          <w:p w:rsidR="00C4737D" w:rsidRDefault="004F76E7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Satisfied,Excited</w:t>
            </w:r>
          </w:p>
        </w:tc>
      </w:tr>
      <w:tr w:rsidR="00C4737D" w:rsidTr="004F76E7">
        <w:trPr>
          <w:trHeight w:val="962"/>
        </w:trPr>
        <w:tc>
          <w:tcPr>
            <w:tcW w:w="1657" w:type="dxa"/>
          </w:tcPr>
          <w:p w:rsidR="00C4737D" w:rsidRDefault="004F76E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KPIS</w:t>
            </w:r>
          </w:p>
        </w:tc>
        <w:tc>
          <w:tcPr>
            <w:tcW w:w="1994" w:type="dxa"/>
          </w:tcPr>
          <w:p w:rsidR="00C4737D" w:rsidRDefault="004F76E7">
            <w:pPr>
              <w:pStyle w:val="TableParagraph"/>
              <w:ind w:right="332"/>
              <w:rPr>
                <w:sz w:val="20"/>
              </w:rPr>
            </w:pPr>
            <w:r>
              <w:rPr>
                <w:sz w:val="20"/>
              </w:rPr>
              <w:t>They check theamount of peoplegettingawareofthephishingattacks</w:t>
            </w:r>
          </w:p>
        </w:tc>
        <w:tc>
          <w:tcPr>
            <w:tcW w:w="2783" w:type="dxa"/>
          </w:tcPr>
          <w:p w:rsidR="00C4737D" w:rsidRDefault="004F76E7">
            <w:pPr>
              <w:pStyle w:val="TableParagraph"/>
              <w:ind w:right="318"/>
              <w:rPr>
                <w:sz w:val="20"/>
              </w:rPr>
            </w:pPr>
            <w:r>
              <w:rPr>
                <w:sz w:val="20"/>
              </w:rPr>
              <w:t>Theyseethecountof visitsofthewebsite.</w:t>
            </w:r>
          </w:p>
        </w:tc>
        <w:tc>
          <w:tcPr>
            <w:tcW w:w="1755" w:type="dxa"/>
          </w:tcPr>
          <w:p w:rsidR="00C4737D" w:rsidRDefault="004F76E7">
            <w:pPr>
              <w:pStyle w:val="TableParagraph"/>
              <w:ind w:right="257"/>
              <w:rPr>
                <w:sz w:val="20"/>
              </w:rPr>
            </w:pPr>
            <w:r>
              <w:rPr>
                <w:sz w:val="20"/>
              </w:rPr>
              <w:t>They check the</w:t>
            </w:r>
            <w:r>
              <w:rPr>
                <w:spacing w:val="-1"/>
                <w:sz w:val="20"/>
              </w:rPr>
              <w:t xml:space="preserve">Conversional </w:t>
            </w:r>
            <w:r>
              <w:rPr>
                <w:sz w:val="20"/>
              </w:rPr>
              <w:t>rateof visiting thewebsites.</w:t>
            </w:r>
          </w:p>
        </w:tc>
        <w:tc>
          <w:tcPr>
            <w:tcW w:w="1607" w:type="dxa"/>
            <w:tcBorders>
              <w:right w:val="single" w:sz="6" w:space="0" w:color="000000"/>
            </w:tcBorders>
          </w:tcPr>
          <w:p w:rsidR="00C4737D" w:rsidRDefault="004F76E7">
            <w:pPr>
              <w:pStyle w:val="TableParagraph"/>
              <w:ind w:left="109" w:right="87"/>
              <w:rPr>
                <w:sz w:val="20"/>
              </w:rPr>
            </w:pPr>
            <w:r>
              <w:rPr>
                <w:sz w:val="20"/>
              </w:rPr>
              <w:t>It provides Lesstime in producingthe result of the</w:t>
            </w:r>
            <w:r>
              <w:rPr>
                <w:sz w:val="20"/>
              </w:rPr>
              <w:t>websitevisitors.</w:t>
            </w:r>
          </w:p>
        </w:tc>
        <w:tc>
          <w:tcPr>
            <w:tcW w:w="1757" w:type="dxa"/>
            <w:tcBorders>
              <w:left w:val="single" w:sz="6" w:space="0" w:color="000000"/>
            </w:tcBorders>
          </w:tcPr>
          <w:p w:rsidR="00C4737D" w:rsidRDefault="004F76E7">
            <w:pPr>
              <w:pStyle w:val="TableParagraph"/>
              <w:ind w:left="107" w:right="154"/>
              <w:rPr>
                <w:sz w:val="20"/>
              </w:rPr>
            </w:pPr>
            <w:r>
              <w:rPr>
                <w:spacing w:val="-1"/>
                <w:sz w:val="20"/>
              </w:rPr>
              <w:t>Provides Customer</w:t>
            </w:r>
            <w:r>
              <w:rPr>
                <w:sz w:val="20"/>
              </w:rPr>
              <w:t>satisfactionscore</w:t>
            </w:r>
            <w:r w:rsidR="004E77AE">
              <w:rPr>
                <w:sz w:val="20"/>
              </w:rPr>
              <w:t>.</w:t>
            </w:r>
          </w:p>
        </w:tc>
      </w:tr>
      <w:tr w:rsidR="00C4737D" w:rsidTr="004F76E7">
        <w:trPr>
          <w:trHeight w:val="975"/>
        </w:trPr>
        <w:tc>
          <w:tcPr>
            <w:tcW w:w="1657" w:type="dxa"/>
          </w:tcPr>
          <w:p w:rsidR="00C4737D" w:rsidRDefault="004F76E7">
            <w:pPr>
              <w:pStyle w:val="TableParagraph"/>
              <w:ind w:right="496"/>
              <w:rPr>
                <w:b/>
              </w:rPr>
            </w:pPr>
            <w:r>
              <w:rPr>
                <w:b/>
              </w:rPr>
              <w:t>BUSINESSGOALS</w:t>
            </w:r>
          </w:p>
        </w:tc>
        <w:tc>
          <w:tcPr>
            <w:tcW w:w="1994" w:type="dxa"/>
          </w:tcPr>
          <w:p w:rsidR="00C4737D" w:rsidRDefault="004F76E7">
            <w:pPr>
              <w:pStyle w:val="TableParagraph"/>
              <w:ind w:right="261"/>
              <w:rPr>
                <w:sz w:val="20"/>
              </w:rPr>
            </w:pPr>
            <w:r>
              <w:rPr>
                <w:sz w:val="20"/>
              </w:rPr>
              <w:t>ProvidesanIncreasein the awareness ofthe phishing websiteattacks.</w:t>
            </w:r>
          </w:p>
        </w:tc>
        <w:tc>
          <w:tcPr>
            <w:tcW w:w="2783" w:type="dxa"/>
          </w:tcPr>
          <w:p w:rsidR="00C4737D" w:rsidRDefault="004F76E7">
            <w:pPr>
              <w:pStyle w:val="TableParagraph"/>
              <w:ind w:right="510"/>
              <w:rPr>
                <w:sz w:val="20"/>
              </w:rPr>
            </w:pPr>
            <w:r>
              <w:rPr>
                <w:sz w:val="20"/>
              </w:rPr>
              <w:t>Aims on detecting phishingwebsitewithhighaccuracy.</w:t>
            </w:r>
          </w:p>
          <w:p w:rsidR="00676451" w:rsidRDefault="00676451">
            <w:pPr>
              <w:pStyle w:val="TableParagraph"/>
              <w:ind w:right="510"/>
              <w:rPr>
                <w:sz w:val="20"/>
              </w:rPr>
            </w:pPr>
          </w:p>
        </w:tc>
        <w:tc>
          <w:tcPr>
            <w:tcW w:w="1755" w:type="dxa"/>
          </w:tcPr>
          <w:p w:rsidR="00C4737D" w:rsidRDefault="004F76E7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It gives an Increaseinthecustomerrateof visiting thewebsites.</w:t>
            </w:r>
          </w:p>
        </w:tc>
        <w:tc>
          <w:tcPr>
            <w:tcW w:w="1607" w:type="dxa"/>
            <w:tcBorders>
              <w:right w:val="single" w:sz="6" w:space="0" w:color="000000"/>
            </w:tcBorders>
          </w:tcPr>
          <w:p w:rsidR="00C4737D" w:rsidRDefault="004F76E7">
            <w:pPr>
              <w:pStyle w:val="TableParagraph"/>
              <w:ind w:left="109" w:right="409"/>
              <w:rPr>
                <w:sz w:val="20"/>
              </w:rPr>
            </w:pPr>
            <w:r>
              <w:rPr>
                <w:sz w:val="20"/>
              </w:rPr>
              <w:t xml:space="preserve">It </w:t>
            </w:r>
            <w:r>
              <w:rPr>
                <w:sz w:val="20"/>
              </w:rPr>
              <w:t>provides anIncrease</w:t>
            </w:r>
          </w:p>
          <w:p w:rsidR="00C4737D" w:rsidRDefault="004F76E7">
            <w:pPr>
              <w:pStyle w:val="TableParagraph"/>
              <w:ind w:left="109" w:right="294"/>
              <w:rPr>
                <w:sz w:val="20"/>
              </w:rPr>
            </w:pPr>
            <w:r>
              <w:rPr>
                <w:sz w:val="20"/>
              </w:rPr>
              <w:t>inthecustomersatisfaction.</w:t>
            </w:r>
          </w:p>
        </w:tc>
        <w:tc>
          <w:tcPr>
            <w:tcW w:w="1757" w:type="dxa"/>
            <w:tcBorders>
              <w:left w:val="single" w:sz="6" w:space="0" w:color="000000"/>
            </w:tcBorders>
          </w:tcPr>
          <w:p w:rsidR="00C4737D" w:rsidRDefault="004F76E7">
            <w:pPr>
              <w:pStyle w:val="TableParagraph"/>
              <w:ind w:left="107" w:right="216"/>
              <w:rPr>
                <w:sz w:val="20"/>
              </w:rPr>
            </w:pPr>
            <w:r>
              <w:rPr>
                <w:sz w:val="20"/>
              </w:rPr>
              <w:t>It Generates somepositive reviews</w:t>
            </w:r>
            <w:r>
              <w:rPr>
                <w:spacing w:val="-1"/>
                <w:sz w:val="20"/>
              </w:rPr>
              <w:t>from the customer</w:t>
            </w:r>
            <w:r>
              <w:rPr>
                <w:sz w:val="20"/>
              </w:rPr>
              <w:t>side.</w:t>
            </w:r>
          </w:p>
        </w:tc>
      </w:tr>
    </w:tbl>
    <w:p w:rsidR="0070455F" w:rsidRDefault="0070455F"/>
    <w:sectPr w:rsidR="0070455F" w:rsidSect="004F76E7">
      <w:type w:val="continuous"/>
      <w:pgSz w:w="11907" w:h="16839" w:code="9"/>
      <w:pgMar w:top="1360" w:right="0" w:bottom="280" w:left="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4737D"/>
    <w:rsid w:val="00347DBF"/>
    <w:rsid w:val="003C4503"/>
    <w:rsid w:val="004E77AE"/>
    <w:rsid w:val="004F76E7"/>
    <w:rsid w:val="00676451"/>
    <w:rsid w:val="0070455F"/>
    <w:rsid w:val="00C47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5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4503"/>
    <w:pPr>
      <w:spacing w:before="3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rsid w:val="003C4503"/>
  </w:style>
  <w:style w:type="paragraph" w:customStyle="1" w:styleId="TableParagraph">
    <w:name w:val="Table Paragraph"/>
    <w:basedOn w:val="Normal"/>
    <w:uiPriority w:val="1"/>
    <w:qFormat/>
    <w:rsid w:val="003C4503"/>
    <w:pPr>
      <w:ind w:left="112"/>
    </w:pPr>
  </w:style>
  <w:style w:type="character" w:customStyle="1" w:styleId="BodyTextChar">
    <w:name w:val="Body Text Char"/>
    <w:basedOn w:val="DefaultParagraphFont"/>
    <w:link w:val="BodyText"/>
    <w:uiPriority w:val="1"/>
    <w:rsid w:val="004F76E7"/>
    <w:rPr>
      <w:rFonts w:ascii="Times New Roman" w:eastAsia="Times New Roman" w:hAnsi="Times New Roman" w:cs="Times New Roman"/>
      <w:b/>
      <w:bCs/>
      <w:u w:val="single"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Mr.Hariganesh.R</dc:creator>
  <cp:lastModifiedBy>Windows User</cp:lastModifiedBy>
  <cp:revision>4</cp:revision>
  <dcterms:created xsi:type="dcterms:W3CDTF">2022-11-10T07:32:00Z</dcterms:created>
  <dcterms:modified xsi:type="dcterms:W3CDTF">2022-11-12T13:10:00Z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