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7AB75FD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440A8A">
              <w:rPr>
                <w:rFonts w:cstheme="minorHAnsi"/>
              </w:rPr>
              <w:t>34602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0CD6B30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440A8A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440A8A">
              <w:rPr>
                <w:rFonts w:cstheme="minorHAnsi"/>
              </w:rPr>
              <w:t>Early Detection of Chronic Kidney Disease using Machine Learning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55E3A8F" w14:textId="42CC3BAC" w:rsidR="000923A6" w:rsidRPr="000923A6" w:rsidRDefault="000F0ECD" w:rsidP="000F0ECD">
      <w:pPr>
        <w:rPr>
          <w:rFonts w:cstheme="minorHAnsi"/>
          <w:b/>
          <w:bCs/>
        </w:rPr>
      </w:pP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="000923A6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Pr="000923A6">
        <w:rPr>
          <w:rFonts w:cstheme="minorHAnsi"/>
          <w:b/>
          <w:bCs/>
        </w:rPr>
        <w:t>:</w:t>
      </w:r>
      <w:r w:rsidR="000923A6">
        <w:rPr>
          <w:rFonts w:cstheme="minorHAnsi"/>
          <w:b/>
          <w:bCs/>
        </w:rPr>
        <w:t xml:space="preserve"> </w:t>
      </w:r>
    </w:p>
    <w:p w14:paraId="19AC78EB" w14:textId="0880F4EA" w:rsidR="000F0ECD" w:rsidRDefault="006057BD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56406CAE" wp14:editId="5FFE9CBB">
            <wp:extent cx="4210050" cy="3125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510" cy="315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676C" w14:textId="792F54C7" w:rsidR="000923A6" w:rsidRDefault="000923A6" w:rsidP="000923A6">
      <w:pPr>
        <w:rPr>
          <w:rFonts w:cstheme="minorHAnsi"/>
          <w:b/>
          <w:bCs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>Figure 1: Architecture and data flow of the</w:t>
      </w:r>
      <w:r w:rsidR="006057BD"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CKD by using Machine Learning</w:t>
      </w:r>
    </w:p>
    <w:p w14:paraId="5AE6E0F1" w14:textId="34773076" w:rsidR="000923A6" w:rsidRDefault="009E4E6C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Reference:</w:t>
      </w:r>
      <w:r w:rsidR="008865B8" w:rsidRPr="008865B8">
        <w:rPr>
          <w:rFonts w:cstheme="minorHAnsi"/>
          <w:b/>
          <w:bCs/>
        </w:rPr>
        <w:t>https://www.researchgate.net/publication/343292181/figure/fig2/AS:941672020074507@1601523513415/The-conceptual-view-of-the-proposed-CKD-prediction-model-in-IoT-platform</w:t>
      </w:r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440A8A"/>
    <w:rsid w:val="0054283A"/>
    <w:rsid w:val="005B2106"/>
    <w:rsid w:val="00604389"/>
    <w:rsid w:val="00604AAA"/>
    <w:rsid w:val="006057BD"/>
    <w:rsid w:val="007208C9"/>
    <w:rsid w:val="007A3AE5"/>
    <w:rsid w:val="007D3B4C"/>
    <w:rsid w:val="008865B8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Asha Laxmi</cp:lastModifiedBy>
  <cp:revision>3</cp:revision>
  <dcterms:created xsi:type="dcterms:W3CDTF">2022-10-03T08:27:00Z</dcterms:created>
  <dcterms:modified xsi:type="dcterms:W3CDTF">2022-10-04T09:22:00Z</dcterms:modified>
</cp:coreProperties>
</file>