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F67F1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F67F11" w:rsidRDefault="00F67F11" w:rsidP="000708AF">
            <w:pPr>
              <w:rPr>
                <w:rFonts w:ascii="Calibri" w:hAnsi="Calibri" w:cs="Calibri"/>
              </w:rPr>
            </w:pPr>
            <w:r w:rsidRPr="00F67F11">
              <w:rPr>
                <w:rFonts w:ascii="Calibri" w:hAnsi="Calibri" w:cs="Calibri"/>
                <w:color w:val="222222"/>
                <w:shd w:val="clear" w:color="auto" w:fill="FFFFFF"/>
              </w:rPr>
              <w:t>PNT2022TMID31222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F67F1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67F11">
              <w:rPr>
                <w:rFonts w:cstheme="minorHAnsi"/>
              </w:rPr>
              <w:t>–</w:t>
            </w:r>
            <w:r w:rsidR="00F67F11" w:rsidRPr="00AB20AC">
              <w:rPr>
                <w:rFonts w:cstheme="minorHAnsi"/>
              </w:rPr>
              <w:t xml:space="preserve"> </w:t>
            </w:r>
            <w:r w:rsidR="00F67F11">
              <w:rPr>
                <w:rFonts w:cstheme="minorHAnsi"/>
              </w:rPr>
              <w:t xml:space="preserve">  Classification of  Arrhythmia by using Deep Learning with 2-D ECG Spectral Image Representation 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ECG Image Data</w:t>
            </w:r>
          </w:p>
        </w:tc>
        <w:tc>
          <w:tcPr>
            <w:tcW w:w="5248" w:type="dxa"/>
          </w:tcPr>
          <w:p w:rsidR="007621D5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in Platform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Train Model</w:t>
            </w:r>
          </w:p>
        </w:tc>
        <w:tc>
          <w:tcPr>
            <w:tcW w:w="5248" w:type="dxa"/>
          </w:tcPr>
          <w:p w:rsidR="00163759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Pre-Existing Data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Test Data</w:t>
            </w:r>
          </w:p>
        </w:tc>
        <w:tc>
          <w:tcPr>
            <w:tcW w:w="5248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Using various algorithms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Evaluation</w:t>
            </w:r>
          </w:p>
        </w:tc>
        <w:tc>
          <w:tcPr>
            <w:tcW w:w="5248" w:type="dxa"/>
          </w:tcPr>
          <w:p w:rsidR="00AB20AC" w:rsidRPr="00AB20AC" w:rsidRDefault="005B353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Evaluate the Data and Classify it according to type.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with no understanding of predicting arrhythmia types using a Model should be able to use the product.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5B353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Access permissions for the images of ECG may only be changed or uploaded by the system’s data administrator.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database update process must roll back all related updates when any update fails.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must not take more than 10 seconds for the data to be analysed and the type of arrhythmia to be classified.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 case new images are uploaded or more t=kinds of arrhythmia classification is to be done, the website should not fail or a message stating that it is in maintenance has to be dis</w:t>
            </w:r>
            <w:bookmarkStart w:id="0" w:name="_GoBack"/>
            <w:bookmarkEnd w:id="0"/>
            <w:r>
              <w:rPr>
                <w:rFonts w:cstheme="minorHAnsi"/>
              </w:rPr>
              <w:t>played.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1252B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More than 20000 people must be able to use the website at a time.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708AF"/>
    <w:rsid w:val="000E5D02"/>
    <w:rsid w:val="001126AC"/>
    <w:rsid w:val="001252B2"/>
    <w:rsid w:val="00163759"/>
    <w:rsid w:val="00174504"/>
    <w:rsid w:val="00213958"/>
    <w:rsid w:val="00370837"/>
    <w:rsid w:val="0039046D"/>
    <w:rsid w:val="003A2BCD"/>
    <w:rsid w:val="003C4A8E"/>
    <w:rsid w:val="003E3A16"/>
    <w:rsid w:val="00585E01"/>
    <w:rsid w:val="005A4CB0"/>
    <w:rsid w:val="005B2106"/>
    <w:rsid w:val="005B353D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67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Prasanth</cp:lastModifiedBy>
  <cp:revision>28</cp:revision>
  <cp:lastPrinted>2022-10-03T05:10:00Z</cp:lastPrinted>
  <dcterms:created xsi:type="dcterms:W3CDTF">2022-09-18T16:51:00Z</dcterms:created>
  <dcterms:modified xsi:type="dcterms:W3CDTF">2022-10-18T04:40:00Z</dcterms:modified>
</cp:coreProperties>
</file>