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4679"/>
        <w:gridCol w:w="4682"/>
      </w:tblGrid>
      <w:tr>
        <w:trPr>
          <w:trHeight w:val="452" w:hRule="auto"/>
          <w:jc w:val="left"/>
        </w:trPr>
        <w:tc>
          <w:tcPr>
            <w:tcW w:w="46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 Name</w:t>
            </w:r>
          </w:p>
        </w:tc>
        <w:tc>
          <w:tcPr>
            <w:tcW w:w="46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Mohammed Rasid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.M</w:t>
            </w:r>
          </w:p>
        </w:tc>
      </w:tr>
      <w:tr>
        <w:trPr>
          <w:trHeight w:val="437" w:hRule="auto"/>
          <w:jc w:val="left"/>
        </w:trPr>
        <w:tc>
          <w:tcPr>
            <w:tcW w:w="46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Roll No / Reg No</w:t>
            </w:r>
          </w:p>
        </w:tc>
        <w:tc>
          <w:tcPr>
            <w:tcW w:w="46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411419104013</w:t>
            </w:r>
          </w:p>
        </w:tc>
      </w:tr>
      <w:tr>
        <w:trPr>
          <w:trHeight w:val="437" w:hRule="auto"/>
          <w:jc w:val="left"/>
        </w:trPr>
        <w:tc>
          <w:tcPr>
            <w:tcW w:w="46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College Name</w:t>
            </w:r>
          </w:p>
        </w:tc>
        <w:tc>
          <w:tcPr>
            <w:tcW w:w="46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New Prince Shri Bhavani Clg of Engg and Technology</w:t>
            </w:r>
          </w:p>
        </w:tc>
      </w:tr>
      <w:tr>
        <w:trPr>
          <w:trHeight w:val="437" w:hRule="auto"/>
          <w:jc w:val="left"/>
        </w:trPr>
        <w:tc>
          <w:tcPr>
            <w:tcW w:w="46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Assessment No</w:t>
            </w:r>
          </w:p>
        </w:tc>
        <w:tc>
          <w:tcPr>
            <w:tcW w:w="46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02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  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Question-1 :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1 . Importing Required Package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 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pandas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pd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seaborn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sns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numpy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np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matplotlib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pyplot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plt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FF"/>
          <w:spacing w:val="0"/>
          <w:position w:val="0"/>
          <w:sz w:val="20"/>
          <w:shd w:fill="FFFFFE" w:val="clear"/>
        </w:rPr>
        <w:t xml:space="preserve">%matplotlib 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inline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Question-2 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" w:hAnsi="Arial" w:cs="Arial" w:eastAsia="Arial"/>
          <w:b/>
          <w:color w:val="212121"/>
          <w:spacing w:val="0"/>
          <w:position w:val="0"/>
          <w:sz w:val="28"/>
          <w:u w:val="single"/>
          <w:shd w:fill="FFFFFF" w:val="clear"/>
        </w:rPr>
        <w:t xml:space="preserve">2. </w:t>
      </w: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Loading the Dataset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 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FFFFFE" w:val="clear"/>
        </w:rPr>
        <w:t xml:space="preserve">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df = pd.read_csv(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"/content/Churn_Modelling.csv"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 df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object w:dxaOrig="7491" w:dyaOrig="5588">
          <v:rect xmlns:o="urn:schemas-microsoft-com:office:office" xmlns:v="urn:schemas-microsoft-com:vml" id="rectole0000000000" style="width:374.550000pt;height:279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Question-3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auto" w:val="clear"/>
        </w:rPr>
        <w:t xml:space="preserve">3. Visualizations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3.1 Univariate Analysis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548DD4"/>
          <w:spacing w:val="0"/>
          <w:position w:val="0"/>
          <w:sz w:val="24"/>
          <w:shd w:fill="FFFFFF" w:val="clear"/>
        </w:rPr>
      </w:pPr>
      <w:r>
        <w:rPr>
          <w:rFonts w:ascii="Arial Black" w:hAnsi="Arial Black" w:cs="Arial Black" w:eastAsia="Arial Black"/>
          <w:b/>
          <w:color w:val="548DD4"/>
          <w:spacing w:val="0"/>
          <w:position w:val="0"/>
          <w:sz w:val="24"/>
          <w:shd w:fill="FFFFFF" w:val="clear"/>
        </w:rPr>
        <w:t xml:space="preserve">Solution: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   sns.displot(df.Tenure)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object w:dxaOrig="6013" w:dyaOrig="4454">
          <v:rect xmlns:o="urn:schemas-microsoft-com:office:office" xmlns:v="urn:schemas-microsoft-com:vml" id="rectole0000000001" style="width:300.650000pt;height:222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3.2 Bi-Variate Analysis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df.plot.line()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object w:dxaOrig="5669" w:dyaOrig="2955">
          <v:rect xmlns:o="urn:schemas-microsoft-com:office:office" xmlns:v="urn:schemas-microsoft-com:vml" id="rectole0000000002" style="width:283.450000pt;height:147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3.3 Multi - Variate Analysis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sns.lmplot(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"Age"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,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"NumOfProducts"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,df,hue=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"NumOfProducts"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, fit_reg=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0"/>
          <w:shd w:fill="FFFFFE" w:val="clear"/>
        </w:rPr>
        <w:t xml:space="preserve">False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120" w:after="120" w:line="240"/>
        <w:ind w:right="0" w:left="0" w:firstLine="0"/>
        <w:jc w:val="left"/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  <w:r>
        <w:object w:dxaOrig="4899" w:dyaOrig="2227">
          <v:rect xmlns:o="urn:schemas-microsoft-com:office:office" xmlns:v="urn:schemas-microsoft-com:vml" id="rectole0000000003" style="width:244.950000pt;height:111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Question-4 :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4. Perform descriptive statistics on the dataset</w:t>
      </w: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df.describe()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object w:dxaOrig="4555" w:dyaOrig="1538">
          <v:rect xmlns:o="urn:schemas-microsoft-com:office:office" xmlns:v="urn:schemas-microsoft-com:vml" id="rectole0000000004" style="width:227.750000pt;height:76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Question-5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: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5. Handle the Missing values</w:t>
      </w: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data = pd.read_csv(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"Churn_Modelling.csv"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pd.isnull(data[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"Gender"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])</w:t>
      </w: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000000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48"/>
          <w:shd w:fill="FFFFFF" w:val="clear"/>
        </w:rPr>
      </w:pPr>
      <w:r>
        <w:object w:dxaOrig="4555" w:dyaOrig="2976">
          <v:rect xmlns:o="urn:schemas-microsoft-com:office:office" xmlns:v="urn:schemas-microsoft-com:vml" id="rectole0000000005" style="width:227.750000pt;height:148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2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Question-6:</w:t>
      </w: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E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E" w:val="clear"/>
        </w:rPr>
        <w:t xml:space="preserve">6. Find the outliers and replace the outliers.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df[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"Tenure"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 = np.where(df[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"Tenure"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 &gt;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2"/>
          <w:shd w:fill="FFFFFE" w:val="clear"/>
        </w:rPr>
        <w:t xml:space="preserve">10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, np.median,df[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"Tenure"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df[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"Tenure"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object w:dxaOrig="5892" w:dyaOrig="2834">
          <v:rect xmlns:o="urn:schemas-microsoft-com:office:office" xmlns:v="urn:schemas-microsoft-com:vml" id="rectole0000000006" style="width:294.600000pt;height:141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FFFFFE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Question-7 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7. Check for Categorical columns and perform encoding.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auto" w:val="clear"/>
        </w:rPr>
        <w:t xml:space="preserve">pd.get_dummies(df, columns=[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auto" w:val="clear"/>
        </w:rPr>
        <w:t xml:space="preserve">"Gender"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auto" w:val="clear"/>
        </w:rPr>
        <w:t xml:space="preserve">, 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auto" w:val="clear"/>
        </w:rPr>
        <w:t xml:space="preserve">"Age"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auto" w:val="clear"/>
        </w:rPr>
        <w:t xml:space="preserve">], prefix=[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auto" w:val="clear"/>
        </w:rPr>
        <w:t xml:space="preserve">"Age"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auto" w:val="clear"/>
        </w:rPr>
        <w:t xml:space="preserve">, 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auto" w:val="clear"/>
        </w:rPr>
        <w:t xml:space="preserve">"Gender"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auto" w:val="clear"/>
        </w:rPr>
        <w:t xml:space="preserve">]).head()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  <w:r>
        <w:object w:dxaOrig="4555" w:dyaOrig="2571">
          <v:rect xmlns:o="urn:schemas-microsoft-com:office:office" xmlns:v="urn:schemas-microsoft-com:vml" id="rectole0000000007" style="width:227.750000pt;height:128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4555" w:dyaOrig="2692">
          <v:rect xmlns:o="urn:schemas-microsoft-com:office:office" xmlns:v="urn:schemas-microsoft-com:vml" id="rectole0000000008" style="width:227.750000pt;height:134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Question-8: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8. Split the data into dependent and independent variables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8.1 Split the data into Independent variables.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X = df.iloc[:, :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2"/>
          <w:shd w:fill="FFFFFE" w:val="clear"/>
        </w:rPr>
        <w:t xml:space="preserve">-2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].values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2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(X)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  <w:r>
        <w:object w:dxaOrig="6944" w:dyaOrig="2936">
          <v:rect xmlns:o="urn:schemas-microsoft-com:office:office" xmlns:v="urn:schemas-microsoft-com:vml" id="rectole0000000009" style="width:347.200000pt;height:146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8.2 Split the data into Dependent variables.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Y = df.iloc[:, 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2"/>
          <w:shd w:fill="FFFFFE" w:val="clear"/>
        </w:rPr>
        <w:t xml:space="preserve">-1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].values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2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(Y)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object w:dxaOrig="7451" w:dyaOrig="688">
          <v:rect xmlns:o="urn:schemas-microsoft-com:office:office" xmlns:v="urn:schemas-microsoft-com:vml" id="rectole0000000010" style="width:372.550000pt;height:34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Question-9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9. Scale the independent variables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4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 pandas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4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 pd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4"/>
          <w:shd w:fill="FFFFFE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 sklearn.preprocessing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4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 MinMaxScaler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scaler = MinMaxScaler()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df[[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4"/>
          <w:shd w:fill="FFFFFE" w:val="clear"/>
        </w:rPr>
        <w:t xml:space="preserve">"RowNumber"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]] = scaler.fit_transform(df[[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4"/>
          <w:shd w:fill="FFFFFE" w:val="clear"/>
        </w:rPr>
        <w:t xml:space="preserve">"RowNumber"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]])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4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(df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  <w:r>
        <w:object w:dxaOrig="4555" w:dyaOrig="4535">
          <v:rect xmlns:o="urn:schemas-microsoft-com:office:office" xmlns:v="urn:schemas-microsoft-com:vml" id="rectole0000000011" style="width:227.750000pt;height:226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Question-10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sklearn.model_selection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train_test_split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train_size=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0"/>
          <w:shd w:fill="FFFFFE" w:val="clear"/>
        </w:rPr>
        <w:t xml:space="preserve">0.8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X = df.drop(columns = 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'Tenure'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]).copy()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y = df[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'Tenure'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]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X_train, X_rem, y_train, y_rem = train_test_split(X,y, train_size=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0"/>
          <w:shd w:fill="FFFFFE" w:val="clear"/>
        </w:rPr>
        <w:t xml:space="preserve">0.8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test_size = 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0"/>
          <w:shd w:fill="FFFFFE" w:val="clear"/>
        </w:rPr>
        <w:t xml:space="preserve">0.5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X_valid, X_test, y_valid, y_test = train_test_split(X_rem,y_rem, test_size=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0"/>
          <w:shd w:fill="FFFFFE" w:val="clear"/>
        </w:rPr>
        <w:t xml:space="preserve">0.5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(X_train.shape), </w:t>
      </w: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(y_train.shape)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(X_valid.shape), </w:t>
      </w: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(y_valid.shape)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(X_test.shape), </w:t>
      </w: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(y_test.shape)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object w:dxaOrig="7876" w:dyaOrig="1680">
          <v:rect xmlns:o="urn:schemas-microsoft-com:office:office" xmlns:v="urn:schemas-microsoft-com:vml" id="rectole0000000012" style="width:393.800000pt;height:84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FFFFFE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