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4679"/>
        <w:gridCol w:w="4682"/>
      </w:tblGrid>
      <w:tr>
        <w:trPr>
          <w:trHeight w:val="452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vignesh.M</w:t>
            </w:r>
          </w:p>
        </w:tc>
      </w:tr>
      <w:tr>
        <w:trPr>
          <w:trHeight w:val="437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Roll No / Reg No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411419104037</w:t>
            </w:r>
          </w:p>
        </w:tc>
      </w:tr>
      <w:tr>
        <w:trPr>
          <w:trHeight w:val="437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College Name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New Prince Shri Bhavani Clg of Engg and Technology</w:t>
            </w:r>
          </w:p>
        </w:tc>
      </w:tr>
      <w:tr>
        <w:trPr>
          <w:trHeight w:val="437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Assessment No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02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Question-1 :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1 . Importing Required Package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 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pandas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seaborn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sns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numpy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np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matplotlib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pyplot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plt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FFFFFE" w:val="clear"/>
        </w:rPr>
        <w:t xml:space="preserve">%matplotlib 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inline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Question-2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" w:hAnsi="Arial" w:cs="Arial" w:eastAsia="Arial"/>
          <w:b/>
          <w:color w:val="212121"/>
          <w:spacing w:val="0"/>
          <w:position w:val="0"/>
          <w:sz w:val="28"/>
          <w:u w:val="single"/>
          <w:shd w:fill="FFFFFF" w:val="clear"/>
        </w:rPr>
        <w:t xml:space="preserve">2. </w:t>
      </w: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Loading the Dataset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  <w:t xml:space="preserve">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df = pd.read_csv(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"/content/Churn_Modelling.csv"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 df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object w:dxaOrig="7393" w:dyaOrig="5516">
          <v:rect xmlns:o="urn:schemas-microsoft-com:office:office" xmlns:v="urn:schemas-microsoft-com:vml" id="rectole0000000000" style="width:369.650000pt;height:275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Question-3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auto" w:val="clear"/>
        </w:rPr>
        <w:t xml:space="preserve">3. Visualizations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3.1 Univariate Analysis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548DD4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548DD4"/>
          <w:spacing w:val="0"/>
          <w:position w:val="0"/>
          <w:sz w:val="24"/>
          <w:shd w:fill="FFFFFF" w:val="clear"/>
        </w:rPr>
        <w:t xml:space="preserve">Solution: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   sns.displot(df.Tenure)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object w:dxaOrig="5936" w:dyaOrig="4403">
          <v:rect xmlns:o="urn:schemas-microsoft-com:office:office" xmlns:v="urn:schemas-microsoft-com:vml" id="rectole0000000001" style="width:296.800000pt;height:22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3.2 Bi-Variate Analysis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df.plot.line()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5599" w:dyaOrig="2917">
          <v:rect xmlns:o="urn:schemas-microsoft-com:office:office" xmlns:v="urn:schemas-microsoft-com:vml" id="rectole0000000002" style="width:279.950000pt;height:145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3.3 Multi - Variate Analysis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sns.lmplot(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"NumOfProducts"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,df,hue=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"NumOfProducts"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 fit_reg=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FFFFFE" w:val="clear"/>
        </w:rPr>
        <w:t xml:space="preserve">False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4833" w:dyaOrig="2195">
          <v:rect xmlns:o="urn:schemas-microsoft-com:office:office" xmlns:v="urn:schemas-microsoft-com:vml" id="rectole0000000003" style="width:241.650000pt;height:109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Question-4 :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4. Perform descriptive statistics on the dataset</w:t>
      </w: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df.describe()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4492" w:dyaOrig="1515">
          <v:rect xmlns:o="urn:schemas-microsoft-com:office:office" xmlns:v="urn:schemas-microsoft-com:vml" id="rectole0000000004" style="width:224.600000pt;height:75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Question-5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: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5. Handle the Missing values</w:t>
      </w: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data = pd.read_csv(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"Churn_Modelling.csv"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pd.isnull(data[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])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000000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48"/>
          <w:shd w:fill="FFFFFF" w:val="clear"/>
        </w:rPr>
      </w:pPr>
      <w:r>
        <w:object w:dxaOrig="4492" w:dyaOrig="2938">
          <v:rect xmlns:o="urn:schemas-microsoft-com:office:office" xmlns:v="urn:schemas-microsoft-com:vml" id="rectole0000000005" style="width:224.600000pt;height:146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2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Question-6: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E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E" w:val="clear"/>
        </w:rPr>
        <w:t xml:space="preserve">6. Find the outliers and replace the outliers.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 = np.where(df[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 &gt;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10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, np.median,df[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5822" w:dyaOrig="2800">
          <v:rect xmlns:o="urn:schemas-microsoft-com:office:office" xmlns:v="urn:schemas-microsoft-com:vml" id="rectole0000000006" style="width:291.100000pt;height:140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Question-7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7. Check for Categorical columns and perform encoding.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pd.get_dummies(df, columns=[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, 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], prefix=[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, 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]).head()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4492" w:dyaOrig="2544">
          <v:rect xmlns:o="urn:schemas-microsoft-com:office:office" xmlns:v="urn:schemas-microsoft-com:vml" id="rectole0000000007" style="width:224.600000pt;height:127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4492" w:dyaOrig="2662">
          <v:rect xmlns:o="urn:schemas-microsoft-com:office:office" xmlns:v="urn:schemas-microsoft-com:vml" id="rectole0000000008" style="width:224.600000pt;height:133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Question-8: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8. Split the data into dependent and independent variables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8.1 Split the data into Independent variables.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X = df.iloc[:, :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-2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].values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2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(X)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6863" w:dyaOrig="2896">
          <v:rect xmlns:o="urn:schemas-microsoft-com:office:office" xmlns:v="urn:schemas-microsoft-com:vml" id="rectole0000000009" style="width:343.150000pt;height:144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8.2 Split the data into Dependent variables.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Y = df.iloc[:, 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-1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].values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2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(Y)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7369" w:dyaOrig="672">
          <v:rect xmlns:o="urn:schemas-microsoft-com:office:office" xmlns:v="urn:schemas-microsoft-com:vml" id="rectole0000000010" style="width:368.450000pt;height:33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Question-9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9. Scale the independent variables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pandas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pd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sklearn.preprocessing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MinMaxScaler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scaler = MinMaxScaler()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df[[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4"/>
          <w:shd w:fill="FFFFFE" w:val="clear"/>
        </w:rPr>
        <w:t xml:space="preserve">"RowNumber"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]] = scaler.fit_transform(df[[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4"/>
          <w:shd w:fill="FFFFFE" w:val="clear"/>
        </w:rPr>
        <w:t xml:space="preserve">"RowNumber"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]])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4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(df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4492" w:dyaOrig="4475">
          <v:rect xmlns:o="urn:schemas-microsoft-com:office:office" xmlns:v="urn:schemas-microsoft-com:vml" id="rectole0000000011" style="width:224.600000pt;height:223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Question-10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sklearn.model_selection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train_test_split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train_size=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 = df.drop(columns = 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'Tenure'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]).copy()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y = 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'Tenure'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X_train, X_rem, y_train, y_rem = train_test_split(X,y, train_size=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0.8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test_size = 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X_valid, X_test, y_valid, y_test = train_test_split(X_rem,y_rem, test_size=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(X_train.shape),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(y_train.shape)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(X_valid.shape),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(y_valid.shape)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(X_test.shape),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(y_test.shape)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object w:dxaOrig="7785" w:dyaOrig="1662">
          <v:rect xmlns:o="urn:schemas-microsoft-com:office:office" xmlns:v="urn:schemas-microsoft-com:vml" id="rectole0000000012" style="width:389.250000pt;height:83.1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