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3831" w:rsidRDefault="00DB3831">
      <w:pPr>
        <w:pStyle w:val="BodyText"/>
        <w:spacing w:before="9"/>
        <w:rPr>
          <w:rFonts w:ascii="Times New Roman"/>
          <w:b w:val="0"/>
          <w:sz w:val="20"/>
        </w:rPr>
      </w:pPr>
    </w:p>
    <w:p w:rsidR="00DB3831" w:rsidRDefault="00DB3831">
      <w:pPr>
        <w:rPr>
          <w:rFonts w:ascii="Times New Roman"/>
          <w:sz w:val="20"/>
        </w:rPr>
        <w:sectPr w:rsidR="00DB3831">
          <w:type w:val="continuous"/>
          <w:pgSz w:w="16840" w:h="11910" w:orient="landscape"/>
          <w:pgMar w:top="1100" w:right="880" w:bottom="280" w:left="1220" w:header="720" w:footer="720" w:gutter="0"/>
          <w:cols w:space="720"/>
        </w:sectPr>
      </w:pPr>
    </w:p>
    <w:p w:rsidR="00DB3831" w:rsidRDefault="00DB3831">
      <w:pPr>
        <w:pStyle w:val="BodyText"/>
        <w:rPr>
          <w:rFonts w:ascii="Times New Roman"/>
          <w:b w:val="0"/>
        </w:rPr>
      </w:pPr>
    </w:p>
    <w:p w:rsidR="00DB3831" w:rsidRDefault="00DB3831">
      <w:pPr>
        <w:pStyle w:val="BodyText"/>
        <w:rPr>
          <w:rFonts w:ascii="Times New Roman"/>
          <w:b w:val="0"/>
        </w:rPr>
      </w:pPr>
    </w:p>
    <w:p w:rsidR="00DB3831" w:rsidRDefault="00DB3831">
      <w:pPr>
        <w:pStyle w:val="BodyText"/>
        <w:rPr>
          <w:rFonts w:ascii="Times New Roman"/>
          <w:b w:val="0"/>
        </w:rPr>
      </w:pPr>
    </w:p>
    <w:p w:rsidR="00DB3831" w:rsidRDefault="00DB3831">
      <w:pPr>
        <w:pStyle w:val="BodyText"/>
        <w:rPr>
          <w:rFonts w:ascii="Times New Roman"/>
          <w:b w:val="0"/>
        </w:rPr>
      </w:pPr>
    </w:p>
    <w:p w:rsidR="00DB3831" w:rsidRDefault="00DB3831">
      <w:pPr>
        <w:pStyle w:val="BodyText"/>
        <w:rPr>
          <w:rFonts w:ascii="Times New Roman"/>
          <w:b w:val="0"/>
        </w:rPr>
      </w:pPr>
    </w:p>
    <w:p w:rsidR="00DB3831" w:rsidRDefault="00DB3831">
      <w:pPr>
        <w:pStyle w:val="BodyText"/>
        <w:rPr>
          <w:rFonts w:ascii="Times New Roman"/>
          <w:b w:val="0"/>
        </w:rPr>
      </w:pPr>
    </w:p>
    <w:p w:rsidR="00DB3831" w:rsidRDefault="00DB3831">
      <w:pPr>
        <w:pStyle w:val="BodyText"/>
        <w:rPr>
          <w:rFonts w:ascii="Times New Roman"/>
          <w:b w:val="0"/>
        </w:rPr>
      </w:pPr>
    </w:p>
    <w:p w:rsidR="00DB3831" w:rsidRDefault="00DB3831">
      <w:pPr>
        <w:pStyle w:val="BodyText"/>
        <w:rPr>
          <w:rFonts w:ascii="Times New Roman"/>
          <w:b w:val="0"/>
        </w:rPr>
      </w:pPr>
    </w:p>
    <w:p w:rsidR="00DB3831" w:rsidRDefault="00DB3831">
      <w:pPr>
        <w:pStyle w:val="BodyText"/>
        <w:rPr>
          <w:rFonts w:ascii="Times New Roman"/>
          <w:b w:val="0"/>
        </w:rPr>
      </w:pPr>
    </w:p>
    <w:p w:rsidR="00DB3831" w:rsidRDefault="00DB3831">
      <w:pPr>
        <w:pStyle w:val="BodyText"/>
        <w:spacing w:before="4"/>
        <w:rPr>
          <w:rFonts w:ascii="Times New Roman"/>
          <w:b w:val="0"/>
          <w:sz w:val="19"/>
        </w:rPr>
      </w:pPr>
    </w:p>
    <w:p w:rsidR="00DB3831" w:rsidRDefault="00000000">
      <w:pPr>
        <w:ind w:left="220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Diagrams:</w:t>
      </w:r>
    </w:p>
    <w:p w:rsidR="00DB3831" w:rsidRDefault="00000000">
      <w:pPr>
        <w:pStyle w:val="BodyText"/>
        <w:spacing w:before="93"/>
        <w:ind w:left="2934" w:right="5284"/>
        <w:jc w:val="center"/>
      </w:pPr>
      <w:r>
        <w:rPr>
          <w:b w:val="0"/>
        </w:rPr>
        <w:br w:type="column"/>
      </w:r>
      <w:r>
        <w:t>Project</w:t>
      </w:r>
      <w:r>
        <w:rPr>
          <w:spacing w:val="-1"/>
        </w:rPr>
        <w:t xml:space="preserve"> </w:t>
      </w:r>
      <w:r>
        <w:t>Design Phase-II</w:t>
      </w:r>
    </w:p>
    <w:p w:rsidR="00DB3831" w:rsidRDefault="003B2E25">
      <w:pPr>
        <w:pStyle w:val="BodyText"/>
        <w:spacing w:before="21"/>
        <w:ind w:left="2938" w:right="528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1568" behindDoc="1" locked="0" layoutInCell="1" allowOverlap="1">
                <wp:simplePos x="0" y="0"/>
                <wp:positionH relativeFrom="page">
                  <wp:posOffset>2632075</wp:posOffset>
                </wp:positionH>
                <wp:positionV relativeFrom="paragraph">
                  <wp:posOffset>553720</wp:posOffset>
                </wp:positionV>
                <wp:extent cx="4184015" cy="15684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01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831" w:rsidRDefault="00000000">
                            <w:pPr>
                              <w:tabs>
                                <w:tab w:val="left" w:pos="4510"/>
                              </w:tabs>
                              <w:spacing w:line="247" w:lineRule="exact"/>
                            </w:pPr>
                            <w:r>
                              <w:t>Team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ID</w:t>
                            </w:r>
                            <w:r>
                              <w:tab/>
                            </w:r>
                            <w:r>
                              <w:rPr>
                                <w:spacing w:val="-1"/>
                              </w:rPr>
                              <w:t>PNT2022TMID27838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07.25pt;margin-top:43.6pt;width:329.45pt;height:12.35pt;z-index:-1597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" filled="f" stroked="f">
                <v:textbox inset="0,0,0,0">
                  <w:txbxContent>
                    <w:p w:rsidR="00DB3831" w:rsidRDefault="00000000">
                      <w:pPr>
                        <w:tabs>
                          <w:tab w:val="left" w:pos="4510"/>
                        </w:tabs>
                        <w:spacing w:line="247" w:lineRule="exact"/>
                      </w:pPr>
                      <w:r>
                        <w:t>Team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ID</w:t>
                      </w:r>
                      <w:r>
                        <w:tab/>
                      </w:r>
                      <w:r>
                        <w:rPr>
                          <w:spacing w:val="-1"/>
                        </w:rPr>
                        <w:t>PNT2022TMID27838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42592" behindDoc="1" locked="0" layoutInCell="1" allowOverlap="1">
                <wp:simplePos x="0" y="0"/>
                <wp:positionH relativeFrom="page">
                  <wp:posOffset>2576195</wp:posOffset>
                </wp:positionH>
                <wp:positionV relativeFrom="paragraph">
                  <wp:posOffset>545465</wp:posOffset>
                </wp:positionV>
                <wp:extent cx="5930900" cy="1651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090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BD713E" id="Rectangle 2" o:spid="_x0000_s1026" style="position:absolute;margin-left:202.85pt;margin-top:42.95pt;width:467pt;height:13pt;z-index:-1597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" stroked="f">
                <w10:wrap anchorx="page"/>
              </v:rect>
            </w:pict>
          </mc:Fallback>
        </mc:AlternateContent>
      </w:r>
      <w:r w:rsidR="00000000">
        <w:t>Data</w:t>
      </w:r>
      <w:r w:rsidR="00000000">
        <w:rPr>
          <w:spacing w:val="-1"/>
        </w:rPr>
        <w:t xml:space="preserve"> </w:t>
      </w:r>
      <w:r w:rsidR="00000000">
        <w:t>Flow</w:t>
      </w:r>
      <w:r w:rsidR="00000000">
        <w:rPr>
          <w:spacing w:val="1"/>
        </w:rPr>
        <w:t xml:space="preserve"> </w:t>
      </w:r>
      <w:r w:rsidR="00000000">
        <w:t>Diagram</w:t>
      </w:r>
      <w:r w:rsidR="00000000">
        <w:rPr>
          <w:spacing w:val="-1"/>
        </w:rPr>
        <w:t xml:space="preserve"> </w:t>
      </w:r>
      <w:r w:rsidR="00000000">
        <w:t>&amp;</w:t>
      </w:r>
      <w:r w:rsidR="00000000">
        <w:rPr>
          <w:spacing w:val="-2"/>
        </w:rPr>
        <w:t xml:space="preserve"> </w:t>
      </w:r>
      <w:r w:rsidR="00000000">
        <w:t>User</w:t>
      </w:r>
      <w:r w:rsidR="00000000">
        <w:rPr>
          <w:spacing w:val="-1"/>
        </w:rPr>
        <w:t xml:space="preserve"> </w:t>
      </w:r>
      <w:r w:rsidR="00000000">
        <w:t>Stories</w:t>
      </w:r>
    </w:p>
    <w:p w:rsidR="00DB3831" w:rsidRDefault="00DB3831">
      <w:pPr>
        <w:pStyle w:val="BodyText"/>
        <w:spacing w:before="10"/>
        <w:rPr>
          <w:sz w:val="25"/>
        </w:rPr>
      </w:pPr>
    </w:p>
    <w:tbl>
      <w:tblPr>
        <w:tblW w:w="9399" w:type="dxa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1"/>
        <w:gridCol w:w="4868"/>
      </w:tblGrid>
      <w:tr w:rsidR="00DB3831" w:rsidTr="003B2E25">
        <w:trPr>
          <w:trHeight w:val="210"/>
        </w:trPr>
        <w:tc>
          <w:tcPr>
            <w:tcW w:w="4531" w:type="dxa"/>
            <w:tcBorders>
              <w:bottom w:val="single" w:sz="2" w:space="0" w:color="000000"/>
            </w:tcBorders>
          </w:tcPr>
          <w:p w:rsidR="00DB3831" w:rsidRDefault="00000000">
            <w:pPr>
              <w:pStyle w:val="TableParagraph"/>
              <w:spacing w:line="232" w:lineRule="exact"/>
              <w:ind w:left="105"/>
            </w:pPr>
            <w:r>
              <w:t>Date</w:t>
            </w:r>
          </w:p>
        </w:tc>
        <w:tc>
          <w:tcPr>
            <w:tcW w:w="4868" w:type="dxa"/>
            <w:tcBorders>
              <w:bottom w:val="single" w:sz="2" w:space="0" w:color="000000"/>
            </w:tcBorders>
          </w:tcPr>
          <w:p w:rsidR="00DB3831" w:rsidRDefault="00000000">
            <w:pPr>
              <w:pStyle w:val="TableParagraph"/>
              <w:spacing w:line="232" w:lineRule="exact"/>
            </w:pPr>
            <w:r>
              <w:t>11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DB3831" w:rsidTr="003B2E25">
        <w:trPr>
          <w:trHeight w:val="94"/>
        </w:trPr>
        <w:tc>
          <w:tcPr>
            <w:tcW w:w="4531" w:type="dxa"/>
          </w:tcPr>
          <w:p w:rsidR="00DB3831" w:rsidRDefault="00000000">
            <w:pPr>
              <w:pStyle w:val="TableParagraph"/>
              <w:spacing w:line="250" w:lineRule="exact"/>
              <w:ind w:left="10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68" w:type="dxa"/>
          </w:tcPr>
          <w:p w:rsidR="00DB3831" w:rsidRDefault="00000000">
            <w:pPr>
              <w:pStyle w:val="TableParagraph"/>
              <w:spacing w:line="254" w:lineRule="exact"/>
              <w:ind w:right="746"/>
            </w:pPr>
            <w:r>
              <w:t>AI BASED DISCOURSE FOR BANKING</w:t>
            </w:r>
            <w:r>
              <w:rPr>
                <w:spacing w:val="-59"/>
              </w:rPr>
              <w:t xml:space="preserve"> </w:t>
            </w:r>
            <w:r>
              <w:t>INDUSTRY</w:t>
            </w:r>
          </w:p>
        </w:tc>
      </w:tr>
      <w:tr w:rsidR="00DB3831" w:rsidTr="003B2E25">
        <w:trPr>
          <w:trHeight w:val="46"/>
        </w:trPr>
        <w:tc>
          <w:tcPr>
            <w:tcW w:w="4531" w:type="dxa"/>
          </w:tcPr>
          <w:p w:rsidR="00DB3831" w:rsidRDefault="00000000">
            <w:pPr>
              <w:pStyle w:val="TableParagraph"/>
              <w:spacing w:line="232" w:lineRule="exact"/>
              <w:ind w:left="10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68" w:type="dxa"/>
          </w:tcPr>
          <w:p w:rsidR="00DB3831" w:rsidRDefault="00000000">
            <w:pPr>
              <w:pStyle w:val="TableParagraph"/>
              <w:spacing w:line="232" w:lineRule="exact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DB3831" w:rsidRDefault="00DB3831">
      <w:pPr>
        <w:spacing w:line="232" w:lineRule="exact"/>
        <w:sectPr w:rsidR="00DB3831">
          <w:type w:val="continuous"/>
          <w:pgSz w:w="16840" w:h="11910" w:orient="landscape"/>
          <w:pgMar w:top="1100" w:right="880" w:bottom="280" w:left="1220" w:header="720" w:footer="720" w:gutter="0"/>
          <w:cols w:num="2" w:space="720" w:equalWidth="0">
            <w:col w:w="2438" w:space="162"/>
            <w:col w:w="12140"/>
          </w:cols>
        </w:sectPr>
      </w:pPr>
    </w:p>
    <w:p w:rsidR="00DB3831" w:rsidRDefault="00000000">
      <w:pPr>
        <w:pStyle w:val="BodyText"/>
        <w:spacing w:before="1"/>
        <w:rPr>
          <w:sz w:val="16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6390149</wp:posOffset>
            </wp:positionH>
            <wp:positionV relativeFrom="page">
              <wp:posOffset>2712757</wp:posOffset>
            </wp:positionV>
            <wp:extent cx="3037280" cy="439362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7280" cy="4393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3831" w:rsidRDefault="00000000">
      <w:pPr>
        <w:pStyle w:val="BodyText"/>
        <w:ind w:left="32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4245871" cy="122529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5871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831" w:rsidRDefault="00DB3831">
      <w:pPr>
        <w:pStyle w:val="BodyText"/>
        <w:spacing w:before="6"/>
        <w:rPr>
          <w:sz w:val="6"/>
        </w:rPr>
      </w:pPr>
    </w:p>
    <w:p w:rsidR="00DB3831" w:rsidRDefault="00000000">
      <w:pPr>
        <w:pStyle w:val="BodyText"/>
        <w:ind w:left="100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3468096" cy="292608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8096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831" w:rsidRDefault="00DB3831">
      <w:pPr>
        <w:rPr>
          <w:sz w:val="20"/>
        </w:rPr>
        <w:sectPr w:rsidR="00DB3831">
          <w:type w:val="continuous"/>
          <w:pgSz w:w="16840" w:h="11910" w:orient="landscape"/>
          <w:pgMar w:top="1100" w:right="880" w:bottom="280" w:left="1220" w:header="720" w:footer="720" w:gutter="0"/>
          <w:cols w:space="720"/>
        </w:sectPr>
      </w:pPr>
    </w:p>
    <w:p w:rsidR="00DB3831" w:rsidRDefault="00DB3831">
      <w:pPr>
        <w:pStyle w:val="BodyText"/>
        <w:rPr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48"/>
        <w:gridCol w:w="1311"/>
        <w:gridCol w:w="4328"/>
        <w:gridCol w:w="2598"/>
        <w:gridCol w:w="1373"/>
        <w:gridCol w:w="1375"/>
      </w:tblGrid>
      <w:tr w:rsidR="00DB3831">
        <w:trPr>
          <w:trHeight w:val="690"/>
        </w:trPr>
        <w:tc>
          <w:tcPr>
            <w:tcW w:w="1668" w:type="dxa"/>
          </w:tcPr>
          <w:p w:rsidR="00DB3831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8" w:type="dxa"/>
          </w:tcPr>
          <w:p w:rsidR="00DB3831" w:rsidRDefault="00000000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DB3831" w:rsidRDefault="00000000">
            <w:pPr>
              <w:pStyle w:val="TableParagraph"/>
              <w:spacing w:line="230" w:lineRule="atLeast"/>
              <w:ind w:left="108" w:right="2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:rsidR="00DB3831" w:rsidRDefault="00000000">
            <w:pPr>
              <w:pStyle w:val="TableParagraph"/>
              <w:ind w:left="108" w:right="1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8" w:type="dxa"/>
          </w:tcPr>
          <w:p w:rsidR="00DB3831" w:rsidRDefault="00000000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8" w:type="dxa"/>
          </w:tcPr>
          <w:p w:rsidR="00DB3831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3" w:type="dxa"/>
          </w:tcPr>
          <w:p w:rsidR="00DB3831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:rsidR="00DB3831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DB3831">
        <w:trPr>
          <w:trHeight w:val="918"/>
        </w:trPr>
        <w:tc>
          <w:tcPr>
            <w:tcW w:w="1668" w:type="dxa"/>
          </w:tcPr>
          <w:p w:rsidR="00DB3831" w:rsidRDefault="00000000">
            <w:pPr>
              <w:pStyle w:val="TableParagraph"/>
              <w:ind w:right="175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 or 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48" w:type="dxa"/>
          </w:tcPr>
          <w:p w:rsidR="00DB3831" w:rsidRDefault="00000000">
            <w:pPr>
              <w:pStyle w:val="TableParagraph"/>
              <w:ind w:left="108" w:right="228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Savings </w:t>
            </w:r>
            <w:r>
              <w:rPr>
                <w:sz w:val="20"/>
              </w:rPr>
              <w:t>Account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Actions</w:t>
            </w:r>
          </w:p>
        </w:tc>
        <w:tc>
          <w:tcPr>
            <w:tcW w:w="1311" w:type="dxa"/>
          </w:tcPr>
          <w:p w:rsidR="00DB3831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8" w:type="dxa"/>
          </w:tcPr>
          <w:p w:rsidR="00DB3831" w:rsidRDefault="00000000">
            <w:pPr>
              <w:pStyle w:val="TableParagraph"/>
              <w:ind w:left="108" w:right="380"/>
              <w:rPr>
                <w:sz w:val="20"/>
              </w:rPr>
            </w:pPr>
            <w:r>
              <w:rPr>
                <w:sz w:val="20"/>
              </w:rPr>
              <w:t>As a user, in the Savings Account option, 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select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Types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Savings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</w:p>
          <w:p w:rsidR="00DB3831" w:rsidRDefault="00000000">
            <w:pPr>
              <w:pStyle w:val="TableParagraph"/>
              <w:spacing w:line="230" w:lineRule="exact"/>
              <w:ind w:left="108" w:right="612"/>
              <w:rPr>
                <w:sz w:val="20"/>
              </w:rPr>
            </w:pPr>
            <w:r>
              <w:rPr>
                <w:sz w:val="20"/>
              </w:rPr>
              <w:t>details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regarding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documents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creating 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savings account.</w:t>
            </w:r>
          </w:p>
        </w:tc>
        <w:tc>
          <w:tcPr>
            <w:tcW w:w="2598" w:type="dxa"/>
          </w:tcPr>
          <w:p w:rsidR="00DB3831" w:rsidRDefault="00000000">
            <w:pPr>
              <w:pStyle w:val="TableParagraph"/>
              <w:ind w:right="146"/>
              <w:rPr>
                <w:sz w:val="20"/>
              </w:rPr>
            </w:pPr>
            <w:r>
              <w:rPr>
                <w:sz w:val="20"/>
              </w:rPr>
              <w:t>I can clear my queries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regarding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types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savings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373" w:type="dxa"/>
          </w:tcPr>
          <w:p w:rsidR="00DB3831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DB3831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B3831">
        <w:trPr>
          <w:trHeight w:val="690"/>
        </w:trPr>
        <w:tc>
          <w:tcPr>
            <w:tcW w:w="1668" w:type="dxa"/>
          </w:tcPr>
          <w:p w:rsidR="00DB3831" w:rsidRDefault="00DB38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</w:tcPr>
          <w:p w:rsidR="00DB3831" w:rsidRDefault="00DB38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11" w:type="dxa"/>
          </w:tcPr>
          <w:p w:rsidR="00DB3831" w:rsidRDefault="00000000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8" w:type="dxa"/>
          </w:tcPr>
          <w:p w:rsidR="00DB3831" w:rsidRDefault="00000000">
            <w:pPr>
              <w:pStyle w:val="TableParagraph"/>
              <w:ind w:left="108" w:right="38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Savings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2598" w:type="dxa"/>
          </w:tcPr>
          <w:p w:rsidR="00DB3831" w:rsidRDefault="00000000">
            <w:pPr>
              <w:pStyle w:val="TableParagraph"/>
              <w:ind w:right="199"/>
              <w:rPr>
                <w:sz w:val="20"/>
              </w:rPr>
            </w:pPr>
            <w:r>
              <w:rPr>
                <w:sz w:val="20"/>
              </w:rPr>
              <w:t>I can clear my queries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regarding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interest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rates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:rsidR="00DB3831" w:rsidRDefault="000000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savings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373" w:type="dxa"/>
          </w:tcPr>
          <w:p w:rsidR="00DB3831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DB3831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B3831">
        <w:trPr>
          <w:trHeight w:val="918"/>
        </w:trPr>
        <w:tc>
          <w:tcPr>
            <w:tcW w:w="1668" w:type="dxa"/>
          </w:tcPr>
          <w:p w:rsidR="00DB3831" w:rsidRDefault="00DB38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</w:tcPr>
          <w:p w:rsidR="00DB3831" w:rsidRDefault="00DB38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11" w:type="dxa"/>
          </w:tcPr>
          <w:p w:rsidR="00DB3831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8" w:type="dxa"/>
          </w:tcPr>
          <w:p w:rsidR="00DB3831" w:rsidRDefault="00000000">
            <w:pPr>
              <w:pStyle w:val="TableParagraph"/>
              <w:ind w:left="108" w:right="25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check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Minimum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Balance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 Savings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2598" w:type="dxa"/>
          </w:tcPr>
          <w:p w:rsidR="00DB3831" w:rsidRDefault="00000000">
            <w:pPr>
              <w:pStyle w:val="TableParagraph"/>
              <w:ind w:right="51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clear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regarding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minimum</w:t>
            </w:r>
          </w:p>
          <w:p w:rsidR="00DB3831" w:rsidRDefault="00000000">
            <w:pPr>
              <w:pStyle w:val="TableParagraph"/>
              <w:spacing w:line="228" w:lineRule="exact"/>
              <w:ind w:right="821"/>
              <w:rPr>
                <w:sz w:val="20"/>
              </w:rPr>
            </w:pPr>
            <w:r>
              <w:rPr>
                <w:sz w:val="20"/>
              </w:rPr>
              <w:t>balance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savings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373" w:type="dxa"/>
          </w:tcPr>
          <w:p w:rsidR="00DB3831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DB3831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DB3831">
        <w:trPr>
          <w:trHeight w:val="690"/>
        </w:trPr>
        <w:tc>
          <w:tcPr>
            <w:tcW w:w="1668" w:type="dxa"/>
          </w:tcPr>
          <w:p w:rsidR="00DB3831" w:rsidRDefault="00DB38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</w:tcPr>
          <w:p w:rsidR="00DB3831" w:rsidRDefault="00000000">
            <w:pPr>
              <w:pStyle w:val="TableParagraph"/>
              <w:ind w:left="108" w:right="27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Current </w:t>
            </w:r>
            <w:r>
              <w:rPr>
                <w:sz w:val="20"/>
              </w:rPr>
              <w:t>Account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Actions</w:t>
            </w:r>
          </w:p>
        </w:tc>
        <w:tc>
          <w:tcPr>
            <w:tcW w:w="1311" w:type="dxa"/>
          </w:tcPr>
          <w:p w:rsidR="00DB3831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8" w:type="dxa"/>
          </w:tcPr>
          <w:p w:rsidR="00DB3831" w:rsidRDefault="00000000">
            <w:pPr>
              <w:pStyle w:val="TableParagraph"/>
              <w:spacing w:line="230" w:lineRule="exact"/>
              <w:ind w:left="108" w:right="132"/>
              <w:rPr>
                <w:sz w:val="20"/>
              </w:rPr>
            </w:pPr>
            <w:r>
              <w:rPr>
                <w:sz w:val="20"/>
              </w:rPr>
              <w:t>As a user, I can choose the Type of Company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to know the information on documents to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submitted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creating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2598" w:type="dxa"/>
          </w:tcPr>
          <w:p w:rsidR="00DB3831" w:rsidRDefault="00000000">
            <w:pPr>
              <w:pStyle w:val="TableParagraph"/>
              <w:spacing w:line="230" w:lineRule="exact"/>
              <w:ind w:right="51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clear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regarding types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companies</w:t>
            </w:r>
          </w:p>
        </w:tc>
        <w:tc>
          <w:tcPr>
            <w:tcW w:w="1373" w:type="dxa"/>
          </w:tcPr>
          <w:p w:rsidR="00DB3831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DB3831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B3831">
        <w:trPr>
          <w:trHeight w:val="690"/>
        </w:trPr>
        <w:tc>
          <w:tcPr>
            <w:tcW w:w="1668" w:type="dxa"/>
          </w:tcPr>
          <w:p w:rsidR="00DB3831" w:rsidRDefault="00DB38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</w:tcPr>
          <w:p w:rsidR="00DB3831" w:rsidRDefault="00DB38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11" w:type="dxa"/>
          </w:tcPr>
          <w:p w:rsidR="00DB3831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8" w:type="dxa"/>
          </w:tcPr>
          <w:p w:rsidR="00DB3831" w:rsidRDefault="00000000">
            <w:pPr>
              <w:pStyle w:val="TableParagraph"/>
              <w:ind w:left="108" w:right="29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details 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2598" w:type="dxa"/>
          </w:tcPr>
          <w:p w:rsidR="00DB3831" w:rsidRDefault="00000000">
            <w:pPr>
              <w:pStyle w:val="TableParagraph"/>
              <w:spacing w:line="230" w:lineRule="exact"/>
              <w:ind w:right="198"/>
              <w:rPr>
                <w:sz w:val="20"/>
              </w:rPr>
            </w:pPr>
            <w:r>
              <w:rPr>
                <w:sz w:val="20"/>
              </w:rPr>
              <w:t>I can clear my queries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regarding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closure</w:t>
            </w:r>
          </w:p>
        </w:tc>
        <w:tc>
          <w:tcPr>
            <w:tcW w:w="1373" w:type="dxa"/>
          </w:tcPr>
          <w:p w:rsidR="00DB3831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DB3831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DB3831">
        <w:trPr>
          <w:trHeight w:val="688"/>
        </w:trPr>
        <w:tc>
          <w:tcPr>
            <w:tcW w:w="1668" w:type="dxa"/>
          </w:tcPr>
          <w:p w:rsidR="00DB3831" w:rsidRDefault="00DB38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</w:tcPr>
          <w:p w:rsidR="00DB3831" w:rsidRDefault="00000000">
            <w:pPr>
              <w:pStyle w:val="TableParagraph"/>
              <w:spacing w:line="237" w:lineRule="auto"/>
              <w:ind w:left="108" w:right="326"/>
              <w:rPr>
                <w:sz w:val="20"/>
              </w:rPr>
            </w:pPr>
            <w:r>
              <w:rPr>
                <w:sz w:val="20"/>
              </w:rPr>
              <w:t>Loan Account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Related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Actions</w:t>
            </w:r>
          </w:p>
        </w:tc>
        <w:tc>
          <w:tcPr>
            <w:tcW w:w="1311" w:type="dxa"/>
          </w:tcPr>
          <w:p w:rsidR="00DB3831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8" w:type="dxa"/>
          </w:tcPr>
          <w:p w:rsidR="00DB3831" w:rsidRDefault="00000000">
            <w:pPr>
              <w:pStyle w:val="TableParagraph"/>
              <w:spacing w:line="237" w:lineRule="auto"/>
              <w:ind w:left="108" w:right="100"/>
              <w:rPr>
                <w:sz w:val="20"/>
              </w:rPr>
            </w:pPr>
            <w:r>
              <w:rPr>
                <w:sz w:val="20"/>
              </w:rPr>
              <w:t>As a user, I can choose the Type of Loans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know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choosing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 essential</w:t>
            </w:r>
          </w:p>
          <w:p w:rsidR="00DB3831" w:rsidRDefault="00000000">
            <w:pPr>
              <w:pStyle w:val="TableParagraph"/>
              <w:spacing w:line="213" w:lineRule="exact"/>
              <w:ind w:left="108"/>
              <w:rPr>
                <w:sz w:val="20"/>
              </w:rPr>
            </w:pPr>
            <w:r>
              <w:rPr>
                <w:sz w:val="20"/>
              </w:rPr>
              <w:t>loan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scheme</w:t>
            </w:r>
          </w:p>
        </w:tc>
        <w:tc>
          <w:tcPr>
            <w:tcW w:w="2598" w:type="dxa"/>
          </w:tcPr>
          <w:p w:rsidR="00DB3831" w:rsidRDefault="00000000">
            <w:pPr>
              <w:pStyle w:val="TableParagraph"/>
              <w:spacing w:line="237" w:lineRule="auto"/>
              <w:ind w:right="442"/>
              <w:rPr>
                <w:sz w:val="20"/>
              </w:rPr>
            </w:pPr>
            <w:r>
              <w:rPr>
                <w:sz w:val="20"/>
              </w:rPr>
              <w:t>I can clear my queries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regarding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types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loan</w:t>
            </w:r>
          </w:p>
          <w:p w:rsidR="00DB3831" w:rsidRDefault="00000000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account</w:t>
            </w:r>
          </w:p>
        </w:tc>
        <w:tc>
          <w:tcPr>
            <w:tcW w:w="1373" w:type="dxa"/>
          </w:tcPr>
          <w:p w:rsidR="00DB3831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DB3831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B3831">
        <w:trPr>
          <w:trHeight w:val="690"/>
        </w:trPr>
        <w:tc>
          <w:tcPr>
            <w:tcW w:w="1668" w:type="dxa"/>
          </w:tcPr>
          <w:p w:rsidR="00DB3831" w:rsidRDefault="00DB38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</w:tcPr>
          <w:p w:rsidR="00DB3831" w:rsidRDefault="00DB38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11" w:type="dxa"/>
          </w:tcPr>
          <w:p w:rsidR="00DB3831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8" w:type="dxa"/>
          </w:tcPr>
          <w:p w:rsidR="00DB3831" w:rsidRDefault="00000000">
            <w:pPr>
              <w:pStyle w:val="TableParagraph"/>
              <w:spacing w:line="230" w:lineRule="exact"/>
              <w:ind w:left="108" w:right="16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Amounts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can be offered for corresponding Loan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chosen</w:t>
            </w:r>
          </w:p>
        </w:tc>
        <w:tc>
          <w:tcPr>
            <w:tcW w:w="2598" w:type="dxa"/>
          </w:tcPr>
          <w:p w:rsidR="00DB3831" w:rsidRDefault="00000000">
            <w:pPr>
              <w:pStyle w:val="TableParagraph"/>
              <w:spacing w:line="230" w:lineRule="exact"/>
              <w:ind w:right="154"/>
              <w:rPr>
                <w:sz w:val="20"/>
              </w:rPr>
            </w:pPr>
            <w:r>
              <w:rPr>
                <w:sz w:val="20"/>
              </w:rPr>
              <w:t>I can clear my queries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regarding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amounts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373" w:type="dxa"/>
          </w:tcPr>
          <w:p w:rsidR="00DB3831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DB3831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DB3831">
        <w:trPr>
          <w:trHeight w:val="688"/>
        </w:trPr>
        <w:tc>
          <w:tcPr>
            <w:tcW w:w="1668" w:type="dxa"/>
          </w:tcPr>
          <w:p w:rsidR="00DB3831" w:rsidRDefault="00DB38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</w:tcPr>
          <w:p w:rsidR="00DB3831" w:rsidRDefault="00DB38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11" w:type="dxa"/>
          </w:tcPr>
          <w:p w:rsidR="00DB3831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28" w:type="dxa"/>
          </w:tcPr>
          <w:p w:rsidR="00DB3831" w:rsidRDefault="00000000">
            <w:pPr>
              <w:pStyle w:val="TableParagraph"/>
              <w:ind w:left="108" w:right="254"/>
              <w:rPr>
                <w:sz w:val="20"/>
              </w:rPr>
            </w:pPr>
            <w:r>
              <w:rPr>
                <w:sz w:val="20"/>
              </w:rPr>
              <w:t>As a user, I can check the Status of Loan for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Accounts</w:t>
            </w:r>
          </w:p>
        </w:tc>
        <w:tc>
          <w:tcPr>
            <w:tcW w:w="2598" w:type="dxa"/>
          </w:tcPr>
          <w:p w:rsidR="00DB3831" w:rsidRDefault="00000000">
            <w:pPr>
              <w:pStyle w:val="TableParagraph"/>
              <w:spacing w:line="230" w:lineRule="exact"/>
              <w:ind w:right="387"/>
              <w:rPr>
                <w:sz w:val="20"/>
              </w:rPr>
            </w:pPr>
            <w:r>
              <w:rPr>
                <w:sz w:val="20"/>
              </w:rPr>
              <w:t>I can clear my queries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regarding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loan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373" w:type="dxa"/>
          </w:tcPr>
          <w:p w:rsidR="00DB3831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:rsidR="00DB3831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DB3831">
        <w:trPr>
          <w:trHeight w:val="919"/>
        </w:trPr>
        <w:tc>
          <w:tcPr>
            <w:tcW w:w="1668" w:type="dxa"/>
          </w:tcPr>
          <w:p w:rsidR="00DB3831" w:rsidRDefault="00DB38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</w:tcPr>
          <w:p w:rsidR="00DB3831" w:rsidRDefault="00000000">
            <w:pPr>
              <w:pStyle w:val="TableParagraph"/>
              <w:spacing w:line="237" w:lineRule="auto"/>
              <w:ind w:left="108" w:right="25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General </w:t>
            </w:r>
            <w:r>
              <w:rPr>
                <w:sz w:val="20"/>
              </w:rPr>
              <w:t>Queries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Actions</w:t>
            </w:r>
          </w:p>
        </w:tc>
        <w:tc>
          <w:tcPr>
            <w:tcW w:w="1311" w:type="dxa"/>
          </w:tcPr>
          <w:p w:rsidR="00DB3831" w:rsidRDefault="00000000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28" w:type="dxa"/>
          </w:tcPr>
          <w:p w:rsidR="00DB3831" w:rsidRDefault="00000000">
            <w:pPr>
              <w:pStyle w:val="TableParagraph"/>
              <w:ind w:left="108" w:right="221"/>
              <w:rPr>
                <w:sz w:val="20"/>
              </w:rPr>
            </w:pPr>
            <w:r>
              <w:rPr>
                <w:sz w:val="20"/>
              </w:rPr>
              <w:t>As a user, I want to get the procedure details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for Currency Conversion facility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 bank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2598" w:type="dxa"/>
          </w:tcPr>
          <w:p w:rsidR="00DB3831" w:rsidRDefault="00000000">
            <w:pPr>
              <w:pStyle w:val="TableParagraph"/>
              <w:ind w:right="51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clear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regarding currency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conversion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facilities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:rsidR="00DB3831" w:rsidRDefault="00000000"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bank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373" w:type="dxa"/>
          </w:tcPr>
          <w:p w:rsidR="00DB3831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:rsidR="00DB3831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B3831">
        <w:trPr>
          <w:trHeight w:val="690"/>
        </w:trPr>
        <w:tc>
          <w:tcPr>
            <w:tcW w:w="1668" w:type="dxa"/>
          </w:tcPr>
          <w:p w:rsidR="00DB3831" w:rsidRDefault="00DB38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</w:tcPr>
          <w:p w:rsidR="00DB3831" w:rsidRDefault="00DB38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11" w:type="dxa"/>
          </w:tcPr>
          <w:p w:rsidR="00DB3831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328" w:type="dxa"/>
          </w:tcPr>
          <w:p w:rsidR="00DB3831" w:rsidRDefault="00000000">
            <w:pPr>
              <w:pStyle w:val="TableParagraph"/>
              <w:spacing w:line="230" w:lineRule="exact"/>
              <w:ind w:left="108" w:right="109"/>
              <w:rPr>
                <w:sz w:val="20"/>
              </w:rPr>
            </w:pPr>
            <w:r>
              <w:rPr>
                <w:sz w:val="20"/>
              </w:rPr>
              <w:t>As a user, I want to check my CIBIL score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my loan application and to ensure whether my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loan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approved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bank.</w:t>
            </w:r>
          </w:p>
        </w:tc>
        <w:tc>
          <w:tcPr>
            <w:tcW w:w="2598" w:type="dxa"/>
          </w:tcPr>
          <w:p w:rsidR="00DB3831" w:rsidRDefault="00000000">
            <w:pPr>
              <w:pStyle w:val="TableParagraph"/>
              <w:spacing w:line="230" w:lineRule="exact"/>
              <w:ind w:right="312"/>
              <w:rPr>
                <w:sz w:val="20"/>
              </w:rPr>
            </w:pPr>
            <w:r>
              <w:rPr>
                <w:sz w:val="20"/>
              </w:rPr>
              <w:t>I can clear my queries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regarding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CIBIL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score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373" w:type="dxa"/>
          </w:tcPr>
          <w:p w:rsidR="00DB3831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DB3831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DB3831">
        <w:trPr>
          <w:trHeight w:val="688"/>
        </w:trPr>
        <w:tc>
          <w:tcPr>
            <w:tcW w:w="1668" w:type="dxa"/>
          </w:tcPr>
          <w:p w:rsidR="00DB3831" w:rsidRDefault="00DB38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</w:tcPr>
          <w:p w:rsidR="00DB3831" w:rsidRDefault="00DB38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11" w:type="dxa"/>
          </w:tcPr>
          <w:p w:rsidR="00DB3831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328" w:type="dxa"/>
          </w:tcPr>
          <w:p w:rsidR="00DB3831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procedure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  <w:p w:rsidR="00DB3831" w:rsidRDefault="00000000">
            <w:pPr>
              <w:pStyle w:val="TableParagraph"/>
              <w:spacing w:line="228" w:lineRule="exact"/>
              <w:ind w:left="108" w:right="310"/>
              <w:rPr>
                <w:sz w:val="20"/>
              </w:rPr>
            </w:pPr>
            <w:r>
              <w:rPr>
                <w:sz w:val="20"/>
              </w:rPr>
              <w:t>for maintaining Storage Locker facility of 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2598" w:type="dxa"/>
          </w:tcPr>
          <w:p w:rsidR="00DB3831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clear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</w:p>
          <w:p w:rsidR="00DB3831" w:rsidRDefault="00000000">
            <w:pPr>
              <w:pStyle w:val="TableParagraph"/>
              <w:spacing w:line="228" w:lineRule="exact"/>
              <w:ind w:right="300"/>
              <w:rPr>
                <w:sz w:val="20"/>
              </w:rPr>
            </w:pPr>
            <w:r>
              <w:rPr>
                <w:sz w:val="20"/>
              </w:rPr>
              <w:t>regarding storage locker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facilities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373" w:type="dxa"/>
          </w:tcPr>
          <w:p w:rsidR="00DB3831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DB3831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</w:tbl>
    <w:p w:rsidR="00DB3831" w:rsidRDefault="00DB3831">
      <w:pPr>
        <w:spacing w:line="227" w:lineRule="exact"/>
        <w:rPr>
          <w:sz w:val="20"/>
        </w:rPr>
        <w:sectPr w:rsidR="00DB3831">
          <w:pgSz w:w="16840" w:h="11910" w:orient="landscape"/>
          <w:pgMar w:top="1100" w:right="880" w:bottom="280" w:left="1220" w:header="720" w:footer="720" w:gutter="0"/>
          <w:cols w:space="720"/>
        </w:sectPr>
      </w:pPr>
    </w:p>
    <w:p w:rsidR="00DB3831" w:rsidRDefault="00DB3831">
      <w:pPr>
        <w:pStyle w:val="BodyText"/>
        <w:rPr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48"/>
        <w:gridCol w:w="1311"/>
        <w:gridCol w:w="4328"/>
        <w:gridCol w:w="2598"/>
        <w:gridCol w:w="1373"/>
        <w:gridCol w:w="1375"/>
      </w:tblGrid>
      <w:tr w:rsidR="00DB3831">
        <w:trPr>
          <w:trHeight w:val="690"/>
        </w:trPr>
        <w:tc>
          <w:tcPr>
            <w:tcW w:w="1668" w:type="dxa"/>
          </w:tcPr>
          <w:p w:rsidR="00DB3831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8" w:type="dxa"/>
          </w:tcPr>
          <w:p w:rsidR="00DB3831" w:rsidRDefault="00000000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DB3831" w:rsidRDefault="00000000">
            <w:pPr>
              <w:pStyle w:val="TableParagraph"/>
              <w:spacing w:line="230" w:lineRule="atLeast"/>
              <w:ind w:left="108" w:right="2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:rsidR="00DB3831" w:rsidRDefault="00000000">
            <w:pPr>
              <w:pStyle w:val="TableParagraph"/>
              <w:ind w:left="108" w:right="1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8" w:type="dxa"/>
          </w:tcPr>
          <w:p w:rsidR="00DB3831" w:rsidRDefault="00000000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8" w:type="dxa"/>
          </w:tcPr>
          <w:p w:rsidR="00DB3831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3" w:type="dxa"/>
          </w:tcPr>
          <w:p w:rsidR="00DB3831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:rsidR="00DB3831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DB3831">
        <w:trPr>
          <w:trHeight w:val="688"/>
        </w:trPr>
        <w:tc>
          <w:tcPr>
            <w:tcW w:w="1668" w:type="dxa"/>
          </w:tcPr>
          <w:p w:rsidR="00DB3831" w:rsidRDefault="00DB38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</w:tcPr>
          <w:p w:rsidR="00DB3831" w:rsidRDefault="00000000">
            <w:pPr>
              <w:pStyle w:val="TableParagraph"/>
              <w:ind w:left="108" w:right="326"/>
              <w:rPr>
                <w:sz w:val="20"/>
              </w:rPr>
            </w:pPr>
            <w:r>
              <w:rPr>
                <w:sz w:val="20"/>
              </w:rPr>
              <w:t>Net Banking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Related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Actions</w:t>
            </w:r>
          </w:p>
        </w:tc>
        <w:tc>
          <w:tcPr>
            <w:tcW w:w="1311" w:type="dxa"/>
          </w:tcPr>
          <w:p w:rsidR="00DB3831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328" w:type="dxa"/>
          </w:tcPr>
          <w:p w:rsidR="00DB3831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procedure details</w:t>
            </w:r>
          </w:p>
          <w:p w:rsidR="00DB3831" w:rsidRDefault="00000000">
            <w:pPr>
              <w:pStyle w:val="TableParagraph"/>
              <w:spacing w:line="228" w:lineRule="exact"/>
              <w:ind w:left="108" w:right="154"/>
              <w:rPr>
                <w:sz w:val="20"/>
              </w:rPr>
            </w:pPr>
            <w:r>
              <w:rPr>
                <w:sz w:val="20"/>
              </w:rPr>
              <w:t>for changing the Net Banking password of 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2598" w:type="dxa"/>
          </w:tcPr>
          <w:p w:rsidR="00DB3831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clear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</w:p>
          <w:p w:rsidR="00DB3831" w:rsidRDefault="00000000">
            <w:pPr>
              <w:pStyle w:val="TableParagraph"/>
              <w:spacing w:line="228" w:lineRule="exact"/>
              <w:ind w:right="367"/>
              <w:rPr>
                <w:sz w:val="20"/>
              </w:rPr>
            </w:pPr>
            <w:r>
              <w:rPr>
                <w:sz w:val="20"/>
              </w:rPr>
              <w:t>regarding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banking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373" w:type="dxa"/>
          </w:tcPr>
          <w:p w:rsidR="00DB3831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DB3831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DB3831">
        <w:trPr>
          <w:trHeight w:val="690"/>
        </w:trPr>
        <w:tc>
          <w:tcPr>
            <w:tcW w:w="1668" w:type="dxa"/>
          </w:tcPr>
          <w:p w:rsidR="00DB3831" w:rsidRDefault="00DB38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</w:tcPr>
          <w:p w:rsidR="00DB3831" w:rsidRDefault="00DB38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11" w:type="dxa"/>
          </w:tcPr>
          <w:p w:rsidR="00DB3831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328" w:type="dxa"/>
          </w:tcPr>
          <w:p w:rsidR="00DB3831" w:rsidRDefault="00000000">
            <w:pPr>
              <w:pStyle w:val="TableParagraph"/>
              <w:spacing w:line="230" w:lineRule="exact"/>
              <w:ind w:left="108" w:right="188"/>
              <w:rPr>
                <w:sz w:val="20"/>
              </w:rPr>
            </w:pPr>
            <w:r>
              <w:rPr>
                <w:sz w:val="20"/>
              </w:rPr>
              <w:t>As a user, I can select types of fund transfers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to get details regarding different services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available 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banking</w:t>
            </w:r>
          </w:p>
        </w:tc>
        <w:tc>
          <w:tcPr>
            <w:tcW w:w="2598" w:type="dxa"/>
          </w:tcPr>
          <w:p w:rsidR="00DB3831" w:rsidRDefault="00000000">
            <w:pPr>
              <w:pStyle w:val="TableParagraph"/>
              <w:spacing w:line="230" w:lineRule="exact"/>
              <w:ind w:right="400"/>
              <w:rPr>
                <w:sz w:val="20"/>
              </w:rPr>
            </w:pPr>
            <w:r>
              <w:rPr>
                <w:sz w:val="20"/>
              </w:rPr>
              <w:t>I can clear my queries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regarding types of fund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transfers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banking</w:t>
            </w:r>
          </w:p>
        </w:tc>
        <w:tc>
          <w:tcPr>
            <w:tcW w:w="1373" w:type="dxa"/>
          </w:tcPr>
          <w:p w:rsidR="00DB3831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DB3831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DB3831">
        <w:trPr>
          <w:trHeight w:val="919"/>
        </w:trPr>
        <w:tc>
          <w:tcPr>
            <w:tcW w:w="1668" w:type="dxa"/>
          </w:tcPr>
          <w:p w:rsidR="00DB3831" w:rsidRDefault="00DB38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</w:tcPr>
          <w:p w:rsidR="00DB3831" w:rsidRDefault="00DB38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11" w:type="dxa"/>
          </w:tcPr>
          <w:p w:rsidR="00DB3831" w:rsidRDefault="00000000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USN-14</w:t>
            </w:r>
          </w:p>
        </w:tc>
        <w:tc>
          <w:tcPr>
            <w:tcW w:w="4328" w:type="dxa"/>
          </w:tcPr>
          <w:p w:rsidR="00DB3831" w:rsidRDefault="00000000">
            <w:pPr>
              <w:pStyle w:val="TableParagraph"/>
              <w:ind w:left="108" w:right="23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procedure details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 adding beneficiaries to my net banking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account.</w:t>
            </w:r>
          </w:p>
        </w:tc>
        <w:tc>
          <w:tcPr>
            <w:tcW w:w="2598" w:type="dxa"/>
          </w:tcPr>
          <w:p w:rsidR="00DB3831" w:rsidRDefault="00000000">
            <w:pPr>
              <w:pStyle w:val="TableParagraph"/>
              <w:spacing w:line="230" w:lineRule="exact"/>
              <w:ind w:right="51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clear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regarding adding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beneficiaries in net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banking</w:t>
            </w:r>
          </w:p>
        </w:tc>
        <w:tc>
          <w:tcPr>
            <w:tcW w:w="1373" w:type="dxa"/>
          </w:tcPr>
          <w:p w:rsidR="00DB3831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:rsidR="00DB3831" w:rsidRDefault="0000000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DB3831">
        <w:trPr>
          <w:trHeight w:val="689"/>
        </w:trPr>
        <w:tc>
          <w:tcPr>
            <w:tcW w:w="1668" w:type="dxa"/>
          </w:tcPr>
          <w:p w:rsidR="00DB3831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48" w:type="dxa"/>
          </w:tcPr>
          <w:p w:rsidR="00DB3831" w:rsidRDefault="00DB38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11" w:type="dxa"/>
          </w:tcPr>
          <w:p w:rsidR="00DB3831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USN-15</w:t>
            </w:r>
          </w:p>
        </w:tc>
        <w:tc>
          <w:tcPr>
            <w:tcW w:w="4328" w:type="dxa"/>
          </w:tcPr>
          <w:p w:rsidR="00DB3831" w:rsidRDefault="00000000">
            <w:pPr>
              <w:pStyle w:val="TableParagraph"/>
              <w:ind w:left="108" w:right="63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responses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modify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as and when</w:t>
            </w:r>
          </w:p>
          <w:p w:rsidR="00DB3831" w:rsidRDefault="00000000">
            <w:pPr>
              <w:pStyle w:val="TableParagraph"/>
              <w:spacing w:line="211" w:lineRule="exact"/>
              <w:ind w:left="108"/>
              <w:rPr>
                <w:sz w:val="20"/>
              </w:rPr>
            </w:pPr>
            <w:r>
              <w:rPr>
                <w:sz w:val="20"/>
              </w:rPr>
              <w:t>needed.</w:t>
            </w:r>
          </w:p>
        </w:tc>
        <w:tc>
          <w:tcPr>
            <w:tcW w:w="2598" w:type="dxa"/>
          </w:tcPr>
          <w:p w:rsidR="00DB3831" w:rsidRDefault="00000000">
            <w:pPr>
              <w:pStyle w:val="TableParagraph"/>
              <w:ind w:right="20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modify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responses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chatbot</w:t>
            </w:r>
          </w:p>
        </w:tc>
        <w:tc>
          <w:tcPr>
            <w:tcW w:w="1373" w:type="dxa"/>
          </w:tcPr>
          <w:p w:rsidR="00DB3831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DB3831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B3831">
        <w:trPr>
          <w:trHeight w:val="690"/>
        </w:trPr>
        <w:tc>
          <w:tcPr>
            <w:tcW w:w="1668" w:type="dxa"/>
          </w:tcPr>
          <w:p w:rsidR="00DB3831" w:rsidRDefault="00DB38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</w:tcPr>
          <w:p w:rsidR="00DB3831" w:rsidRDefault="00DB3831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11" w:type="dxa"/>
          </w:tcPr>
          <w:p w:rsidR="00DB3831" w:rsidRDefault="00000000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USN-16</w:t>
            </w:r>
          </w:p>
        </w:tc>
        <w:tc>
          <w:tcPr>
            <w:tcW w:w="4328" w:type="dxa"/>
          </w:tcPr>
          <w:p w:rsidR="00DB3831" w:rsidRDefault="00000000">
            <w:pPr>
              <w:pStyle w:val="TableParagraph"/>
              <w:spacing w:line="230" w:lineRule="exact"/>
              <w:ind w:left="108" w:right="177"/>
              <w:rPr>
                <w:sz w:val="20"/>
              </w:rPr>
            </w:pPr>
            <w:r>
              <w:rPr>
                <w:sz w:val="20"/>
              </w:rPr>
              <w:t>As an admin, I can added more options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options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added.</w:t>
            </w:r>
          </w:p>
        </w:tc>
        <w:tc>
          <w:tcPr>
            <w:tcW w:w="2598" w:type="dxa"/>
          </w:tcPr>
          <w:p w:rsidR="00DB3831" w:rsidRDefault="00000000">
            <w:pPr>
              <w:pStyle w:val="TableParagraph"/>
              <w:spacing w:line="230" w:lineRule="exact"/>
              <w:ind w:right="44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options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and queries into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chatbot</w:t>
            </w:r>
          </w:p>
        </w:tc>
        <w:tc>
          <w:tcPr>
            <w:tcW w:w="1373" w:type="dxa"/>
          </w:tcPr>
          <w:p w:rsidR="00DB3831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DB3831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:rsidR="001E638B" w:rsidRDefault="001E638B"/>
    <w:sectPr w:rsidR="001E638B">
      <w:pgSz w:w="16840" w:h="11910" w:orient="landscape"/>
      <w:pgMar w:top="1100" w:right="8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31"/>
    <w:rsid w:val="001E638B"/>
    <w:rsid w:val="003B2E25"/>
    <w:rsid w:val="00DB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E2B212-32CA-4242-9A63-C1C69FBE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Deepika</cp:lastModifiedBy>
  <cp:revision>2</cp:revision>
  <dcterms:created xsi:type="dcterms:W3CDTF">2022-11-18T05:53:00Z</dcterms:created>
  <dcterms:modified xsi:type="dcterms:W3CDTF">2022-11-18T05:53:00Z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