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4</w:t>
      </w:r>
    </w:p>
    <w:p>
      <w:pPr>
        <w:pStyle w:val="style0"/>
        <w:spacing w:after="0"/>
        <w:jc w:val="center"/>
        <w:rPr>
          <w:b/>
          <w:bCs/>
        </w:rPr>
      </w:pP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08 November </w:t>
            </w:r>
            <w:r>
              <w:t>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Senthamil Selvi D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1119191060</w:t>
            </w:r>
            <w:r>
              <w:rPr>
                <w:lang w:val="en-US"/>
              </w:rPr>
              <w:t>57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  <w:r>
        <w:t xml:space="preserve"> </w:t>
      </w:r>
      <w:r>
        <w:rPr>
          <w:b/>
          <w:bCs/>
        </w:rPr>
        <w:t xml:space="preserve">Write code and connections in </w:t>
      </w:r>
      <w:r>
        <w:rPr>
          <w:b/>
          <w:bCs/>
        </w:rPr>
        <w:t>wokwi</w:t>
      </w:r>
      <w:r>
        <w:rPr>
          <w:b/>
          <w:bCs/>
        </w:rPr>
        <w:t xml:space="preserve"> for the ultrasonic sensor. Whenever the distance is less than 100 </w:t>
      </w:r>
      <w:r>
        <w:rPr>
          <w:b/>
          <w:bCs/>
        </w:rPr>
        <w:t>cms</w:t>
      </w:r>
      <w:r>
        <w:rPr>
          <w:b/>
          <w:bCs/>
        </w:rPr>
        <w:t xml:space="preserve"> send an "alert" to the IBM cloud and display in the device recent events.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Soln</w:t>
      </w:r>
      <w:r>
        <w:rPr>
          <w:b/>
          <w:bCs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#include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WiFi.h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#include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PubSubClient.h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callback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byte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payload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unsigned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payloadLength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define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ORG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"fo8tkk"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define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DEVICE_TYPE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Wokwi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define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DEVICE_ID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"21222122"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define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TOKEN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"87654321"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String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data3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server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ORG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".messaging.internetofthings.ibmcloud.com"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publishTopic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"iot-2/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evt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/Data/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fmt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json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"iot-2/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cmd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/test/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fmt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/String"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authMethod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"use-token-auth"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token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TOKEN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clientId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"d:"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ORG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":"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DEVICE_TYPE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":"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DEVICE_ID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WiFiClient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PubSubClient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server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1883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callback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trigPin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echoPin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18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define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SOUND_SPEED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0.034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long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duration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distance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setup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begin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115200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trigPin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echoPin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mqttconnect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loop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trigPin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delayMicroseconds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trigPin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delayMicroseconds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trigPin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duration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pulseIn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echoPin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distance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duration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SOUND_SPEED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/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"Distance (cm):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distance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distance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"ALERT!!"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PublishData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distance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(!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loop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())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mqttconnect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PublishData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dist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mqttconnect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String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payload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"{\"Distance\":"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payload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+=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dist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payload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+=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",\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"ALERT!!\":""\"Distance less than 100cms\""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payload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+=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"}"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"Sending payload: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payload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publish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publishTopic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*)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payload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c_str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()))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"Publish ok"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else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"Publish failed"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mqttconnect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(!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connected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())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"Reconnecting client to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server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while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!!!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clientId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authMethod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token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initManagedDevice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wificonnect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"Connecting to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begin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Wokwi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-GUEST"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while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status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!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WL_CONNECTED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WiFi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connected"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"IP address: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WiFi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localIP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initManagedDevice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client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"subscribe to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cmd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OK"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else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"subscribe to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cmd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FAILED"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callback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byte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payload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unsigned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payloadLength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callback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invoked for topic: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subscribetopic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payloadLength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++)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data3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+=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payload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"data: 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+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data3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data3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rPr/>
      </w:pPr>
    </w:p>
    <w:p>
      <w:pPr>
        <w:pStyle w:val="style0"/>
        <w:rPr>
          <w:noProof/>
          <w:lang w:val="en-US"/>
        </w:rPr>
      </w:pPr>
      <w:r>
        <w:rPr>
          <w:noProof/>
          <w:lang w:val="en-US"/>
        </w:rPr>
        <w:t>//diagram.json</w:t>
      </w:r>
    </w:p>
    <w:p>
      <w:pPr>
        <w:pStyle w:val="style0"/>
        <w:rPr>
          <w:noProof/>
          <w:lang w:val="en-US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"version"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"author"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sweetysharon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"editor"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wokwi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"parts"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"wokwi-esp32-devkit-v1"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"id"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"top"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-4.67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"left"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-112.87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attrs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{}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"wokwi-hc-sr04"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"id"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"ultrasonic1"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"top"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15.96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"left"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89.17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attrs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{}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"connections"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esp:TX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0"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"$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serialMonitor:RX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esp:RX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0"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"$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serialMonitor:TX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esp:VIN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"ultrasonic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1:VCC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"red"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"h-37.16"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"v-178.79"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"h200"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"v173.33"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"h100.67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esp:GND.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1"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"ultrasonic1:GND"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"black"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"h39.87"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"v44.04"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"h170"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esp:D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5"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"ultrasonic1:TRIG"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"green"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"h54.54"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"v85.07"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"h130.67"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esp:D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18"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"ultrasonic1:ECHO"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"green"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"h77.87"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"v80.01"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"h110"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WOKWI</w:t>
      </w:r>
      <w:r>
        <w:t xml:space="preserve"> LINK: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"https://wokwi.com/projects/347678878108484179" </w:instrText>
      </w:r>
      <w:r>
        <w:rPr/>
        <w:fldChar w:fldCharType="separate"/>
      </w:r>
      <w:r>
        <w:rPr>
          <w:rStyle w:val="style85"/>
        </w:rPr>
        <w:t>https://wokwi.com/project</w:t>
      </w:r>
      <w:r>
        <w:rPr>
          <w:rStyle w:val="style85"/>
        </w:rPr>
        <w:t>s</w:t>
      </w:r>
      <w:r>
        <w:rPr>
          <w:rStyle w:val="style85"/>
        </w:rPr>
        <w:t>/3476</w:t>
      </w:r>
      <w:r>
        <w:rPr>
          <w:rStyle w:val="style85"/>
        </w:rPr>
        <w:t>7</w:t>
      </w:r>
      <w:r>
        <w:rPr>
          <w:rStyle w:val="style85"/>
        </w:rPr>
        <w:t>887</w:t>
      </w:r>
      <w:r>
        <w:rPr>
          <w:rStyle w:val="style85"/>
        </w:rPr>
        <w:t>8</w:t>
      </w:r>
      <w:r>
        <w:rPr>
          <w:rStyle w:val="style85"/>
        </w:rPr>
        <w:t>108484179</w:t>
      </w:r>
      <w:r>
        <w:rPr/>
        <w:fldChar w:fldCharType="end"/>
      </w:r>
    </w:p>
    <w:p>
      <w:pPr>
        <w:pStyle w:val="style0"/>
        <w:ind w:left="-1418"/>
        <w:rPr/>
      </w:pPr>
      <w:r>
        <w:rPr>
          <w:noProof/>
        </w:rPr>
        <w:drawing>
          <wp:inline distL="0" distT="0" distB="0" distR="0">
            <wp:extent cx="8730615" cy="5234794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30615" cy="5234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7475220" cy="432054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75220" cy="43205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blob-code-inner"/>
    <w:basedOn w:val="style65"/>
    <w:next w:val="style4098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421</Words>
  <Pages>6</Pages>
  <Characters>3321</Characters>
  <Application>WPS Office</Application>
  <DocSecurity>0</DocSecurity>
  <Paragraphs>161</Paragraphs>
  <ScaleCrop>false</ScaleCrop>
  <LinksUpToDate>false</LinksUpToDate>
  <CharactersWithSpaces>3673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2022-11-11T13:04:00Z</dcterms:created>
  <dc:creator>Sheeba Selvaraj</dc:creator>
  <lastModifiedBy>Redmi Note 7 Pro</lastModifiedBy>
  <dcterms:modified xsi:type="dcterms:W3CDTF">2022-11-12T08:18:21Z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