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14A7" w:rsidRDefault="003414A7" w:rsidP="003414A7">
      <w:pPr>
        <w:pStyle w:val="Heading1"/>
        <w:ind w:left="-180" w:firstLine="18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IOT BASED SAFETY GADGET FOR CHILD</w:t>
      </w:r>
    </w:p>
    <w:p w:rsidR="003414A7" w:rsidRDefault="003414A7" w:rsidP="003414A7">
      <w:pPr>
        <w:pStyle w:val="Heading1"/>
        <w:rPr>
          <w:sz w:val="32"/>
          <w:szCs w:val="32"/>
        </w:rPr>
      </w:pPr>
      <w:r>
        <w:rPr>
          <w:rFonts w:ascii="Times New Roman" w:eastAsia="Times New Roman" w:hAnsi="Times New Roman" w:cs="Times New Roman"/>
          <w:sz w:val="32"/>
          <w:szCs w:val="32"/>
        </w:rPr>
        <w:t xml:space="preserve">                  </w:t>
      </w:r>
      <w:proofErr w:type="gramStart"/>
      <w:r>
        <w:rPr>
          <w:rFonts w:ascii="Times New Roman" w:eastAsia="Times New Roman" w:hAnsi="Times New Roman" w:cs="Times New Roman"/>
          <w:sz w:val="32"/>
          <w:szCs w:val="32"/>
        </w:rPr>
        <w:t>SAFETY MONITORING AND NOTIFICTION</w:t>
      </w:r>
      <w:r>
        <w:rPr>
          <w:sz w:val="32"/>
          <w:szCs w:val="32"/>
        </w:rPr>
        <w:t>.</w:t>
      </w:r>
      <w:proofErr w:type="gramEnd"/>
    </w:p>
    <w:p w:rsidR="003414A7" w:rsidRDefault="003414A7" w:rsidP="003414A7">
      <w:pPr>
        <w:pStyle w:val="normal0"/>
      </w:pPr>
    </w:p>
    <w:p w:rsidR="003414A7" w:rsidRDefault="003414A7" w:rsidP="003414A7">
      <w:pPr>
        <w:pStyle w:val="normal0"/>
        <w:rPr>
          <w:rFonts w:ascii="Times New Roman" w:eastAsia="Times New Roman" w:hAnsi="Times New Roman" w:cs="Times New Roman"/>
          <w:b/>
          <w:sz w:val="32"/>
          <w:szCs w:val="32"/>
        </w:rPr>
      </w:pPr>
    </w:p>
    <w:p w:rsidR="003414A7" w:rsidRDefault="003414A7" w:rsidP="003414A7">
      <w:pPr>
        <w:pStyle w:val="normal0"/>
        <w:rPr>
          <w:rFonts w:ascii="Times New Roman" w:eastAsia="Times New Roman" w:hAnsi="Times New Roman" w:cs="Times New Roman"/>
          <w:b/>
          <w:sz w:val="32"/>
          <w:szCs w:val="32"/>
        </w:rPr>
      </w:pPr>
      <w:r>
        <w:rPr>
          <w:sz w:val="32"/>
          <w:szCs w:val="32"/>
        </w:rPr>
        <w:t xml:space="preserve"> </w:t>
      </w:r>
      <w:r>
        <w:rPr>
          <w:rFonts w:ascii="Times New Roman" w:eastAsia="Times New Roman" w:hAnsi="Times New Roman" w:cs="Times New Roman"/>
          <w:b/>
          <w:sz w:val="32"/>
          <w:szCs w:val="32"/>
        </w:rPr>
        <w:t>TEAM      ID               :  PNT2022TMID44697</w:t>
      </w:r>
    </w:p>
    <w:p w:rsidR="003414A7" w:rsidRDefault="003414A7" w:rsidP="003414A7">
      <w:pPr>
        <w:pStyle w:val="normal0"/>
        <w:rPr>
          <w:rFonts w:ascii="Times New Roman" w:eastAsia="Times New Roman" w:hAnsi="Times New Roman" w:cs="Times New Roman"/>
          <w:b/>
          <w:sz w:val="32"/>
          <w:szCs w:val="32"/>
        </w:rPr>
      </w:pPr>
      <w:r>
        <w:rPr>
          <w:rFonts w:ascii="Times New Roman" w:eastAsia="Times New Roman" w:hAnsi="Times New Roman" w:cs="Times New Roman"/>
          <w:b/>
          <w:sz w:val="32"/>
          <w:szCs w:val="32"/>
        </w:rPr>
        <w:t>TEAM LEADER         :  GRACERANI M</w:t>
      </w:r>
    </w:p>
    <w:p w:rsidR="003414A7" w:rsidRDefault="003414A7" w:rsidP="003414A7">
      <w:pPr>
        <w:pStyle w:val="normal0"/>
        <w:rPr>
          <w:rFonts w:ascii="Times New Roman" w:eastAsia="Times New Roman" w:hAnsi="Times New Roman" w:cs="Times New Roman"/>
          <w:b/>
          <w:sz w:val="32"/>
          <w:szCs w:val="32"/>
        </w:rPr>
      </w:pPr>
      <w:r>
        <w:rPr>
          <w:rFonts w:ascii="Times New Roman" w:eastAsia="Times New Roman" w:hAnsi="Times New Roman" w:cs="Times New Roman"/>
          <w:b/>
          <w:sz w:val="32"/>
          <w:szCs w:val="32"/>
        </w:rPr>
        <w:t>TEAM MEMBERS     : ELAKKIYA S      (732519104005)</w:t>
      </w:r>
    </w:p>
    <w:p w:rsidR="003414A7" w:rsidRDefault="003414A7" w:rsidP="003414A7">
      <w:pPr>
        <w:pStyle w:val="normal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GRACERANI </w:t>
      </w:r>
      <w:proofErr w:type="gramStart"/>
      <w:r>
        <w:rPr>
          <w:rFonts w:ascii="Times New Roman" w:eastAsia="Times New Roman" w:hAnsi="Times New Roman" w:cs="Times New Roman"/>
          <w:b/>
          <w:sz w:val="32"/>
          <w:szCs w:val="32"/>
        </w:rPr>
        <w:t>M  (</w:t>
      </w:r>
      <w:proofErr w:type="gramEnd"/>
      <w:r>
        <w:rPr>
          <w:rFonts w:ascii="Times New Roman" w:eastAsia="Times New Roman" w:hAnsi="Times New Roman" w:cs="Times New Roman"/>
          <w:b/>
          <w:sz w:val="32"/>
          <w:szCs w:val="32"/>
        </w:rPr>
        <w:t>732519104007)</w:t>
      </w:r>
    </w:p>
    <w:p w:rsidR="003414A7" w:rsidRDefault="003414A7" w:rsidP="003414A7">
      <w:pPr>
        <w:pStyle w:val="normal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PAVITHRA M     (732519104704)</w:t>
      </w:r>
    </w:p>
    <w:p w:rsidR="003414A7" w:rsidRDefault="003414A7" w:rsidP="003414A7">
      <w:pPr>
        <w:pStyle w:val="normal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SUMITHRA A     (732519104501)</w:t>
      </w:r>
    </w:p>
    <w:p w:rsidR="003414A7" w:rsidRDefault="003414A7" w:rsidP="003414A7">
      <w:pPr>
        <w:pStyle w:val="normal0"/>
        <w:rPr>
          <w:rFonts w:ascii="Times New Roman" w:eastAsia="Times New Roman" w:hAnsi="Times New Roman" w:cs="Times New Roman"/>
          <w:b/>
          <w:sz w:val="32"/>
          <w:szCs w:val="32"/>
        </w:rPr>
      </w:pPr>
      <w:r>
        <w:rPr>
          <w:rFonts w:ascii="Times New Roman" w:eastAsia="Times New Roman" w:hAnsi="Times New Roman" w:cs="Times New Roman"/>
          <w:b/>
          <w:sz w:val="32"/>
          <w:szCs w:val="32"/>
        </w:rPr>
        <w:t>DEPARTMENT          :  COMPUTER SCIENCE AND</w:t>
      </w:r>
    </w:p>
    <w:p w:rsidR="003414A7" w:rsidRDefault="003414A7" w:rsidP="003414A7">
      <w:pPr>
        <w:pStyle w:val="normal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ENGINEERING</w:t>
      </w:r>
    </w:p>
    <w:p w:rsidR="003414A7" w:rsidRDefault="003414A7" w:rsidP="003414A7">
      <w:pPr>
        <w:pStyle w:val="normal0"/>
        <w:rPr>
          <w:rFonts w:ascii="Times New Roman" w:eastAsia="Times New Roman" w:hAnsi="Times New Roman" w:cs="Times New Roman"/>
          <w:b/>
          <w:sz w:val="32"/>
          <w:szCs w:val="32"/>
        </w:rPr>
      </w:pPr>
      <w:r>
        <w:rPr>
          <w:rFonts w:ascii="Times New Roman" w:eastAsia="Times New Roman" w:hAnsi="Times New Roman" w:cs="Times New Roman"/>
          <w:b/>
          <w:sz w:val="32"/>
          <w:szCs w:val="32"/>
        </w:rPr>
        <w:t>COLLEGE NAME     :  SHREE VENKATESHWARA HI-TECH</w:t>
      </w:r>
    </w:p>
    <w:p w:rsidR="003414A7" w:rsidRDefault="003414A7" w:rsidP="003414A7">
      <w:pPr>
        <w:pStyle w:val="normal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roofErr w:type="gramStart"/>
      <w:r>
        <w:rPr>
          <w:rFonts w:ascii="Times New Roman" w:eastAsia="Times New Roman" w:hAnsi="Times New Roman" w:cs="Times New Roman"/>
          <w:b/>
          <w:sz w:val="32"/>
          <w:szCs w:val="32"/>
        </w:rPr>
        <w:t>ENGINEERING  COLLEGE</w:t>
      </w:r>
      <w:proofErr w:type="gramEnd"/>
      <w:r>
        <w:rPr>
          <w:rFonts w:ascii="Times New Roman" w:eastAsia="Times New Roman" w:hAnsi="Times New Roman" w:cs="Times New Roman"/>
          <w:b/>
          <w:sz w:val="32"/>
          <w:szCs w:val="32"/>
        </w:rPr>
        <w:t>,</w:t>
      </w:r>
    </w:p>
    <w:p w:rsidR="003414A7" w:rsidRDefault="003414A7" w:rsidP="003414A7">
      <w:pPr>
        <w:pStyle w:val="normal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roofErr w:type="gramStart"/>
      <w:r>
        <w:rPr>
          <w:rFonts w:ascii="Times New Roman" w:eastAsia="Times New Roman" w:hAnsi="Times New Roman" w:cs="Times New Roman"/>
          <w:b/>
          <w:sz w:val="32"/>
          <w:szCs w:val="32"/>
        </w:rPr>
        <w:t>GOBI.</w:t>
      </w:r>
      <w:proofErr w:type="gramEnd"/>
    </w:p>
    <w:p w:rsidR="003414A7" w:rsidRDefault="003414A7" w:rsidP="003414A7">
      <w:pPr>
        <w:pStyle w:val="normal0"/>
      </w:pPr>
      <w:r>
        <w:t xml:space="preserve">    </w:t>
      </w:r>
    </w:p>
    <w:p w:rsidR="00A10500" w:rsidRDefault="00A10500"/>
    <w:p w:rsidR="003414A7" w:rsidRDefault="003414A7"/>
    <w:p w:rsidR="003414A7" w:rsidRDefault="003414A7"/>
    <w:p w:rsidR="003414A7" w:rsidRDefault="003414A7">
      <w:r>
        <w:br w:type="page"/>
      </w:r>
    </w:p>
    <w:p w:rsidR="003414A7" w:rsidRDefault="003414A7" w:rsidP="003414A7">
      <w:pPr>
        <w:jc w:val="center"/>
        <w:rPr>
          <w:rFonts w:ascii="Times New Roman" w:hAnsi="Times New Roman" w:cs="Times New Roman"/>
          <w:b/>
          <w:sz w:val="28"/>
          <w:szCs w:val="28"/>
        </w:rPr>
      </w:pPr>
    </w:p>
    <w:p w:rsidR="003414A7" w:rsidRPr="00004FB8" w:rsidRDefault="003414A7" w:rsidP="003414A7">
      <w:pPr>
        <w:jc w:val="center"/>
        <w:rPr>
          <w:rFonts w:ascii="Times New Roman" w:hAnsi="Times New Roman" w:cs="Times New Roman"/>
          <w:b/>
          <w:sz w:val="36"/>
          <w:szCs w:val="36"/>
        </w:rPr>
      </w:pPr>
      <w:r w:rsidRPr="00004FB8">
        <w:rPr>
          <w:rFonts w:ascii="Times New Roman" w:hAnsi="Times New Roman" w:cs="Times New Roman"/>
          <w:b/>
          <w:sz w:val="36"/>
          <w:szCs w:val="36"/>
        </w:rPr>
        <w:t>PROPOSED SYSTEM</w:t>
      </w:r>
    </w:p>
    <w:p w:rsidR="003414A7" w:rsidRDefault="003414A7" w:rsidP="003414A7">
      <w:pPr>
        <w:jc w:val="center"/>
        <w:rPr>
          <w:rFonts w:ascii="Times New Roman" w:hAnsi="Times New Roman" w:cs="Times New Roman"/>
          <w:b/>
          <w:sz w:val="28"/>
          <w:szCs w:val="28"/>
        </w:rPr>
      </w:pPr>
    </w:p>
    <w:p w:rsidR="003414A7" w:rsidRDefault="003414A7" w:rsidP="003414A7">
      <w:pPr>
        <w:tabs>
          <w:tab w:val="left" w:pos="785"/>
        </w:tabs>
        <w:jc w:val="both"/>
        <w:rPr>
          <w:rFonts w:ascii="Times New Roman" w:hAnsi="Times New Roman" w:cs="Times New Roman"/>
          <w:sz w:val="32"/>
          <w:szCs w:val="32"/>
        </w:rPr>
      </w:pPr>
      <w:r>
        <w:rPr>
          <w:rFonts w:ascii="Times New Roman" w:hAnsi="Times New Roman" w:cs="Times New Roman"/>
          <w:sz w:val="28"/>
          <w:szCs w:val="28"/>
        </w:rPr>
        <w:t xml:space="preserve">          </w:t>
      </w:r>
      <w:r w:rsidRPr="00004FB8">
        <w:rPr>
          <w:rFonts w:ascii="Times New Roman" w:hAnsi="Times New Roman" w:cs="Times New Roman"/>
          <w:sz w:val="32"/>
          <w:szCs w:val="32"/>
        </w:rPr>
        <w:t xml:space="preserve">The child safety wearable device </w:t>
      </w:r>
      <w:proofErr w:type="gramStart"/>
      <w:r w:rsidRPr="00004FB8">
        <w:rPr>
          <w:rFonts w:ascii="Times New Roman" w:hAnsi="Times New Roman" w:cs="Times New Roman"/>
          <w:sz w:val="32"/>
          <w:szCs w:val="32"/>
        </w:rPr>
        <w:t>is  capable</w:t>
      </w:r>
      <w:proofErr w:type="gramEnd"/>
      <w:r w:rsidRPr="00004FB8">
        <w:rPr>
          <w:rFonts w:ascii="Times New Roman" w:hAnsi="Times New Roman" w:cs="Times New Roman"/>
          <w:sz w:val="32"/>
          <w:szCs w:val="32"/>
        </w:rPr>
        <w:t xml:space="preserve"> of acting as a smart </w:t>
      </w:r>
      <w:proofErr w:type="spellStart"/>
      <w:r w:rsidRPr="00004FB8">
        <w:rPr>
          <w:rFonts w:ascii="Times New Roman" w:hAnsi="Times New Roman" w:cs="Times New Roman"/>
          <w:sz w:val="32"/>
          <w:szCs w:val="32"/>
        </w:rPr>
        <w:t>IoT</w:t>
      </w:r>
      <w:proofErr w:type="spellEnd"/>
      <w:r w:rsidRPr="00004FB8">
        <w:rPr>
          <w:rFonts w:ascii="Times New Roman" w:hAnsi="Times New Roman" w:cs="Times New Roman"/>
          <w:sz w:val="32"/>
          <w:szCs w:val="32"/>
        </w:rPr>
        <w:t xml:space="preserve"> device. It provides parents with the real –time location, surrounding temperature, UV radiation index and SOS light along with Distress alarm buzzer for their child’s surrounding’s and the ability to locate their child or alert bystanders in acting to resource or comfort the child. The smart child safety wearable can be enhanced much more in the future by using </w:t>
      </w:r>
      <w:proofErr w:type="gramStart"/>
      <w:r w:rsidRPr="00004FB8">
        <w:rPr>
          <w:rFonts w:ascii="Times New Roman" w:hAnsi="Times New Roman" w:cs="Times New Roman"/>
          <w:sz w:val="32"/>
          <w:szCs w:val="32"/>
        </w:rPr>
        <w:t>highly  compact</w:t>
      </w:r>
      <w:proofErr w:type="gramEnd"/>
      <w:r w:rsidRPr="00004FB8">
        <w:rPr>
          <w:rFonts w:ascii="Times New Roman" w:hAnsi="Times New Roman" w:cs="Times New Roman"/>
          <w:sz w:val="32"/>
          <w:szCs w:val="32"/>
        </w:rPr>
        <w:t xml:space="preserve"> </w:t>
      </w:r>
      <w:proofErr w:type="spellStart"/>
      <w:r w:rsidRPr="00004FB8">
        <w:rPr>
          <w:rFonts w:ascii="Times New Roman" w:hAnsi="Times New Roman" w:cs="Times New Roman"/>
          <w:sz w:val="32"/>
          <w:szCs w:val="32"/>
        </w:rPr>
        <w:t>Arduino</w:t>
      </w:r>
      <w:proofErr w:type="spellEnd"/>
      <w:r w:rsidRPr="00004FB8">
        <w:rPr>
          <w:rFonts w:ascii="Times New Roman" w:hAnsi="Times New Roman" w:cs="Times New Roman"/>
          <w:sz w:val="32"/>
          <w:szCs w:val="32"/>
        </w:rPr>
        <w:t xml:space="preserve"> modules such  as the </w:t>
      </w:r>
      <w:proofErr w:type="spellStart"/>
      <w:r w:rsidRPr="00004FB8">
        <w:rPr>
          <w:rFonts w:ascii="Times New Roman" w:hAnsi="Times New Roman" w:cs="Times New Roman"/>
          <w:sz w:val="32"/>
          <w:szCs w:val="32"/>
        </w:rPr>
        <w:t>LilyPad</w:t>
      </w:r>
      <w:proofErr w:type="spellEnd"/>
      <w:r w:rsidRPr="00004FB8">
        <w:rPr>
          <w:rFonts w:ascii="Times New Roman" w:hAnsi="Times New Roman" w:cs="Times New Roman"/>
          <w:sz w:val="32"/>
          <w:szCs w:val="32"/>
        </w:rPr>
        <w:t xml:space="preserve">, </w:t>
      </w:r>
      <w:proofErr w:type="spellStart"/>
      <w:r w:rsidRPr="00004FB8">
        <w:rPr>
          <w:rFonts w:ascii="Times New Roman" w:hAnsi="Times New Roman" w:cs="Times New Roman"/>
          <w:sz w:val="32"/>
          <w:szCs w:val="32"/>
        </w:rPr>
        <w:t>Arduino</w:t>
      </w:r>
      <w:proofErr w:type="spellEnd"/>
      <w:r w:rsidRPr="00004FB8">
        <w:rPr>
          <w:rFonts w:ascii="Times New Roman" w:hAnsi="Times New Roman" w:cs="Times New Roman"/>
          <w:sz w:val="32"/>
          <w:szCs w:val="32"/>
        </w:rPr>
        <w:t xml:space="preserve"> which can be sewed into </w:t>
      </w:r>
      <w:proofErr w:type="spellStart"/>
      <w:r w:rsidRPr="00004FB8">
        <w:rPr>
          <w:rFonts w:ascii="Times New Roman" w:hAnsi="Times New Roman" w:cs="Times New Roman"/>
          <w:sz w:val="32"/>
          <w:szCs w:val="32"/>
        </w:rPr>
        <w:t>fabries</w:t>
      </w:r>
      <w:proofErr w:type="spellEnd"/>
      <w:r w:rsidRPr="00004FB8">
        <w:rPr>
          <w:rFonts w:ascii="Times New Roman" w:hAnsi="Times New Roman" w:cs="Times New Roman"/>
          <w:sz w:val="32"/>
          <w:szCs w:val="32"/>
        </w:rPr>
        <w:t>. Also a more power efficient model will have to be created which will be capable of holding the battery for a longer time.</w:t>
      </w:r>
    </w:p>
    <w:p w:rsidR="00004FB8" w:rsidRPr="00004FB8" w:rsidRDefault="00004FB8" w:rsidP="003414A7">
      <w:pPr>
        <w:tabs>
          <w:tab w:val="left" w:pos="785"/>
        </w:tabs>
        <w:jc w:val="both"/>
        <w:rPr>
          <w:rFonts w:ascii="Times New Roman" w:hAnsi="Times New Roman" w:cs="Times New Roman"/>
          <w:sz w:val="32"/>
          <w:szCs w:val="32"/>
        </w:rPr>
      </w:pPr>
    </w:p>
    <w:p w:rsidR="003414A7" w:rsidRPr="00004FB8" w:rsidRDefault="003414A7" w:rsidP="003414A7">
      <w:pPr>
        <w:tabs>
          <w:tab w:val="left" w:pos="785"/>
        </w:tabs>
        <w:jc w:val="both"/>
        <w:rPr>
          <w:rFonts w:ascii="Times New Roman" w:hAnsi="Times New Roman" w:cs="Times New Roman"/>
          <w:b/>
          <w:sz w:val="36"/>
          <w:szCs w:val="36"/>
        </w:rPr>
      </w:pPr>
      <w:r w:rsidRPr="00004FB8">
        <w:rPr>
          <w:rFonts w:ascii="Times New Roman" w:hAnsi="Times New Roman" w:cs="Times New Roman"/>
          <w:b/>
          <w:sz w:val="36"/>
          <w:szCs w:val="36"/>
        </w:rPr>
        <w:t>NOVELTY:</w:t>
      </w:r>
    </w:p>
    <w:p w:rsidR="003414A7" w:rsidRDefault="003414A7" w:rsidP="003414A7">
      <w:pPr>
        <w:tabs>
          <w:tab w:val="left" w:pos="785"/>
        </w:tabs>
        <w:jc w:val="both"/>
        <w:rPr>
          <w:rFonts w:ascii="Times New Roman" w:hAnsi="Times New Roman" w:cs="Times New Roman"/>
          <w:sz w:val="32"/>
          <w:szCs w:val="32"/>
        </w:rPr>
      </w:pPr>
      <w:r>
        <w:rPr>
          <w:rFonts w:ascii="Times New Roman" w:hAnsi="Times New Roman" w:cs="Times New Roman"/>
          <w:b/>
          <w:sz w:val="28"/>
          <w:szCs w:val="28"/>
        </w:rPr>
        <w:t xml:space="preserve">          </w:t>
      </w:r>
      <w:r w:rsidRPr="00004FB8">
        <w:rPr>
          <w:rFonts w:ascii="Times New Roman" w:hAnsi="Times New Roman" w:cs="Times New Roman"/>
          <w:sz w:val="32"/>
          <w:szCs w:val="32"/>
        </w:rPr>
        <w:t xml:space="preserve">The novelty of the work is that the system automatically </w:t>
      </w:r>
      <w:r w:rsidR="006C6711">
        <w:rPr>
          <w:rFonts w:ascii="Times New Roman" w:hAnsi="Times New Roman" w:cs="Times New Roman"/>
          <w:sz w:val="32"/>
          <w:szCs w:val="32"/>
        </w:rPr>
        <w:t xml:space="preserve">alerts the parent’s/caretaker </w:t>
      </w:r>
      <w:r w:rsidRPr="00004FB8">
        <w:rPr>
          <w:rFonts w:ascii="Times New Roman" w:hAnsi="Times New Roman" w:cs="Times New Roman"/>
          <w:sz w:val="32"/>
          <w:szCs w:val="32"/>
        </w:rPr>
        <w:t xml:space="preserve">by sending SMS, when immediate attention is required for the child during emergency. </w:t>
      </w:r>
      <w:proofErr w:type="gramStart"/>
      <w:r w:rsidRPr="00004FB8">
        <w:rPr>
          <w:rFonts w:ascii="Times New Roman" w:hAnsi="Times New Roman" w:cs="Times New Roman"/>
          <w:sz w:val="32"/>
          <w:szCs w:val="32"/>
        </w:rPr>
        <w:t>Parent’s</w:t>
      </w:r>
      <w:proofErr w:type="gramEnd"/>
      <w:r w:rsidRPr="00004FB8">
        <w:rPr>
          <w:rFonts w:ascii="Times New Roman" w:hAnsi="Times New Roman" w:cs="Times New Roman"/>
          <w:sz w:val="32"/>
          <w:szCs w:val="32"/>
        </w:rPr>
        <w:t xml:space="preserve"> and also the institution can keep track of children from home to school till school to home.</w:t>
      </w:r>
    </w:p>
    <w:p w:rsidR="00004FB8" w:rsidRPr="00004FB8" w:rsidRDefault="00004FB8" w:rsidP="003414A7">
      <w:pPr>
        <w:tabs>
          <w:tab w:val="left" w:pos="785"/>
        </w:tabs>
        <w:jc w:val="both"/>
        <w:rPr>
          <w:rFonts w:ascii="Times New Roman" w:hAnsi="Times New Roman" w:cs="Times New Roman"/>
          <w:sz w:val="32"/>
          <w:szCs w:val="32"/>
        </w:rPr>
      </w:pPr>
    </w:p>
    <w:p w:rsidR="003414A7" w:rsidRPr="00004FB8" w:rsidRDefault="00A146AD" w:rsidP="003414A7">
      <w:pPr>
        <w:tabs>
          <w:tab w:val="left" w:pos="785"/>
        </w:tabs>
        <w:jc w:val="both"/>
        <w:rPr>
          <w:rFonts w:ascii="Times New Roman" w:hAnsi="Times New Roman" w:cs="Times New Roman"/>
          <w:b/>
          <w:sz w:val="36"/>
          <w:szCs w:val="36"/>
        </w:rPr>
      </w:pPr>
      <w:r w:rsidRPr="00004FB8">
        <w:rPr>
          <w:rFonts w:ascii="Times New Roman" w:hAnsi="Times New Roman" w:cs="Times New Roman"/>
          <w:b/>
          <w:sz w:val="36"/>
          <w:szCs w:val="36"/>
        </w:rPr>
        <w:t xml:space="preserve">FEASIBILITY </w:t>
      </w:r>
      <w:r w:rsidR="007B246C" w:rsidRPr="00004FB8">
        <w:rPr>
          <w:rFonts w:ascii="Times New Roman" w:hAnsi="Times New Roman" w:cs="Times New Roman"/>
          <w:b/>
          <w:sz w:val="36"/>
          <w:szCs w:val="36"/>
        </w:rPr>
        <w:t>S</w:t>
      </w:r>
      <w:r w:rsidR="003414A7" w:rsidRPr="00004FB8">
        <w:rPr>
          <w:rFonts w:ascii="Times New Roman" w:hAnsi="Times New Roman" w:cs="Times New Roman"/>
          <w:b/>
          <w:sz w:val="36"/>
          <w:szCs w:val="36"/>
        </w:rPr>
        <w:t xml:space="preserve">OF </w:t>
      </w:r>
      <w:proofErr w:type="gramStart"/>
      <w:r w:rsidR="003414A7" w:rsidRPr="00004FB8">
        <w:rPr>
          <w:rFonts w:ascii="Times New Roman" w:hAnsi="Times New Roman" w:cs="Times New Roman"/>
          <w:b/>
          <w:sz w:val="36"/>
          <w:szCs w:val="36"/>
        </w:rPr>
        <w:t>IDEA :</w:t>
      </w:r>
      <w:proofErr w:type="gramEnd"/>
    </w:p>
    <w:p w:rsidR="003414A7" w:rsidRPr="00004FB8" w:rsidRDefault="003414A7" w:rsidP="003414A7">
      <w:pPr>
        <w:pStyle w:val="ListParagraph"/>
        <w:numPr>
          <w:ilvl w:val="0"/>
          <w:numId w:val="1"/>
        </w:numPr>
        <w:tabs>
          <w:tab w:val="left" w:pos="785"/>
        </w:tabs>
        <w:jc w:val="both"/>
        <w:rPr>
          <w:rFonts w:ascii="Times New Roman" w:hAnsi="Times New Roman" w:cs="Times New Roman"/>
          <w:sz w:val="32"/>
          <w:szCs w:val="32"/>
        </w:rPr>
      </w:pPr>
      <w:r w:rsidRPr="00004FB8">
        <w:rPr>
          <w:rFonts w:ascii="Times New Roman" w:hAnsi="Times New Roman" w:cs="Times New Roman"/>
          <w:sz w:val="32"/>
          <w:szCs w:val="32"/>
        </w:rPr>
        <w:t>Research on child abuse interventions is highly needed.</w:t>
      </w:r>
    </w:p>
    <w:p w:rsidR="003414A7" w:rsidRPr="00004FB8" w:rsidRDefault="003414A7" w:rsidP="003414A7">
      <w:pPr>
        <w:pStyle w:val="ListParagraph"/>
        <w:numPr>
          <w:ilvl w:val="0"/>
          <w:numId w:val="1"/>
        </w:numPr>
        <w:tabs>
          <w:tab w:val="left" w:pos="785"/>
        </w:tabs>
        <w:jc w:val="both"/>
        <w:rPr>
          <w:rFonts w:ascii="Times New Roman" w:hAnsi="Times New Roman" w:cs="Times New Roman"/>
          <w:sz w:val="32"/>
          <w:szCs w:val="32"/>
        </w:rPr>
      </w:pPr>
      <w:r w:rsidRPr="00004FB8">
        <w:rPr>
          <w:rFonts w:ascii="Times New Roman" w:hAnsi="Times New Roman" w:cs="Times New Roman"/>
          <w:sz w:val="32"/>
          <w:szCs w:val="32"/>
        </w:rPr>
        <w:t>Safer child is a parenting program delivered quickly after a report of child abuse.</w:t>
      </w:r>
    </w:p>
    <w:p w:rsidR="003414A7" w:rsidRPr="00004FB8" w:rsidRDefault="003414A7" w:rsidP="003414A7">
      <w:pPr>
        <w:pStyle w:val="ListParagraph"/>
        <w:numPr>
          <w:ilvl w:val="0"/>
          <w:numId w:val="1"/>
        </w:numPr>
        <w:tabs>
          <w:tab w:val="left" w:pos="785"/>
        </w:tabs>
        <w:jc w:val="both"/>
        <w:rPr>
          <w:rFonts w:ascii="Times New Roman" w:hAnsi="Times New Roman" w:cs="Times New Roman"/>
          <w:sz w:val="32"/>
          <w:szCs w:val="32"/>
        </w:rPr>
      </w:pPr>
      <w:r w:rsidRPr="00004FB8">
        <w:rPr>
          <w:rFonts w:ascii="Times New Roman" w:hAnsi="Times New Roman" w:cs="Times New Roman"/>
          <w:sz w:val="32"/>
          <w:szCs w:val="32"/>
        </w:rPr>
        <w:t xml:space="preserve">The intervention was successfully implemented </w:t>
      </w:r>
      <w:proofErr w:type="spellStart"/>
      <w:r w:rsidRPr="00004FB8">
        <w:rPr>
          <w:rFonts w:ascii="Times New Roman" w:hAnsi="Times New Roman" w:cs="Times New Roman"/>
          <w:sz w:val="32"/>
          <w:szCs w:val="32"/>
        </w:rPr>
        <w:t>with in</w:t>
      </w:r>
      <w:proofErr w:type="spellEnd"/>
      <w:r w:rsidRPr="00004FB8">
        <w:rPr>
          <w:rFonts w:ascii="Times New Roman" w:hAnsi="Times New Roman" w:cs="Times New Roman"/>
          <w:sz w:val="32"/>
          <w:szCs w:val="32"/>
        </w:rPr>
        <w:t xml:space="preserve"> the social services.</w:t>
      </w:r>
    </w:p>
    <w:p w:rsidR="003414A7" w:rsidRPr="00004FB8" w:rsidRDefault="003414A7" w:rsidP="003414A7">
      <w:pPr>
        <w:pStyle w:val="ListParagraph"/>
        <w:numPr>
          <w:ilvl w:val="0"/>
          <w:numId w:val="1"/>
        </w:numPr>
        <w:tabs>
          <w:tab w:val="left" w:pos="785"/>
        </w:tabs>
        <w:jc w:val="both"/>
        <w:rPr>
          <w:rFonts w:ascii="Times New Roman" w:hAnsi="Times New Roman" w:cs="Times New Roman"/>
          <w:sz w:val="32"/>
          <w:szCs w:val="32"/>
        </w:rPr>
      </w:pPr>
      <w:r w:rsidRPr="00004FB8">
        <w:rPr>
          <w:rFonts w:ascii="Times New Roman" w:hAnsi="Times New Roman" w:cs="Times New Roman"/>
          <w:sz w:val="32"/>
          <w:szCs w:val="32"/>
        </w:rPr>
        <w:lastRenderedPageBreak/>
        <w:t xml:space="preserve">Safer child- </w:t>
      </w:r>
      <w:proofErr w:type="gramStart"/>
      <w:r w:rsidRPr="00004FB8">
        <w:rPr>
          <w:rFonts w:ascii="Times New Roman" w:hAnsi="Times New Roman" w:cs="Times New Roman"/>
          <w:sz w:val="32"/>
          <w:szCs w:val="32"/>
        </w:rPr>
        <w:t>parents  were</w:t>
      </w:r>
      <w:proofErr w:type="gramEnd"/>
      <w:r w:rsidRPr="00004FB8">
        <w:rPr>
          <w:rFonts w:ascii="Times New Roman" w:hAnsi="Times New Roman" w:cs="Times New Roman"/>
          <w:sz w:val="32"/>
          <w:szCs w:val="32"/>
        </w:rPr>
        <w:t xml:space="preserve"> reported again to a lower extent than control group families.</w:t>
      </w:r>
    </w:p>
    <w:p w:rsidR="003414A7" w:rsidRDefault="003414A7" w:rsidP="003414A7">
      <w:pPr>
        <w:pStyle w:val="ListParagraph"/>
        <w:numPr>
          <w:ilvl w:val="0"/>
          <w:numId w:val="1"/>
        </w:numPr>
        <w:tabs>
          <w:tab w:val="left" w:pos="785"/>
        </w:tabs>
        <w:jc w:val="both"/>
        <w:rPr>
          <w:rFonts w:ascii="Times New Roman" w:hAnsi="Times New Roman" w:cs="Times New Roman"/>
          <w:sz w:val="32"/>
          <w:szCs w:val="32"/>
        </w:rPr>
      </w:pPr>
      <w:r w:rsidRPr="00004FB8">
        <w:rPr>
          <w:rFonts w:ascii="Times New Roman" w:hAnsi="Times New Roman" w:cs="Times New Roman"/>
          <w:sz w:val="32"/>
          <w:szCs w:val="32"/>
        </w:rPr>
        <w:t>The effects of safer child need to be further evaluated in larger trials.</w:t>
      </w:r>
    </w:p>
    <w:p w:rsidR="00004FB8" w:rsidRPr="00004FB8" w:rsidRDefault="00004FB8" w:rsidP="00004FB8">
      <w:pPr>
        <w:pStyle w:val="ListParagraph"/>
        <w:tabs>
          <w:tab w:val="left" w:pos="785"/>
        </w:tabs>
        <w:ind w:left="1057"/>
        <w:jc w:val="both"/>
        <w:rPr>
          <w:rFonts w:ascii="Times New Roman" w:hAnsi="Times New Roman" w:cs="Times New Roman"/>
          <w:sz w:val="32"/>
          <w:szCs w:val="32"/>
        </w:rPr>
      </w:pPr>
    </w:p>
    <w:p w:rsidR="003414A7" w:rsidRDefault="003414A7" w:rsidP="003414A7">
      <w:pPr>
        <w:tabs>
          <w:tab w:val="left" w:pos="785"/>
        </w:tabs>
        <w:jc w:val="both"/>
        <w:rPr>
          <w:rFonts w:ascii="Times New Roman" w:hAnsi="Times New Roman" w:cs="Times New Roman"/>
          <w:b/>
          <w:sz w:val="36"/>
          <w:szCs w:val="36"/>
        </w:rPr>
      </w:pPr>
      <w:r w:rsidRPr="00004FB8">
        <w:rPr>
          <w:rFonts w:ascii="Times New Roman" w:hAnsi="Times New Roman" w:cs="Times New Roman"/>
          <w:b/>
          <w:sz w:val="36"/>
          <w:szCs w:val="36"/>
        </w:rPr>
        <w:t xml:space="preserve">BUSINESS </w:t>
      </w:r>
      <w:proofErr w:type="gramStart"/>
      <w:r w:rsidRPr="00004FB8">
        <w:rPr>
          <w:rFonts w:ascii="Times New Roman" w:hAnsi="Times New Roman" w:cs="Times New Roman"/>
          <w:b/>
          <w:sz w:val="36"/>
          <w:szCs w:val="36"/>
        </w:rPr>
        <w:t>MODEL :</w:t>
      </w:r>
      <w:proofErr w:type="gramEnd"/>
      <w:r w:rsidRPr="00004FB8">
        <w:rPr>
          <w:rFonts w:ascii="Times New Roman" w:hAnsi="Times New Roman" w:cs="Times New Roman"/>
          <w:b/>
          <w:sz w:val="36"/>
          <w:szCs w:val="36"/>
        </w:rPr>
        <w:t xml:space="preserve"> </w:t>
      </w:r>
    </w:p>
    <w:p w:rsidR="00803D2B" w:rsidRPr="00004FB8" w:rsidRDefault="00803D2B" w:rsidP="003414A7">
      <w:pPr>
        <w:tabs>
          <w:tab w:val="left" w:pos="785"/>
        </w:tabs>
        <w:jc w:val="both"/>
        <w:rPr>
          <w:rFonts w:ascii="Times New Roman" w:hAnsi="Times New Roman" w:cs="Times New Roman"/>
          <w:b/>
          <w:sz w:val="36"/>
          <w:szCs w:val="36"/>
        </w:rPr>
      </w:pPr>
    </w:p>
    <w:p w:rsidR="00A513D0" w:rsidRPr="00A513D0" w:rsidRDefault="005B0995" w:rsidP="005B0995">
      <w:pPr>
        <w:pStyle w:val="ListParagraph"/>
        <w:numPr>
          <w:ilvl w:val="0"/>
          <w:numId w:val="2"/>
        </w:numPr>
        <w:tabs>
          <w:tab w:val="left" w:pos="785"/>
        </w:tabs>
        <w:jc w:val="both"/>
        <w:rPr>
          <w:rFonts w:ascii="Times New Roman" w:hAnsi="Times New Roman" w:cs="Times New Roman"/>
          <w:sz w:val="32"/>
          <w:szCs w:val="32"/>
        </w:rPr>
      </w:pPr>
      <w:r w:rsidRPr="00A513D0">
        <w:rPr>
          <w:rFonts w:ascii="Times New Roman" w:hAnsi="Times New Roman" w:cs="Times New Roman"/>
          <w:sz w:val="32"/>
          <w:szCs w:val="32"/>
        </w:rPr>
        <w:t xml:space="preserve">Product quality is a significant trend that is expected to have an impact on organic growth throughout the </w:t>
      </w:r>
      <w:proofErr w:type="gramStart"/>
      <w:r w:rsidRPr="00A513D0">
        <w:rPr>
          <w:rFonts w:ascii="Times New Roman" w:hAnsi="Times New Roman" w:cs="Times New Roman"/>
          <w:sz w:val="32"/>
          <w:szCs w:val="32"/>
        </w:rPr>
        <w:t>forecast,</w:t>
      </w:r>
      <w:proofErr w:type="gramEnd"/>
      <w:r w:rsidRPr="00A513D0">
        <w:rPr>
          <w:rFonts w:ascii="Times New Roman" w:hAnsi="Times New Roman" w:cs="Times New Roman"/>
          <w:sz w:val="32"/>
          <w:szCs w:val="32"/>
        </w:rPr>
        <w:t xml:space="preserve"> governments are enacting stricter rules and regula</w:t>
      </w:r>
      <w:r w:rsidR="00A513D0" w:rsidRPr="00A513D0">
        <w:rPr>
          <w:rFonts w:ascii="Times New Roman" w:hAnsi="Times New Roman" w:cs="Times New Roman"/>
          <w:sz w:val="32"/>
          <w:szCs w:val="32"/>
        </w:rPr>
        <w:t>tion need a through testing. Another trend</w:t>
      </w:r>
      <w:r w:rsidRPr="00A513D0">
        <w:rPr>
          <w:rFonts w:ascii="Times New Roman" w:hAnsi="Times New Roman" w:cs="Times New Roman"/>
          <w:sz w:val="32"/>
          <w:szCs w:val="32"/>
        </w:rPr>
        <w:t xml:space="preserve"> </w:t>
      </w:r>
      <w:r w:rsidR="00A513D0" w:rsidRPr="00A513D0">
        <w:rPr>
          <w:rFonts w:ascii="Times New Roman" w:hAnsi="Times New Roman" w:cs="Times New Roman"/>
          <w:sz w:val="32"/>
          <w:szCs w:val="32"/>
        </w:rPr>
        <w:t>projected to drive the market throughout the forecast period is the introduction of unique and multi-functionality in baby strollers.</w:t>
      </w:r>
    </w:p>
    <w:p w:rsidR="00A513D0" w:rsidRPr="00A513D0" w:rsidRDefault="00A513D0" w:rsidP="00A513D0">
      <w:pPr>
        <w:pStyle w:val="ListParagraph"/>
        <w:numPr>
          <w:ilvl w:val="0"/>
          <w:numId w:val="2"/>
        </w:numPr>
        <w:tabs>
          <w:tab w:val="left" w:pos="785"/>
        </w:tabs>
        <w:jc w:val="both"/>
        <w:rPr>
          <w:rFonts w:ascii="Times New Roman" w:hAnsi="Times New Roman" w:cs="Times New Roman"/>
          <w:sz w:val="32"/>
          <w:szCs w:val="32"/>
        </w:rPr>
      </w:pPr>
      <w:r w:rsidRPr="00A513D0">
        <w:rPr>
          <w:rFonts w:ascii="Times New Roman" w:hAnsi="Times New Roman" w:cs="Times New Roman"/>
          <w:sz w:val="32"/>
          <w:szCs w:val="32"/>
        </w:rPr>
        <w:t xml:space="preserve">The offline distribution channel held the largest </w:t>
      </w:r>
      <w:proofErr w:type="gramStart"/>
      <w:r w:rsidRPr="00A513D0">
        <w:rPr>
          <w:rFonts w:ascii="Times New Roman" w:hAnsi="Times New Roman" w:cs="Times New Roman"/>
          <w:sz w:val="32"/>
          <w:szCs w:val="32"/>
        </w:rPr>
        <w:t xml:space="preserve">share of more </w:t>
      </w:r>
      <w:proofErr w:type="spellStart"/>
      <w:r w:rsidRPr="00A513D0">
        <w:rPr>
          <w:rFonts w:ascii="Times New Roman" w:hAnsi="Times New Roman" w:cs="Times New Roman"/>
          <w:sz w:val="32"/>
          <w:szCs w:val="32"/>
        </w:rPr>
        <w:t>then</w:t>
      </w:r>
      <w:proofErr w:type="spellEnd"/>
      <w:r w:rsidRPr="00A513D0">
        <w:rPr>
          <w:rFonts w:ascii="Times New Roman" w:hAnsi="Times New Roman" w:cs="Times New Roman"/>
          <w:sz w:val="32"/>
          <w:szCs w:val="32"/>
        </w:rPr>
        <w:t xml:space="preserve"> 70.0% in 2018.The major players in the baby safety products market are</w:t>
      </w:r>
      <w:proofErr w:type="gramEnd"/>
      <w:r w:rsidRPr="00A513D0">
        <w:rPr>
          <w:rFonts w:ascii="Times New Roman" w:hAnsi="Times New Roman" w:cs="Times New Roman"/>
          <w:sz w:val="32"/>
          <w:szCs w:val="32"/>
        </w:rPr>
        <w:t xml:space="preserve"> generating maximum revenue from offline sales.</w:t>
      </w:r>
    </w:p>
    <w:p w:rsidR="003414A7" w:rsidRPr="00A513D0" w:rsidRDefault="00A513D0" w:rsidP="00A513D0">
      <w:pPr>
        <w:pStyle w:val="ListParagraph"/>
        <w:numPr>
          <w:ilvl w:val="0"/>
          <w:numId w:val="2"/>
        </w:numPr>
        <w:tabs>
          <w:tab w:val="left" w:pos="785"/>
        </w:tabs>
        <w:jc w:val="both"/>
        <w:rPr>
          <w:rFonts w:ascii="Times New Roman" w:hAnsi="Times New Roman" w:cs="Times New Roman"/>
          <w:sz w:val="32"/>
          <w:szCs w:val="32"/>
        </w:rPr>
      </w:pPr>
      <w:r w:rsidRPr="00A513D0">
        <w:rPr>
          <w:rFonts w:ascii="Times New Roman" w:hAnsi="Times New Roman" w:cs="Times New Roman"/>
          <w:sz w:val="32"/>
          <w:szCs w:val="32"/>
        </w:rPr>
        <w:t xml:space="preserve">Technological advancement has introduced devices such as </w:t>
      </w:r>
      <w:proofErr w:type="gramStart"/>
      <w:r w:rsidRPr="00A513D0">
        <w:rPr>
          <w:rFonts w:ascii="Times New Roman" w:hAnsi="Times New Roman" w:cs="Times New Roman"/>
          <w:sz w:val="32"/>
          <w:szCs w:val="32"/>
        </w:rPr>
        <w:t>baby  monitors</w:t>
      </w:r>
      <w:proofErr w:type="gramEnd"/>
      <w:r w:rsidRPr="00A513D0">
        <w:rPr>
          <w:rFonts w:ascii="Times New Roman" w:hAnsi="Times New Roman" w:cs="Times New Roman"/>
          <w:sz w:val="32"/>
          <w:szCs w:val="32"/>
        </w:rPr>
        <w:t xml:space="preserve"> that enable real-time communication between parents and babies.</w:t>
      </w:r>
    </w:p>
    <w:p w:rsidR="003414A7" w:rsidRDefault="00A513D0" w:rsidP="00A513D0">
      <w:pPr>
        <w:tabs>
          <w:tab w:val="left" w:pos="3630"/>
        </w:tabs>
      </w:pPr>
      <w:r>
        <w:tab/>
      </w:r>
    </w:p>
    <w:p w:rsidR="003414A7" w:rsidRDefault="003414A7">
      <w:r>
        <w:br w:type="page"/>
      </w:r>
    </w:p>
    <w:p w:rsidR="003414A7" w:rsidRPr="00352A3E" w:rsidRDefault="003414A7" w:rsidP="003414A7">
      <w:pPr>
        <w:tabs>
          <w:tab w:val="left" w:pos="785"/>
        </w:tabs>
        <w:jc w:val="center"/>
        <w:rPr>
          <w:rFonts w:ascii="Times New Roman" w:hAnsi="Times New Roman" w:cs="Times New Roman"/>
        </w:rPr>
      </w:pPr>
      <w:r w:rsidRPr="00F42FC8">
        <w:rPr>
          <w:rFonts w:ascii="Times New Roman" w:hAnsi="Times New Roman" w:cs="Times New Roman"/>
          <w:b/>
          <w:noProof/>
          <w:sz w:val="24"/>
          <w:szCs w:val="24"/>
        </w:rPr>
        <w:lastRenderedPageBreak/>
        <w:drawing>
          <wp:inline distT="0" distB="0" distL="0" distR="0">
            <wp:extent cx="4057650" cy="2809875"/>
            <wp:effectExtent l="19050" t="0" r="0" b="0"/>
            <wp:docPr id="3" name="Picture 1" descr="IB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M.png"/>
                    <pic:cNvPicPr/>
                  </pic:nvPicPr>
                  <pic:blipFill>
                    <a:blip r:embed="rId6" cstate="print"/>
                    <a:stretch>
                      <a:fillRect/>
                    </a:stretch>
                  </pic:blipFill>
                  <pic:spPr>
                    <a:xfrm>
                      <a:off x="0" y="0"/>
                      <a:ext cx="4086017" cy="2829519"/>
                    </a:xfrm>
                    <a:prstGeom prst="rect">
                      <a:avLst/>
                    </a:prstGeom>
                  </pic:spPr>
                </pic:pic>
              </a:graphicData>
            </a:graphic>
          </wp:inline>
        </w:drawing>
      </w:r>
    </w:p>
    <w:p w:rsidR="003414A7" w:rsidRPr="00004FB8" w:rsidRDefault="003414A7" w:rsidP="003414A7">
      <w:pPr>
        <w:tabs>
          <w:tab w:val="left" w:pos="785"/>
        </w:tabs>
        <w:jc w:val="both"/>
        <w:rPr>
          <w:rFonts w:ascii="Times New Roman" w:hAnsi="Times New Roman" w:cs="Times New Roman"/>
          <w:b/>
          <w:sz w:val="36"/>
          <w:szCs w:val="36"/>
        </w:rPr>
      </w:pPr>
      <w:r w:rsidRPr="00004FB8">
        <w:rPr>
          <w:rFonts w:ascii="Times New Roman" w:hAnsi="Times New Roman" w:cs="Times New Roman"/>
          <w:b/>
          <w:sz w:val="36"/>
          <w:szCs w:val="36"/>
        </w:rPr>
        <w:t xml:space="preserve">SOCIAL </w:t>
      </w:r>
      <w:proofErr w:type="gramStart"/>
      <w:r w:rsidRPr="00004FB8">
        <w:rPr>
          <w:rFonts w:ascii="Times New Roman" w:hAnsi="Times New Roman" w:cs="Times New Roman"/>
          <w:b/>
          <w:sz w:val="36"/>
          <w:szCs w:val="36"/>
        </w:rPr>
        <w:t>IMPACT :</w:t>
      </w:r>
      <w:proofErr w:type="gramEnd"/>
    </w:p>
    <w:p w:rsidR="003414A7" w:rsidRPr="00004FB8" w:rsidRDefault="003414A7" w:rsidP="003414A7">
      <w:pPr>
        <w:pStyle w:val="ListParagraph"/>
        <w:numPr>
          <w:ilvl w:val="0"/>
          <w:numId w:val="3"/>
        </w:numPr>
        <w:tabs>
          <w:tab w:val="left" w:pos="785"/>
        </w:tabs>
        <w:jc w:val="both"/>
        <w:rPr>
          <w:rFonts w:ascii="Times New Roman" w:hAnsi="Times New Roman" w:cs="Times New Roman"/>
          <w:sz w:val="32"/>
          <w:szCs w:val="32"/>
        </w:rPr>
      </w:pPr>
      <w:r w:rsidRPr="00004FB8">
        <w:rPr>
          <w:rFonts w:ascii="Times New Roman" w:hAnsi="Times New Roman" w:cs="Times New Roman"/>
          <w:sz w:val="32"/>
          <w:szCs w:val="32"/>
        </w:rPr>
        <w:t>Mental health disorders such as anxiety, attachment, post-traumatic stress and depression disorders.</w:t>
      </w:r>
    </w:p>
    <w:p w:rsidR="003414A7" w:rsidRPr="00004FB8" w:rsidRDefault="003414A7" w:rsidP="003414A7">
      <w:pPr>
        <w:pStyle w:val="ListParagraph"/>
        <w:numPr>
          <w:ilvl w:val="0"/>
          <w:numId w:val="3"/>
        </w:numPr>
        <w:tabs>
          <w:tab w:val="left" w:pos="785"/>
        </w:tabs>
        <w:jc w:val="both"/>
        <w:rPr>
          <w:rFonts w:ascii="Times New Roman" w:hAnsi="Times New Roman" w:cs="Times New Roman"/>
          <w:sz w:val="32"/>
          <w:szCs w:val="32"/>
        </w:rPr>
      </w:pPr>
      <w:r w:rsidRPr="00004FB8">
        <w:rPr>
          <w:rFonts w:ascii="Times New Roman" w:hAnsi="Times New Roman" w:cs="Times New Roman"/>
          <w:sz w:val="32"/>
          <w:szCs w:val="32"/>
        </w:rPr>
        <w:t xml:space="preserve">Self-harming or suicidal thoughts, learning disorders, including poor language and cognitive development, developmental delay, </w:t>
      </w:r>
      <w:proofErr w:type="gramStart"/>
      <w:r w:rsidRPr="00004FB8">
        <w:rPr>
          <w:rFonts w:ascii="Times New Roman" w:hAnsi="Times New Roman" w:cs="Times New Roman"/>
          <w:sz w:val="32"/>
          <w:szCs w:val="32"/>
        </w:rPr>
        <w:t>eating  disorders</w:t>
      </w:r>
      <w:proofErr w:type="gramEnd"/>
      <w:r w:rsidRPr="00004FB8">
        <w:rPr>
          <w:rFonts w:ascii="Times New Roman" w:hAnsi="Times New Roman" w:cs="Times New Roman"/>
          <w:sz w:val="32"/>
          <w:szCs w:val="32"/>
        </w:rPr>
        <w:t xml:space="preserve"> and physical ailments.</w:t>
      </w:r>
    </w:p>
    <w:p w:rsidR="003414A7" w:rsidRPr="00004FB8" w:rsidRDefault="003414A7" w:rsidP="003414A7">
      <w:pPr>
        <w:pStyle w:val="ListParagraph"/>
        <w:numPr>
          <w:ilvl w:val="0"/>
          <w:numId w:val="3"/>
        </w:numPr>
        <w:tabs>
          <w:tab w:val="left" w:pos="785"/>
        </w:tabs>
        <w:jc w:val="both"/>
        <w:rPr>
          <w:rFonts w:ascii="Times New Roman" w:hAnsi="Times New Roman" w:cs="Times New Roman"/>
          <w:sz w:val="32"/>
          <w:szCs w:val="32"/>
        </w:rPr>
      </w:pPr>
      <w:r w:rsidRPr="00004FB8">
        <w:rPr>
          <w:rFonts w:ascii="Times New Roman" w:hAnsi="Times New Roman" w:cs="Times New Roman"/>
          <w:sz w:val="32"/>
          <w:szCs w:val="32"/>
        </w:rPr>
        <w:t>Child maltreatment can cause excessive or prolonged activation of stress response systems in the body and brain, known as toxic stress.</w:t>
      </w:r>
    </w:p>
    <w:p w:rsidR="003414A7" w:rsidRPr="00004FB8" w:rsidRDefault="003414A7" w:rsidP="003414A7">
      <w:pPr>
        <w:pStyle w:val="ListParagraph"/>
        <w:numPr>
          <w:ilvl w:val="0"/>
          <w:numId w:val="3"/>
        </w:numPr>
        <w:tabs>
          <w:tab w:val="left" w:pos="785"/>
        </w:tabs>
        <w:jc w:val="both"/>
        <w:rPr>
          <w:rFonts w:ascii="Times New Roman" w:hAnsi="Times New Roman" w:cs="Times New Roman"/>
          <w:sz w:val="32"/>
          <w:szCs w:val="32"/>
        </w:rPr>
      </w:pPr>
      <w:r w:rsidRPr="00004FB8">
        <w:rPr>
          <w:rFonts w:ascii="Times New Roman" w:hAnsi="Times New Roman" w:cs="Times New Roman"/>
          <w:sz w:val="32"/>
          <w:szCs w:val="32"/>
        </w:rPr>
        <w:t>Toxic stress can have lifelong, damaging effects on learning, behavior,</w:t>
      </w:r>
    </w:p>
    <w:p w:rsidR="003414A7" w:rsidRPr="00004FB8" w:rsidRDefault="003414A7" w:rsidP="003414A7">
      <w:pPr>
        <w:pStyle w:val="ListParagraph"/>
        <w:tabs>
          <w:tab w:val="left" w:pos="785"/>
        </w:tabs>
        <w:ind w:left="1047"/>
        <w:jc w:val="both"/>
        <w:rPr>
          <w:rFonts w:ascii="Times New Roman" w:hAnsi="Times New Roman" w:cs="Times New Roman"/>
          <w:sz w:val="32"/>
          <w:szCs w:val="32"/>
        </w:rPr>
      </w:pPr>
      <w:proofErr w:type="gramStart"/>
      <w:r w:rsidRPr="00004FB8">
        <w:rPr>
          <w:rFonts w:ascii="Times New Roman" w:hAnsi="Times New Roman" w:cs="Times New Roman"/>
          <w:sz w:val="32"/>
          <w:szCs w:val="32"/>
        </w:rPr>
        <w:t>And health.</w:t>
      </w:r>
      <w:proofErr w:type="gramEnd"/>
    </w:p>
    <w:p w:rsidR="003414A7" w:rsidRDefault="003414A7" w:rsidP="003414A7">
      <w:pPr>
        <w:pStyle w:val="ListParagraph"/>
        <w:numPr>
          <w:ilvl w:val="0"/>
          <w:numId w:val="4"/>
        </w:numPr>
        <w:tabs>
          <w:tab w:val="left" w:pos="785"/>
        </w:tabs>
        <w:jc w:val="both"/>
        <w:rPr>
          <w:rFonts w:ascii="Times New Roman" w:hAnsi="Times New Roman" w:cs="Times New Roman"/>
          <w:sz w:val="32"/>
          <w:szCs w:val="32"/>
        </w:rPr>
      </w:pPr>
      <w:r w:rsidRPr="00004FB8">
        <w:rPr>
          <w:rFonts w:ascii="Times New Roman" w:hAnsi="Times New Roman" w:cs="Times New Roman"/>
          <w:sz w:val="32"/>
          <w:szCs w:val="32"/>
        </w:rPr>
        <w:t xml:space="preserve">While children from all backgrounds deal with adverse experiences and toxic stress, child growing up in </w:t>
      </w:r>
      <w:proofErr w:type="gramStart"/>
      <w:r w:rsidRPr="00004FB8">
        <w:rPr>
          <w:rFonts w:ascii="Times New Roman" w:hAnsi="Times New Roman" w:cs="Times New Roman"/>
          <w:sz w:val="32"/>
          <w:szCs w:val="32"/>
        </w:rPr>
        <w:t>minority  communities</w:t>
      </w:r>
      <w:proofErr w:type="gramEnd"/>
      <w:r w:rsidRPr="00004FB8">
        <w:rPr>
          <w:rFonts w:ascii="Times New Roman" w:hAnsi="Times New Roman" w:cs="Times New Roman"/>
          <w:sz w:val="32"/>
          <w:szCs w:val="32"/>
        </w:rPr>
        <w:t xml:space="preserve"> are often subject to more in comparison.</w:t>
      </w:r>
    </w:p>
    <w:p w:rsidR="00004FB8" w:rsidRPr="00004FB8" w:rsidRDefault="00004FB8" w:rsidP="00004FB8">
      <w:pPr>
        <w:tabs>
          <w:tab w:val="left" w:pos="785"/>
        </w:tabs>
        <w:jc w:val="both"/>
        <w:rPr>
          <w:rFonts w:ascii="Times New Roman" w:hAnsi="Times New Roman" w:cs="Times New Roman"/>
          <w:sz w:val="32"/>
          <w:szCs w:val="32"/>
        </w:rPr>
      </w:pPr>
    </w:p>
    <w:p w:rsidR="003414A7" w:rsidRPr="00004FB8" w:rsidRDefault="003414A7" w:rsidP="003414A7">
      <w:pPr>
        <w:pStyle w:val="ListParagraph"/>
        <w:tabs>
          <w:tab w:val="left" w:pos="785"/>
        </w:tabs>
        <w:ind w:left="1047"/>
        <w:jc w:val="both"/>
        <w:rPr>
          <w:rFonts w:ascii="Times New Roman" w:hAnsi="Times New Roman" w:cs="Times New Roman"/>
          <w:b/>
          <w:sz w:val="32"/>
          <w:szCs w:val="32"/>
        </w:rPr>
      </w:pPr>
    </w:p>
    <w:p w:rsidR="003414A7" w:rsidRPr="00004FB8" w:rsidRDefault="003414A7" w:rsidP="003414A7">
      <w:pPr>
        <w:tabs>
          <w:tab w:val="left" w:pos="785"/>
        </w:tabs>
        <w:jc w:val="both"/>
        <w:rPr>
          <w:rFonts w:ascii="Times New Roman" w:hAnsi="Times New Roman" w:cs="Times New Roman"/>
          <w:b/>
          <w:sz w:val="36"/>
          <w:szCs w:val="36"/>
        </w:rPr>
      </w:pPr>
      <w:r w:rsidRPr="00004FB8">
        <w:rPr>
          <w:rFonts w:ascii="Times New Roman" w:hAnsi="Times New Roman" w:cs="Times New Roman"/>
          <w:b/>
          <w:sz w:val="36"/>
          <w:szCs w:val="36"/>
        </w:rPr>
        <w:lastRenderedPageBreak/>
        <w:t xml:space="preserve">SCALABILITY OF </w:t>
      </w:r>
      <w:proofErr w:type="gramStart"/>
      <w:r w:rsidRPr="00004FB8">
        <w:rPr>
          <w:rFonts w:ascii="Times New Roman" w:hAnsi="Times New Roman" w:cs="Times New Roman"/>
          <w:b/>
          <w:sz w:val="36"/>
          <w:szCs w:val="36"/>
        </w:rPr>
        <w:t>SOLUTION :</w:t>
      </w:r>
      <w:proofErr w:type="gramEnd"/>
    </w:p>
    <w:p w:rsidR="003414A7" w:rsidRPr="00004FB8" w:rsidRDefault="003414A7" w:rsidP="003414A7">
      <w:pPr>
        <w:tabs>
          <w:tab w:val="left" w:pos="785"/>
        </w:tabs>
        <w:jc w:val="both"/>
        <w:rPr>
          <w:rFonts w:ascii="Times New Roman" w:hAnsi="Times New Roman" w:cs="Times New Roman"/>
          <w:b/>
          <w:sz w:val="32"/>
          <w:szCs w:val="32"/>
        </w:rPr>
      </w:pPr>
      <w:r w:rsidRPr="00004FB8">
        <w:rPr>
          <w:rFonts w:ascii="Times New Roman" w:hAnsi="Times New Roman" w:cs="Times New Roman"/>
          <w:b/>
          <w:sz w:val="32"/>
          <w:szCs w:val="32"/>
        </w:rPr>
        <w:t xml:space="preserve">            </w:t>
      </w:r>
      <w:r w:rsidRPr="00004FB8">
        <w:rPr>
          <w:rFonts w:ascii="Times New Roman" w:hAnsi="Times New Roman" w:cs="Times New Roman"/>
          <w:sz w:val="32"/>
          <w:szCs w:val="32"/>
        </w:rPr>
        <w:t xml:space="preserve">The key to scaling child protection is breaking out of long-established silos. Child protection should not work alongside health- it is </w:t>
      </w:r>
      <w:proofErr w:type="gramStart"/>
      <w:r w:rsidRPr="00004FB8">
        <w:rPr>
          <w:rFonts w:ascii="Times New Roman" w:hAnsi="Times New Roman" w:cs="Times New Roman"/>
          <w:sz w:val="32"/>
          <w:szCs w:val="32"/>
        </w:rPr>
        <w:t>key</w:t>
      </w:r>
      <w:proofErr w:type="gramEnd"/>
      <w:r w:rsidRPr="00004FB8">
        <w:rPr>
          <w:rFonts w:ascii="Times New Roman" w:hAnsi="Times New Roman" w:cs="Times New Roman"/>
          <w:sz w:val="32"/>
          <w:szCs w:val="32"/>
        </w:rPr>
        <w:t xml:space="preserve"> to ensuring better health. Child protection </w:t>
      </w:r>
      <w:proofErr w:type="gramStart"/>
      <w:r w:rsidRPr="00004FB8">
        <w:rPr>
          <w:rFonts w:ascii="Times New Roman" w:hAnsi="Times New Roman" w:cs="Times New Roman"/>
          <w:sz w:val="32"/>
          <w:szCs w:val="32"/>
        </w:rPr>
        <w:t>should  not</w:t>
      </w:r>
      <w:proofErr w:type="gramEnd"/>
      <w:r w:rsidRPr="00004FB8">
        <w:rPr>
          <w:rFonts w:ascii="Times New Roman" w:hAnsi="Times New Roman" w:cs="Times New Roman"/>
          <w:sz w:val="32"/>
          <w:szCs w:val="32"/>
        </w:rPr>
        <w:t xml:space="preserve"> occur in parallel to education- it is a principal contributor to better attendance and learning outcomes, child protection is not ancillary to social protection- it promotes better cognitive, emotional, and social development outcomes. Child protection is not just about the enforcement of laws- it improves social cohesion and prevents children from coming with the law, child protection becoming a central  and cross-sector feature of country development plans is one step towards making these changes.     </w:t>
      </w:r>
    </w:p>
    <w:p w:rsidR="003414A7" w:rsidRPr="00004FB8" w:rsidRDefault="003414A7" w:rsidP="003414A7">
      <w:pPr>
        <w:tabs>
          <w:tab w:val="left" w:pos="785"/>
        </w:tabs>
        <w:jc w:val="both"/>
        <w:rPr>
          <w:rFonts w:ascii="Times New Roman" w:hAnsi="Times New Roman" w:cs="Times New Roman"/>
          <w:b/>
          <w:sz w:val="32"/>
          <w:szCs w:val="32"/>
        </w:rPr>
      </w:pPr>
      <w:r w:rsidRPr="00004FB8">
        <w:rPr>
          <w:rFonts w:ascii="Times New Roman" w:hAnsi="Times New Roman" w:cs="Times New Roman"/>
          <w:b/>
          <w:sz w:val="32"/>
          <w:szCs w:val="32"/>
        </w:rPr>
        <w:t xml:space="preserve">           </w:t>
      </w:r>
    </w:p>
    <w:p w:rsidR="003414A7" w:rsidRDefault="003414A7" w:rsidP="003414A7">
      <w:pPr>
        <w:tabs>
          <w:tab w:val="left" w:pos="785"/>
        </w:tabs>
        <w:jc w:val="both"/>
        <w:rPr>
          <w:rFonts w:ascii="Times New Roman" w:hAnsi="Times New Roman" w:cs="Times New Roman"/>
          <w:b/>
          <w:sz w:val="24"/>
          <w:szCs w:val="24"/>
        </w:rPr>
      </w:pPr>
    </w:p>
    <w:p w:rsidR="003414A7" w:rsidRDefault="003414A7"/>
    <w:sectPr w:rsidR="003414A7" w:rsidSect="003414A7">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27848"/>
    <w:multiLevelType w:val="hybridMultilevel"/>
    <w:tmpl w:val="77BA8E9A"/>
    <w:lvl w:ilvl="0" w:tplc="04090009">
      <w:start w:val="1"/>
      <w:numFmt w:val="bullet"/>
      <w:lvlText w:val=""/>
      <w:lvlJc w:val="left"/>
      <w:pPr>
        <w:ind w:left="1057" w:hanging="360"/>
      </w:pPr>
      <w:rPr>
        <w:rFonts w:ascii="Wingdings" w:hAnsi="Wingdings" w:hint="default"/>
      </w:rPr>
    </w:lvl>
    <w:lvl w:ilvl="1" w:tplc="04090003">
      <w:start w:val="1"/>
      <w:numFmt w:val="bullet"/>
      <w:lvlText w:val="o"/>
      <w:lvlJc w:val="left"/>
      <w:pPr>
        <w:ind w:left="1777" w:hanging="360"/>
      </w:pPr>
      <w:rPr>
        <w:rFonts w:ascii="Courier New" w:hAnsi="Courier New" w:cs="Courier New" w:hint="default"/>
      </w:rPr>
    </w:lvl>
    <w:lvl w:ilvl="2" w:tplc="04090005">
      <w:start w:val="1"/>
      <w:numFmt w:val="bullet"/>
      <w:lvlText w:val=""/>
      <w:lvlJc w:val="left"/>
      <w:pPr>
        <w:ind w:left="2497" w:hanging="360"/>
      </w:pPr>
      <w:rPr>
        <w:rFonts w:ascii="Wingdings" w:hAnsi="Wingdings" w:hint="default"/>
      </w:rPr>
    </w:lvl>
    <w:lvl w:ilvl="3" w:tplc="04090001" w:tentative="1">
      <w:start w:val="1"/>
      <w:numFmt w:val="bullet"/>
      <w:lvlText w:val=""/>
      <w:lvlJc w:val="left"/>
      <w:pPr>
        <w:ind w:left="3217" w:hanging="360"/>
      </w:pPr>
      <w:rPr>
        <w:rFonts w:ascii="Symbol" w:hAnsi="Symbol" w:hint="default"/>
      </w:rPr>
    </w:lvl>
    <w:lvl w:ilvl="4" w:tplc="04090003" w:tentative="1">
      <w:start w:val="1"/>
      <w:numFmt w:val="bullet"/>
      <w:lvlText w:val="o"/>
      <w:lvlJc w:val="left"/>
      <w:pPr>
        <w:ind w:left="3937" w:hanging="360"/>
      </w:pPr>
      <w:rPr>
        <w:rFonts w:ascii="Courier New" w:hAnsi="Courier New" w:cs="Courier New" w:hint="default"/>
      </w:rPr>
    </w:lvl>
    <w:lvl w:ilvl="5" w:tplc="04090005" w:tentative="1">
      <w:start w:val="1"/>
      <w:numFmt w:val="bullet"/>
      <w:lvlText w:val=""/>
      <w:lvlJc w:val="left"/>
      <w:pPr>
        <w:ind w:left="4657" w:hanging="360"/>
      </w:pPr>
      <w:rPr>
        <w:rFonts w:ascii="Wingdings" w:hAnsi="Wingdings" w:hint="default"/>
      </w:rPr>
    </w:lvl>
    <w:lvl w:ilvl="6" w:tplc="04090001" w:tentative="1">
      <w:start w:val="1"/>
      <w:numFmt w:val="bullet"/>
      <w:lvlText w:val=""/>
      <w:lvlJc w:val="left"/>
      <w:pPr>
        <w:ind w:left="5377" w:hanging="360"/>
      </w:pPr>
      <w:rPr>
        <w:rFonts w:ascii="Symbol" w:hAnsi="Symbol" w:hint="default"/>
      </w:rPr>
    </w:lvl>
    <w:lvl w:ilvl="7" w:tplc="04090003" w:tentative="1">
      <w:start w:val="1"/>
      <w:numFmt w:val="bullet"/>
      <w:lvlText w:val="o"/>
      <w:lvlJc w:val="left"/>
      <w:pPr>
        <w:ind w:left="6097" w:hanging="360"/>
      </w:pPr>
      <w:rPr>
        <w:rFonts w:ascii="Courier New" w:hAnsi="Courier New" w:cs="Courier New" w:hint="default"/>
      </w:rPr>
    </w:lvl>
    <w:lvl w:ilvl="8" w:tplc="04090005" w:tentative="1">
      <w:start w:val="1"/>
      <w:numFmt w:val="bullet"/>
      <w:lvlText w:val=""/>
      <w:lvlJc w:val="left"/>
      <w:pPr>
        <w:ind w:left="6817" w:hanging="360"/>
      </w:pPr>
      <w:rPr>
        <w:rFonts w:ascii="Wingdings" w:hAnsi="Wingdings" w:hint="default"/>
      </w:rPr>
    </w:lvl>
  </w:abstractNum>
  <w:abstractNum w:abstractNumId="1">
    <w:nsid w:val="18C20A19"/>
    <w:multiLevelType w:val="hybridMultilevel"/>
    <w:tmpl w:val="2F54214A"/>
    <w:lvl w:ilvl="0" w:tplc="04090009">
      <w:start w:val="1"/>
      <w:numFmt w:val="bullet"/>
      <w:lvlText w:val=""/>
      <w:lvlJc w:val="left"/>
      <w:pPr>
        <w:ind w:left="1057" w:hanging="360"/>
      </w:pPr>
      <w:rPr>
        <w:rFonts w:ascii="Wingdings" w:hAnsi="Wingdings" w:hint="default"/>
      </w:rPr>
    </w:lvl>
    <w:lvl w:ilvl="1" w:tplc="04090003" w:tentative="1">
      <w:start w:val="1"/>
      <w:numFmt w:val="bullet"/>
      <w:lvlText w:val="o"/>
      <w:lvlJc w:val="left"/>
      <w:pPr>
        <w:ind w:left="1777" w:hanging="360"/>
      </w:pPr>
      <w:rPr>
        <w:rFonts w:ascii="Courier New" w:hAnsi="Courier New" w:cs="Courier New" w:hint="default"/>
      </w:rPr>
    </w:lvl>
    <w:lvl w:ilvl="2" w:tplc="04090005" w:tentative="1">
      <w:start w:val="1"/>
      <w:numFmt w:val="bullet"/>
      <w:lvlText w:val=""/>
      <w:lvlJc w:val="left"/>
      <w:pPr>
        <w:ind w:left="2497" w:hanging="360"/>
      </w:pPr>
      <w:rPr>
        <w:rFonts w:ascii="Wingdings" w:hAnsi="Wingdings" w:hint="default"/>
      </w:rPr>
    </w:lvl>
    <w:lvl w:ilvl="3" w:tplc="04090001" w:tentative="1">
      <w:start w:val="1"/>
      <w:numFmt w:val="bullet"/>
      <w:lvlText w:val=""/>
      <w:lvlJc w:val="left"/>
      <w:pPr>
        <w:ind w:left="3217" w:hanging="360"/>
      </w:pPr>
      <w:rPr>
        <w:rFonts w:ascii="Symbol" w:hAnsi="Symbol" w:hint="default"/>
      </w:rPr>
    </w:lvl>
    <w:lvl w:ilvl="4" w:tplc="04090003" w:tentative="1">
      <w:start w:val="1"/>
      <w:numFmt w:val="bullet"/>
      <w:lvlText w:val="o"/>
      <w:lvlJc w:val="left"/>
      <w:pPr>
        <w:ind w:left="3937" w:hanging="360"/>
      </w:pPr>
      <w:rPr>
        <w:rFonts w:ascii="Courier New" w:hAnsi="Courier New" w:cs="Courier New" w:hint="default"/>
      </w:rPr>
    </w:lvl>
    <w:lvl w:ilvl="5" w:tplc="04090005" w:tentative="1">
      <w:start w:val="1"/>
      <w:numFmt w:val="bullet"/>
      <w:lvlText w:val=""/>
      <w:lvlJc w:val="left"/>
      <w:pPr>
        <w:ind w:left="4657" w:hanging="360"/>
      </w:pPr>
      <w:rPr>
        <w:rFonts w:ascii="Wingdings" w:hAnsi="Wingdings" w:hint="default"/>
      </w:rPr>
    </w:lvl>
    <w:lvl w:ilvl="6" w:tplc="04090001" w:tentative="1">
      <w:start w:val="1"/>
      <w:numFmt w:val="bullet"/>
      <w:lvlText w:val=""/>
      <w:lvlJc w:val="left"/>
      <w:pPr>
        <w:ind w:left="5377" w:hanging="360"/>
      </w:pPr>
      <w:rPr>
        <w:rFonts w:ascii="Symbol" w:hAnsi="Symbol" w:hint="default"/>
      </w:rPr>
    </w:lvl>
    <w:lvl w:ilvl="7" w:tplc="04090003" w:tentative="1">
      <w:start w:val="1"/>
      <w:numFmt w:val="bullet"/>
      <w:lvlText w:val="o"/>
      <w:lvlJc w:val="left"/>
      <w:pPr>
        <w:ind w:left="6097" w:hanging="360"/>
      </w:pPr>
      <w:rPr>
        <w:rFonts w:ascii="Courier New" w:hAnsi="Courier New" w:cs="Courier New" w:hint="default"/>
      </w:rPr>
    </w:lvl>
    <w:lvl w:ilvl="8" w:tplc="04090005" w:tentative="1">
      <w:start w:val="1"/>
      <w:numFmt w:val="bullet"/>
      <w:lvlText w:val=""/>
      <w:lvlJc w:val="left"/>
      <w:pPr>
        <w:ind w:left="6817" w:hanging="360"/>
      </w:pPr>
      <w:rPr>
        <w:rFonts w:ascii="Wingdings" w:hAnsi="Wingdings" w:hint="default"/>
      </w:rPr>
    </w:lvl>
  </w:abstractNum>
  <w:abstractNum w:abstractNumId="2">
    <w:nsid w:val="47293BE3"/>
    <w:multiLevelType w:val="hybridMultilevel"/>
    <w:tmpl w:val="7C429740"/>
    <w:lvl w:ilvl="0" w:tplc="04090009">
      <w:start w:val="1"/>
      <w:numFmt w:val="bullet"/>
      <w:lvlText w:val=""/>
      <w:lvlJc w:val="left"/>
      <w:pPr>
        <w:ind w:left="1047" w:hanging="360"/>
      </w:pPr>
      <w:rPr>
        <w:rFonts w:ascii="Wingdings" w:hAnsi="Wingdings" w:hint="default"/>
      </w:rPr>
    </w:lvl>
    <w:lvl w:ilvl="1" w:tplc="04090003" w:tentative="1">
      <w:start w:val="1"/>
      <w:numFmt w:val="bullet"/>
      <w:lvlText w:val="o"/>
      <w:lvlJc w:val="left"/>
      <w:pPr>
        <w:ind w:left="1767" w:hanging="360"/>
      </w:pPr>
      <w:rPr>
        <w:rFonts w:ascii="Courier New" w:hAnsi="Courier New" w:cs="Courier New" w:hint="default"/>
      </w:rPr>
    </w:lvl>
    <w:lvl w:ilvl="2" w:tplc="04090005" w:tentative="1">
      <w:start w:val="1"/>
      <w:numFmt w:val="bullet"/>
      <w:lvlText w:val=""/>
      <w:lvlJc w:val="left"/>
      <w:pPr>
        <w:ind w:left="2487" w:hanging="360"/>
      </w:pPr>
      <w:rPr>
        <w:rFonts w:ascii="Wingdings" w:hAnsi="Wingdings" w:hint="default"/>
      </w:rPr>
    </w:lvl>
    <w:lvl w:ilvl="3" w:tplc="04090001" w:tentative="1">
      <w:start w:val="1"/>
      <w:numFmt w:val="bullet"/>
      <w:lvlText w:val=""/>
      <w:lvlJc w:val="left"/>
      <w:pPr>
        <w:ind w:left="3207" w:hanging="360"/>
      </w:pPr>
      <w:rPr>
        <w:rFonts w:ascii="Symbol" w:hAnsi="Symbol" w:hint="default"/>
      </w:rPr>
    </w:lvl>
    <w:lvl w:ilvl="4" w:tplc="04090003" w:tentative="1">
      <w:start w:val="1"/>
      <w:numFmt w:val="bullet"/>
      <w:lvlText w:val="o"/>
      <w:lvlJc w:val="left"/>
      <w:pPr>
        <w:ind w:left="3927" w:hanging="360"/>
      </w:pPr>
      <w:rPr>
        <w:rFonts w:ascii="Courier New" w:hAnsi="Courier New" w:cs="Courier New" w:hint="default"/>
      </w:rPr>
    </w:lvl>
    <w:lvl w:ilvl="5" w:tplc="04090005" w:tentative="1">
      <w:start w:val="1"/>
      <w:numFmt w:val="bullet"/>
      <w:lvlText w:val=""/>
      <w:lvlJc w:val="left"/>
      <w:pPr>
        <w:ind w:left="4647" w:hanging="360"/>
      </w:pPr>
      <w:rPr>
        <w:rFonts w:ascii="Wingdings" w:hAnsi="Wingdings" w:hint="default"/>
      </w:rPr>
    </w:lvl>
    <w:lvl w:ilvl="6" w:tplc="04090001" w:tentative="1">
      <w:start w:val="1"/>
      <w:numFmt w:val="bullet"/>
      <w:lvlText w:val=""/>
      <w:lvlJc w:val="left"/>
      <w:pPr>
        <w:ind w:left="5367" w:hanging="360"/>
      </w:pPr>
      <w:rPr>
        <w:rFonts w:ascii="Symbol" w:hAnsi="Symbol" w:hint="default"/>
      </w:rPr>
    </w:lvl>
    <w:lvl w:ilvl="7" w:tplc="04090003" w:tentative="1">
      <w:start w:val="1"/>
      <w:numFmt w:val="bullet"/>
      <w:lvlText w:val="o"/>
      <w:lvlJc w:val="left"/>
      <w:pPr>
        <w:ind w:left="6087" w:hanging="360"/>
      </w:pPr>
      <w:rPr>
        <w:rFonts w:ascii="Courier New" w:hAnsi="Courier New" w:cs="Courier New" w:hint="default"/>
      </w:rPr>
    </w:lvl>
    <w:lvl w:ilvl="8" w:tplc="04090005" w:tentative="1">
      <w:start w:val="1"/>
      <w:numFmt w:val="bullet"/>
      <w:lvlText w:val=""/>
      <w:lvlJc w:val="left"/>
      <w:pPr>
        <w:ind w:left="6807" w:hanging="360"/>
      </w:pPr>
      <w:rPr>
        <w:rFonts w:ascii="Wingdings" w:hAnsi="Wingdings" w:hint="default"/>
      </w:rPr>
    </w:lvl>
  </w:abstractNum>
  <w:abstractNum w:abstractNumId="3">
    <w:nsid w:val="504E10F7"/>
    <w:multiLevelType w:val="hybridMultilevel"/>
    <w:tmpl w:val="117650C4"/>
    <w:lvl w:ilvl="0" w:tplc="04090009">
      <w:start w:val="1"/>
      <w:numFmt w:val="bullet"/>
      <w:lvlText w:val=""/>
      <w:lvlJc w:val="left"/>
      <w:pPr>
        <w:ind w:left="1057" w:hanging="360"/>
      </w:pPr>
      <w:rPr>
        <w:rFonts w:ascii="Wingdings" w:hAnsi="Wingdings" w:hint="default"/>
      </w:rPr>
    </w:lvl>
    <w:lvl w:ilvl="1" w:tplc="04090003" w:tentative="1">
      <w:start w:val="1"/>
      <w:numFmt w:val="bullet"/>
      <w:lvlText w:val="o"/>
      <w:lvlJc w:val="left"/>
      <w:pPr>
        <w:ind w:left="1777" w:hanging="360"/>
      </w:pPr>
      <w:rPr>
        <w:rFonts w:ascii="Courier New" w:hAnsi="Courier New" w:cs="Courier New" w:hint="default"/>
      </w:rPr>
    </w:lvl>
    <w:lvl w:ilvl="2" w:tplc="04090005" w:tentative="1">
      <w:start w:val="1"/>
      <w:numFmt w:val="bullet"/>
      <w:lvlText w:val=""/>
      <w:lvlJc w:val="left"/>
      <w:pPr>
        <w:ind w:left="2497" w:hanging="360"/>
      </w:pPr>
      <w:rPr>
        <w:rFonts w:ascii="Wingdings" w:hAnsi="Wingdings" w:hint="default"/>
      </w:rPr>
    </w:lvl>
    <w:lvl w:ilvl="3" w:tplc="04090001" w:tentative="1">
      <w:start w:val="1"/>
      <w:numFmt w:val="bullet"/>
      <w:lvlText w:val=""/>
      <w:lvlJc w:val="left"/>
      <w:pPr>
        <w:ind w:left="3217" w:hanging="360"/>
      </w:pPr>
      <w:rPr>
        <w:rFonts w:ascii="Symbol" w:hAnsi="Symbol" w:hint="default"/>
      </w:rPr>
    </w:lvl>
    <w:lvl w:ilvl="4" w:tplc="04090003" w:tentative="1">
      <w:start w:val="1"/>
      <w:numFmt w:val="bullet"/>
      <w:lvlText w:val="o"/>
      <w:lvlJc w:val="left"/>
      <w:pPr>
        <w:ind w:left="3937" w:hanging="360"/>
      </w:pPr>
      <w:rPr>
        <w:rFonts w:ascii="Courier New" w:hAnsi="Courier New" w:cs="Courier New" w:hint="default"/>
      </w:rPr>
    </w:lvl>
    <w:lvl w:ilvl="5" w:tplc="04090005" w:tentative="1">
      <w:start w:val="1"/>
      <w:numFmt w:val="bullet"/>
      <w:lvlText w:val=""/>
      <w:lvlJc w:val="left"/>
      <w:pPr>
        <w:ind w:left="4657" w:hanging="360"/>
      </w:pPr>
      <w:rPr>
        <w:rFonts w:ascii="Wingdings" w:hAnsi="Wingdings" w:hint="default"/>
      </w:rPr>
    </w:lvl>
    <w:lvl w:ilvl="6" w:tplc="04090001" w:tentative="1">
      <w:start w:val="1"/>
      <w:numFmt w:val="bullet"/>
      <w:lvlText w:val=""/>
      <w:lvlJc w:val="left"/>
      <w:pPr>
        <w:ind w:left="5377" w:hanging="360"/>
      </w:pPr>
      <w:rPr>
        <w:rFonts w:ascii="Symbol" w:hAnsi="Symbol" w:hint="default"/>
      </w:rPr>
    </w:lvl>
    <w:lvl w:ilvl="7" w:tplc="04090003" w:tentative="1">
      <w:start w:val="1"/>
      <w:numFmt w:val="bullet"/>
      <w:lvlText w:val="o"/>
      <w:lvlJc w:val="left"/>
      <w:pPr>
        <w:ind w:left="6097" w:hanging="360"/>
      </w:pPr>
      <w:rPr>
        <w:rFonts w:ascii="Courier New" w:hAnsi="Courier New" w:cs="Courier New" w:hint="default"/>
      </w:rPr>
    </w:lvl>
    <w:lvl w:ilvl="8" w:tplc="04090005" w:tentative="1">
      <w:start w:val="1"/>
      <w:numFmt w:val="bullet"/>
      <w:lvlText w:val=""/>
      <w:lvlJc w:val="left"/>
      <w:pPr>
        <w:ind w:left="6817"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414A7"/>
    <w:rsid w:val="00004FB8"/>
    <w:rsid w:val="00040DCE"/>
    <w:rsid w:val="000A223E"/>
    <w:rsid w:val="00201BAF"/>
    <w:rsid w:val="002543D3"/>
    <w:rsid w:val="003414A7"/>
    <w:rsid w:val="00416DEA"/>
    <w:rsid w:val="005B0995"/>
    <w:rsid w:val="005B2E3B"/>
    <w:rsid w:val="006A577F"/>
    <w:rsid w:val="006C6711"/>
    <w:rsid w:val="007B246C"/>
    <w:rsid w:val="00803D2B"/>
    <w:rsid w:val="00872860"/>
    <w:rsid w:val="009E653A"/>
    <w:rsid w:val="00A10500"/>
    <w:rsid w:val="00A146AD"/>
    <w:rsid w:val="00A513D0"/>
    <w:rsid w:val="00C50E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500"/>
  </w:style>
  <w:style w:type="paragraph" w:styleId="Heading1">
    <w:name w:val="heading 1"/>
    <w:basedOn w:val="normal0"/>
    <w:next w:val="normal0"/>
    <w:link w:val="Heading1Char"/>
    <w:rsid w:val="003414A7"/>
    <w:pPr>
      <w:keepNext/>
      <w:keepLines/>
      <w:spacing w:before="480" w:after="0"/>
      <w:outlineLvl w:val="0"/>
    </w:pPr>
    <w:rPr>
      <w:rFonts w:ascii="Cambria" w:eastAsia="Cambria" w:hAnsi="Cambria" w:cs="Cambria"/>
      <w:b/>
      <w:color w:val="3660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414A7"/>
    <w:rPr>
      <w:rFonts w:ascii="Cambria" w:eastAsia="Cambria" w:hAnsi="Cambria" w:cs="Cambria"/>
      <w:b/>
      <w:color w:val="366091"/>
      <w:sz w:val="28"/>
      <w:szCs w:val="28"/>
    </w:rPr>
  </w:style>
  <w:style w:type="paragraph" w:customStyle="1" w:styleId="normal0">
    <w:name w:val="normal"/>
    <w:rsid w:val="003414A7"/>
    <w:rPr>
      <w:rFonts w:ascii="Calibri" w:eastAsia="Calibri" w:hAnsi="Calibri" w:cs="Calibri"/>
    </w:rPr>
  </w:style>
  <w:style w:type="paragraph" w:styleId="ListParagraph">
    <w:name w:val="List Paragraph"/>
    <w:basedOn w:val="Normal"/>
    <w:uiPriority w:val="34"/>
    <w:qFormat/>
    <w:rsid w:val="003414A7"/>
    <w:pPr>
      <w:ind w:left="720"/>
      <w:contextualSpacing/>
    </w:pPr>
  </w:style>
  <w:style w:type="paragraph" w:styleId="BalloonText">
    <w:name w:val="Balloon Text"/>
    <w:basedOn w:val="Normal"/>
    <w:link w:val="BalloonTextChar"/>
    <w:uiPriority w:val="99"/>
    <w:semiHidden/>
    <w:unhideWhenUsed/>
    <w:rsid w:val="00341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14A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DF5906-0B9B-452B-B489-EBB1C54AB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5</Pages>
  <Words>626</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oijio</cp:lastModifiedBy>
  <cp:revision>6</cp:revision>
  <dcterms:created xsi:type="dcterms:W3CDTF">2022-09-22T16:45:00Z</dcterms:created>
  <dcterms:modified xsi:type="dcterms:W3CDTF">2022-09-24T07:59:00Z</dcterms:modified>
</cp:coreProperties>
</file>