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C34B" w14:textId="6883345F" w:rsidR="00DB5C78" w:rsidRPr="003E41B2" w:rsidRDefault="00DB5C78" w:rsidP="0036536F">
      <w:pPr>
        <w:pStyle w:val="Title"/>
        <w:rPr>
          <w:b/>
          <w:bCs/>
          <w:color w:val="000000" w:themeColor="text1"/>
          <w:sz w:val="72"/>
          <w:szCs w:val="72"/>
        </w:rPr>
      </w:pPr>
      <w:r w:rsidRPr="003E41B2">
        <w:rPr>
          <w:b/>
          <w:bCs/>
          <w:color w:val="000000" w:themeColor="text1"/>
          <w:sz w:val="72"/>
          <w:szCs w:val="72"/>
        </w:rPr>
        <w:t>Traffic and capacity for Major ports</w:t>
      </w:r>
    </w:p>
    <w:p w14:paraId="604EBAAF" w14:textId="77777777" w:rsidR="00DB5C78" w:rsidRDefault="00DB5C78" w:rsidP="00CC1E0F">
      <w:pPr>
        <w:pStyle w:val="Heading1"/>
        <w:rPr>
          <w:sz w:val="40"/>
          <w:szCs w:val="40"/>
        </w:rPr>
      </w:pPr>
    </w:p>
    <w:p w14:paraId="31CE5D13" w14:textId="782B1899" w:rsidR="001727F4" w:rsidRPr="00FA4254" w:rsidRDefault="008932DA" w:rsidP="00875649">
      <w:pPr>
        <w:pStyle w:val="Heading2"/>
        <w:rPr>
          <w:b/>
          <w:bCs/>
          <w:color w:val="000000" w:themeColor="text1"/>
          <w:sz w:val="40"/>
          <w:szCs w:val="40"/>
        </w:rPr>
      </w:pPr>
      <w:r w:rsidRPr="00FA4254">
        <w:rPr>
          <w:b/>
          <w:bCs/>
          <w:color w:val="000000" w:themeColor="text1"/>
          <w:sz w:val="40"/>
          <w:szCs w:val="40"/>
        </w:rPr>
        <w:t xml:space="preserve">Literature </w:t>
      </w:r>
      <w:r w:rsidR="001727F4" w:rsidRPr="00FA4254">
        <w:rPr>
          <w:b/>
          <w:bCs/>
          <w:color w:val="000000" w:themeColor="text1"/>
          <w:sz w:val="40"/>
          <w:szCs w:val="40"/>
        </w:rPr>
        <w:t>survey.</w:t>
      </w:r>
    </w:p>
    <w:p w14:paraId="2231FF06" w14:textId="6C5A0AD3" w:rsidR="005B1D4E" w:rsidRPr="002C7F2C" w:rsidRDefault="007C20BA" w:rsidP="00AB312E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[1] J. Ludvigsen, And R. Klæboe, “Extreme Weather Impacts On Freight</w:t>
      </w:r>
      <w:r w:rsidR="00AB312E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>Railways In Europe,” Nat. Hazards, Vol. 70, No. 1, Pp. 767–787, 2014.[Online]. Available: Doi.Org/10.1007/S11069-013-0851-3</w:t>
      </w:r>
    </w:p>
    <w:p w14:paraId="73115322" w14:textId="77777777" w:rsidR="005B1D4E" w:rsidRPr="002C7F2C" w:rsidRDefault="005B1D4E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318C6B55" w14:textId="3F95E500" w:rsidR="005B1D4E" w:rsidRPr="002C7F2C" w:rsidRDefault="007C20BA" w:rsidP="00AB312E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[2] T. Ambra, A. Caris, And C. Macharis, “Towards Freight Transport</w:t>
      </w:r>
      <w:r w:rsidR="00AB312E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>System Unification: Reviewing And Combining The Advancements In</w:t>
      </w:r>
      <w:r w:rsidR="00AB312E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>The Physical Internet And Synchromodal Transport Research,” Int. J.Prod. Res., Vol. 57, No. 6, Pp. 1606–1623, 2019. [Online]. Available:Doi.Org/10.1080/00207543.2018.1494392</w:t>
      </w:r>
    </w:p>
    <w:p w14:paraId="72FE6A1A" w14:textId="77777777" w:rsidR="005B1D4E" w:rsidRPr="002C7F2C" w:rsidRDefault="005B1D4E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790C2D52" w14:textId="4A50D710" w:rsidR="005B1D4E" w:rsidRPr="002C7F2C" w:rsidRDefault="007C20BA" w:rsidP="00AB312E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[3]  B. Büchel, T. Spanninger, And F. Corman, “Empirical Dynamics Of</w:t>
      </w:r>
      <w:r w:rsidR="00AB312E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 xml:space="preserve">Railway Delay Propagation Identified During The Large-Scale RastattDisruption,” Sci. Rep., Vol. 10, Oct. 2020, </w:t>
      </w:r>
      <w:r w:rsidRPr="002C7F2C">
        <w:rPr>
          <w:color w:val="767171" w:themeColor="background2" w:themeShade="80"/>
          <w:sz w:val="40"/>
          <w:szCs w:val="40"/>
        </w:rPr>
        <w:lastRenderedPageBreak/>
        <w:t>Art. No. 18584. [Online].Available: Doi.Org/10.1038/S41598-020-75538-Z</w:t>
      </w:r>
    </w:p>
    <w:p w14:paraId="6333AAC8" w14:textId="77777777" w:rsidR="005B1D4E" w:rsidRPr="002C7F2C" w:rsidRDefault="005B1D4E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56AC67CA" w14:textId="32D3C944" w:rsidR="005B1D4E" w:rsidRPr="002C7F2C" w:rsidRDefault="007C20BA" w:rsidP="00AB312E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[4] C. Macharis And Y. M. Bontekoning, “Opportunities For Or In</w:t>
      </w:r>
      <w:r w:rsidR="00AB312E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>Intermodal Freight Transport Research: A Review,” Eur. J. Oper. Res.,Vol. 153, No. 2, Pp. 400–416, 2014.</w:t>
      </w:r>
    </w:p>
    <w:p w14:paraId="2F16A606" w14:textId="77777777" w:rsidR="005B1D4E" w:rsidRPr="002C7F2C" w:rsidRDefault="005B1D4E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657B006E" w14:textId="00D322B2" w:rsidR="005B1D4E" w:rsidRPr="002C7F2C" w:rsidRDefault="007C20BA" w:rsidP="00AB312E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[5] E. E. Rosyida, B. Santosa, And I. N. Pujawan, “A Literature Review</w:t>
      </w:r>
      <w:r w:rsidR="00AB312E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>On Multimodal Freight Transportation Planning Under Disruptions,” InProc. Iop Conf. Mater. Sci. Eng., Vol. 337, 2018, Art. No. 012043.[Online]. Available: Doi.Org/10.1088/1757-899x/337/1/012043</w:t>
      </w:r>
    </w:p>
    <w:p w14:paraId="3ACC6217" w14:textId="77777777" w:rsidR="005B1D4E" w:rsidRPr="002C7F2C" w:rsidRDefault="005B1D4E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50AD9750" w14:textId="316F6ECD" w:rsidR="00F72226" w:rsidRPr="002C7F2C" w:rsidRDefault="007C20BA" w:rsidP="00AB312E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 xml:space="preserve">[6] T. G. Crainic, “Service Network Design In Freight Transportation,” </w:t>
      </w:r>
      <w:proofErr w:type="spellStart"/>
      <w:r w:rsidRPr="002C7F2C">
        <w:rPr>
          <w:color w:val="767171" w:themeColor="background2" w:themeShade="80"/>
          <w:sz w:val="40"/>
          <w:szCs w:val="40"/>
        </w:rPr>
        <w:t>Eur.J</w:t>
      </w:r>
      <w:proofErr w:type="spellEnd"/>
      <w:r w:rsidRPr="002C7F2C">
        <w:rPr>
          <w:color w:val="767171" w:themeColor="background2" w:themeShade="80"/>
          <w:sz w:val="40"/>
          <w:szCs w:val="40"/>
        </w:rPr>
        <w:t>. Oper. Res., Vol. 122, Pp. 272–288, Apr. 2000.</w:t>
      </w:r>
    </w:p>
    <w:p w14:paraId="2E92AE88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319DA8D1" w14:textId="0D609222" w:rsidR="00F72226" w:rsidRPr="002C7F2C" w:rsidRDefault="007C20BA" w:rsidP="00AB312E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 xml:space="preserve">[7] L. Chen And E. Miller-Hooks, “Resilience: An Indicator </w:t>
      </w:r>
      <w:r w:rsidR="00AB312E" w:rsidRPr="002C7F2C">
        <w:rPr>
          <w:color w:val="767171" w:themeColor="background2" w:themeShade="80"/>
          <w:sz w:val="40"/>
          <w:szCs w:val="40"/>
        </w:rPr>
        <w:t>Of Recovery</w:t>
      </w:r>
      <w:r w:rsidRPr="002C7F2C">
        <w:rPr>
          <w:color w:val="767171" w:themeColor="background2" w:themeShade="80"/>
          <w:sz w:val="40"/>
          <w:szCs w:val="40"/>
        </w:rPr>
        <w:t xml:space="preserve"> Capability In Intermodal Freight Transport,” </w:t>
      </w:r>
      <w:r w:rsidR="00AB312E" w:rsidRPr="002C7F2C">
        <w:rPr>
          <w:color w:val="767171" w:themeColor="background2" w:themeShade="80"/>
          <w:sz w:val="40"/>
          <w:szCs w:val="40"/>
        </w:rPr>
        <w:t>Transepts</w:t>
      </w:r>
      <w:r w:rsidRPr="002C7F2C">
        <w:rPr>
          <w:color w:val="767171" w:themeColor="background2" w:themeShade="80"/>
          <w:sz w:val="40"/>
          <w:szCs w:val="40"/>
        </w:rPr>
        <w:t>., Vol. 46, No. 1, Pp. 109–123, 2012. [Online]. Available:Doi.Org/10.1287/Trsc.1110.0376</w:t>
      </w:r>
    </w:p>
    <w:p w14:paraId="086229CE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1ED311B7" w14:textId="5B6FF2DC" w:rsidR="00F72226" w:rsidRPr="002C7F2C" w:rsidRDefault="007C20BA" w:rsidP="007D0406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lastRenderedPageBreak/>
        <w:t>[8] Terminology On Combined Transport, United Nations/</w:t>
      </w:r>
      <w:r w:rsidR="007D0406">
        <w:rPr>
          <w:color w:val="767171" w:themeColor="background2" w:themeShade="80"/>
          <w:sz w:val="40"/>
          <w:szCs w:val="40"/>
        </w:rPr>
        <w:t>ECO commission</w:t>
      </w:r>
      <w:r w:rsidRPr="002C7F2C">
        <w:rPr>
          <w:color w:val="767171" w:themeColor="background2" w:themeShade="80"/>
          <w:sz w:val="40"/>
          <w:szCs w:val="40"/>
        </w:rPr>
        <w:t xml:space="preserve"> Eur., Geneva, Switzerland, Eur. Conf. </w:t>
      </w:r>
      <w:r w:rsidR="00AB312E" w:rsidRPr="002C7F2C">
        <w:rPr>
          <w:color w:val="767171" w:themeColor="background2" w:themeShade="80"/>
          <w:sz w:val="40"/>
          <w:szCs w:val="40"/>
        </w:rPr>
        <w:t>Minister Transport</w:t>
      </w:r>
      <w:r w:rsidRPr="002C7F2C">
        <w:rPr>
          <w:color w:val="767171" w:themeColor="background2" w:themeShade="80"/>
          <w:sz w:val="40"/>
          <w:szCs w:val="40"/>
        </w:rPr>
        <w:t>, Paris, France, And Eur. Commission, Brussels, Belgium,2001.</w:t>
      </w:r>
    </w:p>
    <w:p w14:paraId="225B4F95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21EA256B" w14:textId="3F9F3E51" w:rsidR="00F72226" w:rsidRPr="002C7F2C" w:rsidRDefault="007C20BA" w:rsidP="007D0406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[9] V. Reis, “Should We Keep On Renaming A +35-Year-Old Baby?” J.Transp. Geogr., Vol. 46, Pp. 173–179, Jun. 2015. [Online]. Available:Doi.Org/10.1016/J.Jtrangeo.2015.06.019</w:t>
      </w:r>
    </w:p>
    <w:p w14:paraId="2EAA4B78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1E7E3FC5" w14:textId="204DE240" w:rsidR="00F72226" w:rsidRPr="002C7F2C" w:rsidRDefault="007C20BA" w:rsidP="007D0406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[10] R. Giusti, D. Manerba, B. Giorgio, And R. Tadei, “Synchromodal</w:t>
      </w:r>
      <w:r w:rsidR="007D0406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 xml:space="preserve">Logistics: An Overview Of Critical Success Factors, Enabling </w:t>
      </w:r>
      <w:r w:rsidR="00BD7F4D">
        <w:rPr>
          <w:color w:val="767171" w:themeColor="background2" w:themeShade="80"/>
          <w:sz w:val="40"/>
          <w:szCs w:val="40"/>
        </w:rPr>
        <w:t>Technologies</w:t>
      </w:r>
      <w:r w:rsidRPr="002C7F2C">
        <w:rPr>
          <w:color w:val="767171" w:themeColor="background2" w:themeShade="80"/>
          <w:sz w:val="40"/>
          <w:szCs w:val="40"/>
        </w:rPr>
        <w:t>, And Open Research Issues,” Transp. Res. E, Logist.Transp. Rev., Vol. 129, Pp. 92–110, Sep. 2019. [Online]. Available:Doi.Org/10.1016/J.Tre.2019.07.009</w:t>
      </w:r>
    </w:p>
    <w:p w14:paraId="6C612674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3127A363" w14:textId="62240A96" w:rsidR="00F72226" w:rsidRPr="002C7F2C" w:rsidRDefault="007C20BA" w:rsidP="00BD7F4D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[11] F. Corman, F. Viti, And R. R. Negenborn, “Equilibrium Models In</w:t>
      </w:r>
      <w:r w:rsidR="00BD7F4D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>Multimodal Container Transport Systems,” J. Flex. Serv. Manuf., Vol. 29,No. 1, Pp. 125–153, 2015. Doi: 10.1007/S10696-015-9224-4.</w:t>
      </w:r>
    </w:p>
    <w:p w14:paraId="58B3E228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5C1FCD12" w14:textId="3E6775C9" w:rsidR="00F72226" w:rsidRPr="002C7F2C" w:rsidRDefault="007C20BA" w:rsidP="00D747C3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lastRenderedPageBreak/>
        <w:t xml:space="preserve">[12] B. Van Riessen, R. R. Negenbornm, And R. Dekker, “Real-Time </w:t>
      </w:r>
      <w:r w:rsidR="00BD7F4D" w:rsidRPr="002C7F2C">
        <w:rPr>
          <w:color w:val="767171" w:themeColor="background2" w:themeShade="80"/>
          <w:sz w:val="40"/>
          <w:szCs w:val="40"/>
        </w:rPr>
        <w:t>Containers</w:t>
      </w:r>
      <w:r w:rsidRPr="002C7F2C">
        <w:rPr>
          <w:color w:val="767171" w:themeColor="background2" w:themeShade="80"/>
          <w:sz w:val="40"/>
          <w:szCs w:val="40"/>
        </w:rPr>
        <w:t xml:space="preserve"> Transport Planning With Decision Trees Based On Offline Obtained</w:t>
      </w:r>
      <w:r w:rsidR="00D747C3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>Optimal Solutions,” Decis. Support Syst., Vol. 89, Pp. 1–16, Sep. 2016,Doi: 10.1016/J.Dss.2016.06.004.</w:t>
      </w:r>
    </w:p>
    <w:p w14:paraId="4B0B1483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50E34515" w14:textId="0C8C2D74" w:rsidR="00F72226" w:rsidRPr="002C7F2C" w:rsidRDefault="007C20BA" w:rsidP="00D747C3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 xml:space="preserve">[13] T. Ambra, A. Caris, And C. Macharis, “Should I Stay Or Should I </w:t>
      </w:r>
      <w:r w:rsidR="00BD7F4D" w:rsidRPr="002C7F2C">
        <w:rPr>
          <w:color w:val="767171" w:themeColor="background2" w:themeShade="80"/>
          <w:sz w:val="40"/>
          <w:szCs w:val="40"/>
        </w:rPr>
        <w:t>Go? Assessing</w:t>
      </w:r>
      <w:r w:rsidRPr="002C7F2C">
        <w:rPr>
          <w:color w:val="767171" w:themeColor="background2" w:themeShade="80"/>
          <w:sz w:val="40"/>
          <w:szCs w:val="40"/>
        </w:rPr>
        <w:t xml:space="preserve"> Intermodal And Synchromodal Resilience From A Decentralized</w:t>
      </w:r>
      <w:r w:rsidR="00D747C3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>Perspective,” Sustainability, Vol. 11, P. 1765, Mar. 2019. [Online].Available: Doi.Org/10.3390/Su11061765</w:t>
      </w:r>
    </w:p>
    <w:p w14:paraId="39DE102B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67FDDB8E" w14:textId="643F1A5F" w:rsidR="00F72226" w:rsidRPr="002C7F2C" w:rsidRDefault="007C20BA" w:rsidP="00D747C3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[14] M. Hrušovský, E. Demir, W. Jammernegg, And T. Van Woensel,“Real-Time Disruption Management Approach For Intermodal Freight</w:t>
      </w:r>
      <w:r w:rsidR="00D747C3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>Transportation,” J. Clean. Prod., Vol. 280, No. 2, 2021, Art. No. 124826.[Online]. Availabl</w:t>
      </w:r>
      <w:r w:rsidR="00D747C3">
        <w:rPr>
          <w:color w:val="767171" w:themeColor="background2" w:themeShade="80"/>
          <w:sz w:val="40"/>
          <w:szCs w:val="40"/>
        </w:rPr>
        <w:t xml:space="preserve">e </w:t>
      </w:r>
      <w:r w:rsidRPr="002C7F2C">
        <w:rPr>
          <w:color w:val="767171" w:themeColor="background2" w:themeShade="80"/>
          <w:sz w:val="40"/>
          <w:szCs w:val="40"/>
        </w:rPr>
        <w:t>Doi.Org/10.1016/J.Jclepro.2020.124826</w:t>
      </w:r>
    </w:p>
    <w:p w14:paraId="10DCC8B5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145182E1" w14:textId="70C4C726" w:rsidR="00F72226" w:rsidRPr="002C7F2C" w:rsidRDefault="007C20BA" w:rsidP="00D747C3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[15] B. Van Riessen, R. R. Negenborn, And R. Dekker, “Synchromodal</w:t>
      </w:r>
      <w:r w:rsidR="00D747C3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>Container Transportation: An Overview Of Current Topics And Research</w:t>
      </w:r>
      <w:r w:rsidR="00D747C3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 xml:space="preserve">Opportunities,” In Proc. 6th Int. Conf. </w:t>
      </w:r>
      <w:proofErr w:type="spellStart"/>
      <w:r w:rsidRPr="002C7F2C">
        <w:rPr>
          <w:color w:val="767171" w:themeColor="background2" w:themeShade="80"/>
          <w:sz w:val="40"/>
          <w:szCs w:val="40"/>
        </w:rPr>
        <w:lastRenderedPageBreak/>
        <w:t>Comput.Logist</w:t>
      </w:r>
      <w:proofErr w:type="spellEnd"/>
      <w:r w:rsidRPr="002C7F2C">
        <w:rPr>
          <w:color w:val="767171" w:themeColor="background2" w:themeShade="80"/>
          <w:sz w:val="40"/>
          <w:szCs w:val="40"/>
        </w:rPr>
        <w:t>. (Iccl), Delft,The Netherlands, 2015, Pp. 386–397.</w:t>
      </w:r>
    </w:p>
    <w:p w14:paraId="16169E53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1D8FAB6C" w14:textId="7EB821C7" w:rsidR="00F72226" w:rsidRPr="002C7F2C" w:rsidRDefault="007C20BA" w:rsidP="00D747C3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[16] L. Li, R. R. Negenborn, And B. De Schutter, “Distributed Model</w:t>
      </w:r>
      <w:r w:rsidR="00D747C3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 xml:space="preserve">Predictive Control For Cooperative Synchromodal Freight </w:t>
      </w:r>
      <w:proofErr w:type="spellStart"/>
      <w:r w:rsidRPr="002C7F2C">
        <w:rPr>
          <w:color w:val="767171" w:themeColor="background2" w:themeShade="80"/>
          <w:sz w:val="40"/>
          <w:szCs w:val="40"/>
        </w:rPr>
        <w:t>Transport,”Transp</w:t>
      </w:r>
      <w:proofErr w:type="spellEnd"/>
      <w:r w:rsidRPr="002C7F2C">
        <w:rPr>
          <w:color w:val="767171" w:themeColor="background2" w:themeShade="80"/>
          <w:sz w:val="40"/>
          <w:szCs w:val="40"/>
        </w:rPr>
        <w:t>. Res. E, Logist. Transp. Rev., Vol. 105, Pp. 240–260, Sep. 2017.</w:t>
      </w:r>
    </w:p>
    <w:p w14:paraId="2BB01C9C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03E2FABC" w14:textId="02E3365D" w:rsidR="00F72226" w:rsidRPr="002C7F2C" w:rsidRDefault="007C20BA" w:rsidP="00D747C3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[17] L.-G. Mattsson And E. Jenelius, “Vulnerability And Resilience Of</w:t>
      </w:r>
      <w:r w:rsidR="00D747C3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>Transport Systems—A Discussion Of Recent Research,” Transp. ResA, Pol. Pract., Vol. 81, Pp. 16–34, Nov. 2015. [Online]. Available:Doi.Org/10.1016/J.Tra.2015.06.002</w:t>
      </w:r>
    </w:p>
    <w:p w14:paraId="35B9A962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5231F500" w14:textId="0FF280F8" w:rsidR="00F72226" w:rsidRPr="002C7F2C" w:rsidRDefault="007C20BA" w:rsidP="0076411B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 xml:space="preserve">[18] A. Woodburn, “Rail Network Resilience And Operational </w:t>
      </w:r>
      <w:r w:rsidR="0076411B" w:rsidRPr="002C7F2C">
        <w:rPr>
          <w:color w:val="767171" w:themeColor="background2" w:themeShade="80"/>
          <w:sz w:val="40"/>
          <w:szCs w:val="40"/>
        </w:rPr>
        <w:t>Responsiveness’</w:t>
      </w:r>
      <w:r w:rsidRPr="002C7F2C">
        <w:rPr>
          <w:color w:val="767171" w:themeColor="background2" w:themeShade="80"/>
          <w:sz w:val="40"/>
          <w:szCs w:val="40"/>
        </w:rPr>
        <w:t xml:space="preserve"> During Unplanned Disruption: A Rail Freight Case Study,” J.Transp. Geogr., Vol. 77, Pp. 59–69, May 2019. [Online]. Available:Doi.Org/10.1016/J.Jtrangeo.2019.04.006</w:t>
      </w:r>
    </w:p>
    <w:p w14:paraId="6190EC5F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02347EA6" w14:textId="78874EF5" w:rsidR="00F72226" w:rsidRPr="002C7F2C" w:rsidRDefault="007C20BA" w:rsidP="002B4F82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[19] W. Burgholzer, G. Bauer, M. Posset, And W. Jammernegg,“Analysing The Impact Of Disruptions In Intermodal Transport</w:t>
      </w:r>
      <w:r w:rsidR="002B4F82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>Networks: A Micro Simulation-Based Model,” Decis. Support</w:t>
      </w:r>
      <w:r w:rsidR="002B4F82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 xml:space="preserve">Syst., </w:t>
      </w:r>
      <w:r w:rsidRPr="002C7F2C">
        <w:rPr>
          <w:color w:val="767171" w:themeColor="background2" w:themeShade="80"/>
          <w:sz w:val="40"/>
          <w:szCs w:val="40"/>
        </w:rPr>
        <w:lastRenderedPageBreak/>
        <w:t>Vol. 54, No. 4, Pp. 1580–1586, 2013. [Online]. Available:Doi.Org/10.1016/J.Dss.2012.05.060</w:t>
      </w:r>
    </w:p>
    <w:p w14:paraId="32EB513D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5C175613" w14:textId="22A31D64" w:rsidR="00F72226" w:rsidRPr="002C7F2C" w:rsidRDefault="007C20BA" w:rsidP="00BB6759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[20] R. Ishfaq, “Resilience Through Flexibility In Transportation Operations,”Int. J. Logist. Res. Appl., Vol. 15, No. 4, Pp. 215–229, 2012. [Online].Available:Doi.Org/10.1080/13675567.2012.709835</w:t>
      </w:r>
    </w:p>
    <w:p w14:paraId="064E0174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1B4730D9" w14:textId="153893EF" w:rsidR="00F72226" w:rsidRPr="002C7F2C" w:rsidRDefault="007C20BA" w:rsidP="00BB6759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[21] M. Ouyang, Z. Pan, L. Hong, And Y. He, “Vulnerability Analysis Of</w:t>
      </w:r>
      <w:r w:rsidR="00BB6759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>Complementary Transportation Systems With Applications To Railway And</w:t>
      </w:r>
      <w:r w:rsidR="00BB6759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>Airline Systems In China,” Rel. Eng. Syst. Safety, Vol. 142, Pp. 248–257,Oct. 2015. [Online]. Available:Doi.Org/10.1016/J.Ress.2015.05.013</w:t>
      </w:r>
    </w:p>
    <w:p w14:paraId="1529A8D6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4D3BF74B" w14:textId="2329355C" w:rsidR="00F72226" w:rsidRPr="002C7F2C" w:rsidRDefault="007C20BA" w:rsidP="00BB6759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[22] C. Fikar, P. Hirsch, M. Posset, And M. Gronalt, “Impact Of</w:t>
      </w:r>
      <w:r w:rsidR="00BB6759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>Transalpine Rail Network Disruptions: A Study Of The Brenner Pass,” J.Transp. Geogr., Vol. 54, Pp. 122–131, Jun. 2016. [Online]. Available:Doi.Org/10.1016/J.Jtrangeo.2016.05.018</w:t>
      </w:r>
    </w:p>
    <w:p w14:paraId="108AD875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095C9DAE" w14:textId="0B0D75A7" w:rsidR="00F72226" w:rsidRPr="002C7F2C" w:rsidRDefault="007C20BA" w:rsidP="00BB6759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[23] M. M. Uddin And N. Huynh, “Routing Model For Multicommodity</w:t>
      </w:r>
      <w:r w:rsidR="00BB6759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 xml:space="preserve">Freight In An Intermodal </w:t>
      </w:r>
      <w:r w:rsidRPr="002C7F2C">
        <w:rPr>
          <w:color w:val="767171" w:themeColor="background2" w:themeShade="80"/>
          <w:sz w:val="40"/>
          <w:szCs w:val="40"/>
        </w:rPr>
        <w:lastRenderedPageBreak/>
        <w:t>Network Under Disruptions,” Transp. Res. Rec.J. Transp. Res. Board, Vol. 2548, No. 1, Pp. 71–80, 2016. [Online].Available: Doi.Org/10.3141/2548-09</w:t>
      </w:r>
    </w:p>
    <w:p w14:paraId="4119C113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5B2C7CE9" w14:textId="591467D7" w:rsidR="00F72226" w:rsidRPr="002C7F2C" w:rsidRDefault="007C20BA" w:rsidP="00BB6759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[24] G. S. Dipietro, H. Scott Matthews, And C. T. Hendrickson, “Estimating</w:t>
      </w:r>
      <w:r w:rsidR="00BB6759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 xml:space="preserve">Economic And Resilience Consequences Of Potential Navigation </w:t>
      </w:r>
      <w:r w:rsidR="00BB6759" w:rsidRPr="002C7F2C">
        <w:rPr>
          <w:color w:val="767171" w:themeColor="background2" w:themeShade="80"/>
          <w:sz w:val="40"/>
          <w:szCs w:val="40"/>
        </w:rPr>
        <w:t>Infrastructures</w:t>
      </w:r>
      <w:r w:rsidRPr="002C7F2C">
        <w:rPr>
          <w:color w:val="767171" w:themeColor="background2" w:themeShade="80"/>
          <w:sz w:val="40"/>
          <w:szCs w:val="40"/>
        </w:rPr>
        <w:t xml:space="preserve"> Failures: A Case Study Of The Monongahela River,” Transp. Res.A, Pol. Pract., Vol. 69, Pp. 142–164, Nov. 2014. [Online]. Available:Doi.Org/10.1016/J.Tra.2014.08.009</w:t>
      </w:r>
    </w:p>
    <w:p w14:paraId="54C0D4D4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046B3061" w14:textId="76997FB3" w:rsidR="00F72226" w:rsidRPr="002C7F2C" w:rsidRDefault="007C20BA" w:rsidP="00067298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 xml:space="preserve">[25] J. Husdal And S. Bråthen, “Bad Locations, Bad Logistics? How </w:t>
      </w:r>
      <w:r w:rsidR="002D53A7" w:rsidRPr="002C7F2C">
        <w:rPr>
          <w:color w:val="767171" w:themeColor="background2" w:themeShade="80"/>
          <w:sz w:val="40"/>
          <w:szCs w:val="40"/>
        </w:rPr>
        <w:t>Narew</w:t>
      </w:r>
      <w:r w:rsidRPr="002C7F2C">
        <w:rPr>
          <w:color w:val="767171" w:themeColor="background2" w:themeShade="80"/>
          <w:sz w:val="40"/>
          <w:szCs w:val="40"/>
        </w:rPr>
        <w:t>-Gian Freight Carriers Handle Transportation Disruptions,” In Proc. World</w:t>
      </w:r>
      <w:r w:rsidR="00067298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>Conf. Transp. Res., Lisbon, Portukal, 2010, Pp. 11–15.</w:t>
      </w:r>
    </w:p>
    <w:p w14:paraId="1F2BAD51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2E92563E" w14:textId="55974C43" w:rsidR="00F72226" w:rsidRPr="002C7F2C" w:rsidRDefault="007C20BA" w:rsidP="00067298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 xml:space="preserve">[26] C. A. Mackenzie, K. Barker, And F. H. Grant, “Evaluating </w:t>
      </w:r>
      <w:r w:rsidR="00067298" w:rsidRPr="002C7F2C">
        <w:rPr>
          <w:color w:val="767171" w:themeColor="background2" w:themeShade="80"/>
          <w:sz w:val="40"/>
          <w:szCs w:val="40"/>
        </w:rPr>
        <w:t>The Consequences</w:t>
      </w:r>
      <w:r w:rsidRPr="002C7F2C">
        <w:rPr>
          <w:color w:val="767171" w:themeColor="background2" w:themeShade="80"/>
          <w:sz w:val="40"/>
          <w:szCs w:val="40"/>
        </w:rPr>
        <w:t xml:space="preserve"> Of An Inland Waterway Port Closure With A Dynamic MulTiregional Interdependence Model,” Ieee Trans. Syst., Man, Cybern.A, Syst. Humans, Vol. 42, No. 2, Pp. 359–370, Mar. 2012. [Online].Available: Doi.Org/10.1109/Tsmca.2011.2164065</w:t>
      </w:r>
    </w:p>
    <w:p w14:paraId="3F034DAF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3DCF3A80" w14:textId="1FD62063" w:rsidR="00F72226" w:rsidRPr="002C7F2C" w:rsidRDefault="007C20BA" w:rsidP="00067298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lastRenderedPageBreak/>
        <w:t>[27] X. Hu, H. Gurnani, And L. Wang, “Managing Risk Of Supply Disrup-Tions: Incentives For Capacity Restoration,” Prod. Oper. Manag., Vol. 22</w:t>
      </w:r>
      <w:r w:rsidR="0085129E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>No. 1, Pp. 137–150, 2013. [Online]. Available: Doi.Org/10.1111/J.1935956.2012.01342.X</w:t>
      </w:r>
    </w:p>
    <w:p w14:paraId="52040582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76823E49" w14:textId="37826129" w:rsidR="00F72226" w:rsidRPr="002C7F2C" w:rsidRDefault="007C20BA" w:rsidP="00067298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[28] J. Dong, M. Makaiwi, N. Shafieirad, And Y. Huang, “Modeling</w:t>
      </w:r>
      <w:r w:rsidR="00067298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>Multimodal Freight Transportation Network Performance Under DisRuptions,” Dept. Mid-Amer. Transp. Center, Univ. Nebraska-Lincoln,Lincoln, Ne, Usa, Rep. 25-1121-0003–237, 2015.</w:t>
      </w:r>
    </w:p>
    <w:p w14:paraId="7D9C743F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77A70BCB" w14:textId="54EB8829" w:rsidR="00F72226" w:rsidRPr="002C7F2C" w:rsidRDefault="007C20BA" w:rsidP="00067298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[29] R. Pant, K. Barker, F. H. Grant, And T. L. Landers, “Interdependent</w:t>
      </w:r>
      <w:r w:rsidR="00067298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>Impacts Of Inoperability At Multi-Modal Transportation Container TermiNals,” Transp. Res. E, Logist. Transp. Rev., Vol. 47, No. 5, Pp. 722–737,2011. [Online]. Available: Doi.Org/10.1016/J.Tre.2011.02.009</w:t>
      </w:r>
    </w:p>
    <w:p w14:paraId="5E7C6BEC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3371B857" w14:textId="11FD1BB5" w:rsidR="00F72226" w:rsidRPr="002C7F2C" w:rsidRDefault="007C20BA" w:rsidP="00067298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[30] X. Zhang, E. Miller-Hooks, And K. Denny, “Assessing The Role</w:t>
      </w:r>
      <w:r w:rsidR="00067298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>Of Network Topology In Transportation Network Resilience,” J.Transp. Geogr., Vol. 46, Pp. 35–45, Jun. 2015. [Online]. Available:Doi.Org/10.1016/J.Jtrangeo.2015.05.006</w:t>
      </w:r>
    </w:p>
    <w:p w14:paraId="2CB9BAB2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1EBA025F" w14:textId="743721EB" w:rsidR="00F72226" w:rsidRPr="002C7F2C" w:rsidRDefault="007C20BA" w:rsidP="000D01D2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lastRenderedPageBreak/>
        <w:t>[31] A. Mckinnon, “Life Without Trucks: The Impact Of A Temporary DisrupTion Of Road Freight Transport On A National Economy,” J. Bus. Logist.,Vol. 27, No. 2, Pp. 227–250, 2006.</w:t>
      </w:r>
    </w:p>
    <w:p w14:paraId="60F9C51C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69A00198" w14:textId="11781AB5" w:rsidR="00F72226" w:rsidRPr="002C7F2C" w:rsidRDefault="007C20BA" w:rsidP="00122176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[32] B. Behdani, Y. Fan, B. Wiegmans, And R. Zuidwijk, “MultimodalSchedule Design For Synchromodal Freight Transport Systems,” Ssrn</w:t>
      </w:r>
      <w:r w:rsidR="00122176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>Electron. J., Vol. 16, No. 3, Pp. 424–444, 2014. [Online]. Available:Doi.Org/10.2139/Ssrn.2438851</w:t>
      </w:r>
    </w:p>
    <w:p w14:paraId="3A6A0673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0E0D2924" w14:textId="751EF917" w:rsidR="00F72226" w:rsidRPr="002C7F2C" w:rsidRDefault="007C20BA" w:rsidP="00122176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[33] A. Otto, P. Kellermann, A. H. Thieken, M. M. Costa, M. Carmona,And P. Bubeck, “Risk Reduction Partnerships In Railway TransPort Infrastructure In An Alpine Environment,” Int. J. Disaster Risk</w:t>
      </w:r>
      <w:r w:rsidR="00B3239C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>Reduction, Vol. 33, Pp. 385–397, Feb. 2019. [Online]. Available:Doi.Org/10.1016/J.Ijdrr.2018.10.025</w:t>
      </w:r>
    </w:p>
    <w:p w14:paraId="29EFFCE2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4E545D1B" w14:textId="77777777" w:rsidR="00591CC0" w:rsidRDefault="007C20BA" w:rsidP="003763C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[34] M. R. Fialkoff, O. A. Omitaomu, S. K. Peterson, And M. A. Tuttle,</w:t>
      </w:r>
    </w:p>
    <w:p w14:paraId="150592F0" w14:textId="2263161F" w:rsidR="00F72226" w:rsidRPr="002C7F2C" w:rsidRDefault="007C20BA" w:rsidP="003763C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“Using Geographic Information Science To Evaluate Legal Restrictions</w:t>
      </w:r>
      <w:r w:rsidR="003763CC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>On Freight Transportation Routing In Disruptive Scenarios,” Int. J. Crit</w:t>
      </w:r>
      <w:r w:rsidR="003763CC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 xml:space="preserve">Infrastruct. Prot., Vol. 17, Pp. 60–74, </w:t>
      </w:r>
      <w:r w:rsidRPr="002C7F2C">
        <w:rPr>
          <w:color w:val="767171" w:themeColor="background2" w:themeShade="80"/>
          <w:sz w:val="40"/>
          <w:szCs w:val="40"/>
        </w:rPr>
        <w:lastRenderedPageBreak/>
        <w:t>Feb. 2017. [Online]. Available</w:t>
      </w:r>
      <w:r w:rsidR="003763CC">
        <w:rPr>
          <w:color w:val="767171" w:themeColor="background2" w:themeShade="80"/>
          <w:sz w:val="40"/>
          <w:szCs w:val="40"/>
        </w:rPr>
        <w:t>:</w:t>
      </w:r>
      <w:r w:rsidRPr="002C7F2C">
        <w:rPr>
          <w:color w:val="767171" w:themeColor="background2" w:themeShade="80"/>
          <w:sz w:val="40"/>
          <w:szCs w:val="40"/>
        </w:rPr>
        <w:t>Doi.Org/10.1016/J.Ijcip.2016.12.001</w:t>
      </w:r>
    </w:p>
    <w:p w14:paraId="11E2CA65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624DD941" w14:textId="129E4669" w:rsidR="00F72226" w:rsidRPr="002C7F2C" w:rsidRDefault="007C20BA" w:rsidP="003763C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 xml:space="preserve">[35] (2020). Federal Office Of National Economic Supply Fones.Accessed: Oct. 30, 2020. [Online]. Available: </w:t>
      </w:r>
      <w:hyperlink r:id="rId5" w:history="1">
        <w:r w:rsidRPr="002C7F2C">
          <w:rPr>
            <w:rStyle w:val="Hyperlink"/>
            <w:color w:val="767171" w:themeColor="background2" w:themeShade="80"/>
            <w:sz w:val="40"/>
            <w:szCs w:val="40"/>
          </w:rPr>
          <w:t>Www.Bwl.Admin.Ch/Bwl/</w:t>
        </w:r>
      </w:hyperlink>
      <w:r w:rsidRPr="002C7F2C">
        <w:rPr>
          <w:color w:val="767171" w:themeColor="background2" w:themeShade="80"/>
          <w:sz w:val="40"/>
          <w:szCs w:val="40"/>
        </w:rPr>
        <w:t>En/Home.Html</w:t>
      </w:r>
    </w:p>
    <w:p w14:paraId="5F9479A3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4A8F8BEE" w14:textId="34F9D8C7" w:rsidR="00F72226" w:rsidRPr="002C7F2C" w:rsidRDefault="007C20BA" w:rsidP="0085129E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[36] G. M. Speranza, “Trends In Transportation And Logistics,” Eur. J.Oper. Res., Vol. 264, No. 3, Pp. 830–836. 2018. [Online]. Available:Doi.Org/10.1016/J.Ejor.2016.08.032</w:t>
      </w:r>
    </w:p>
    <w:p w14:paraId="7FF7FAC1" w14:textId="77777777" w:rsidR="00F72226" w:rsidRPr="002C7F2C" w:rsidRDefault="00F72226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p w14:paraId="7514BCFC" w14:textId="10E45E81" w:rsidR="00F72226" w:rsidRPr="002C7F2C" w:rsidRDefault="007C20BA" w:rsidP="0085129E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  <w:r w:rsidRPr="002C7F2C">
        <w:rPr>
          <w:color w:val="767171" w:themeColor="background2" w:themeShade="80"/>
          <w:sz w:val="40"/>
          <w:szCs w:val="40"/>
        </w:rPr>
        <w:t>[37] M. W. P. Savelsbergh And T. Van Woensel, “City Logistics: Challenges</w:t>
      </w:r>
      <w:r w:rsidR="0085129E">
        <w:rPr>
          <w:color w:val="767171" w:themeColor="background2" w:themeShade="80"/>
          <w:sz w:val="40"/>
          <w:szCs w:val="40"/>
        </w:rPr>
        <w:t xml:space="preserve"> </w:t>
      </w:r>
      <w:r w:rsidRPr="002C7F2C">
        <w:rPr>
          <w:color w:val="767171" w:themeColor="background2" w:themeShade="80"/>
          <w:sz w:val="40"/>
          <w:szCs w:val="40"/>
        </w:rPr>
        <w:t>And Opportunities,” Transp. Sci., Vol. 50, No. 2, Pp. 579–590, 2016.</w:t>
      </w:r>
    </w:p>
    <w:p w14:paraId="7F79AF2C" w14:textId="7FB24B61" w:rsidR="00554933" w:rsidRPr="002C7F2C" w:rsidRDefault="00554933" w:rsidP="002C7F2C">
      <w:pPr>
        <w:spacing w:line="240" w:lineRule="auto"/>
        <w:ind w:left="720"/>
        <w:rPr>
          <w:color w:val="767171" w:themeColor="background2" w:themeShade="80"/>
          <w:sz w:val="40"/>
          <w:szCs w:val="40"/>
        </w:rPr>
      </w:pPr>
    </w:p>
    <w:sectPr w:rsidR="00554933" w:rsidRPr="002C7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62AB3"/>
    <w:multiLevelType w:val="hybridMultilevel"/>
    <w:tmpl w:val="948C573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4191859"/>
    <w:multiLevelType w:val="hybridMultilevel"/>
    <w:tmpl w:val="90D25B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B0B04"/>
    <w:multiLevelType w:val="hybridMultilevel"/>
    <w:tmpl w:val="8F6C8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27BE1"/>
    <w:multiLevelType w:val="hybridMultilevel"/>
    <w:tmpl w:val="7F2082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A1C12"/>
    <w:multiLevelType w:val="hybridMultilevel"/>
    <w:tmpl w:val="0E5407D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45ECE"/>
    <w:multiLevelType w:val="hybridMultilevel"/>
    <w:tmpl w:val="BD6ED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33"/>
    <w:rsid w:val="00067298"/>
    <w:rsid w:val="000D01D2"/>
    <w:rsid w:val="00122176"/>
    <w:rsid w:val="001727F4"/>
    <w:rsid w:val="00216D86"/>
    <w:rsid w:val="00255447"/>
    <w:rsid w:val="002B4F82"/>
    <w:rsid w:val="002C7F2C"/>
    <w:rsid w:val="002D53A7"/>
    <w:rsid w:val="002F3424"/>
    <w:rsid w:val="003317B2"/>
    <w:rsid w:val="0036536F"/>
    <w:rsid w:val="003763CC"/>
    <w:rsid w:val="003C7A76"/>
    <w:rsid w:val="003E41B2"/>
    <w:rsid w:val="00401F74"/>
    <w:rsid w:val="004D439C"/>
    <w:rsid w:val="005471C6"/>
    <w:rsid w:val="00554933"/>
    <w:rsid w:val="00591CC0"/>
    <w:rsid w:val="005A0583"/>
    <w:rsid w:val="005B1D4E"/>
    <w:rsid w:val="00615540"/>
    <w:rsid w:val="007010DC"/>
    <w:rsid w:val="007435C0"/>
    <w:rsid w:val="0076411B"/>
    <w:rsid w:val="007C20BA"/>
    <w:rsid w:val="007D0406"/>
    <w:rsid w:val="0085129E"/>
    <w:rsid w:val="00853A50"/>
    <w:rsid w:val="00863A3A"/>
    <w:rsid w:val="00875649"/>
    <w:rsid w:val="008932DA"/>
    <w:rsid w:val="00967FB4"/>
    <w:rsid w:val="00A46B3C"/>
    <w:rsid w:val="00A61C18"/>
    <w:rsid w:val="00AB312E"/>
    <w:rsid w:val="00AB450C"/>
    <w:rsid w:val="00B3239C"/>
    <w:rsid w:val="00B762A7"/>
    <w:rsid w:val="00B870F1"/>
    <w:rsid w:val="00BB6759"/>
    <w:rsid w:val="00BD7F4D"/>
    <w:rsid w:val="00C34669"/>
    <w:rsid w:val="00C52276"/>
    <w:rsid w:val="00C77ADE"/>
    <w:rsid w:val="00C95604"/>
    <w:rsid w:val="00CC1E0F"/>
    <w:rsid w:val="00D747C3"/>
    <w:rsid w:val="00DB5C78"/>
    <w:rsid w:val="00DF311D"/>
    <w:rsid w:val="00F72226"/>
    <w:rsid w:val="00FA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9E164"/>
  <w15:chartTrackingRefBased/>
  <w15:docId w15:val="{4FC75BA6-26E2-8A47-BA27-7C0555A3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0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2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C1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C1E0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C1E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AD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AD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77AD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75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www.bwl.admin.ch/bwl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1299</Words>
  <Characters>7409</Characters>
  <Application>Microsoft Office Word</Application>
  <DocSecurity>0</DocSecurity>
  <Lines>61</Lines>
  <Paragraphs>17</Paragraphs>
  <ScaleCrop>false</ScaleCrop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vigneshgaming111@gmail.com</dc:creator>
  <cp:keywords/>
  <dc:description/>
  <cp:lastModifiedBy>vigneshgaming111@gmail.com</cp:lastModifiedBy>
  <cp:revision>2</cp:revision>
  <dcterms:created xsi:type="dcterms:W3CDTF">2022-09-11T18:03:00Z</dcterms:created>
  <dcterms:modified xsi:type="dcterms:W3CDTF">2022-09-11T18:03:00Z</dcterms:modified>
</cp:coreProperties>
</file>