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5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62"/>
        <w:spacing w:lineRule="auto" w:line="259"/>
        <w:ind w:firstLine="332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Project Design Phase-I</w:t>
      </w:r>
      <w:r>
        <w:rPr>
          <w:rFonts w:ascii="Times New Roman" w:cs="Times New Roman" w:hAnsi="Times New Roman"/>
          <w:sz w:val="32"/>
          <w:szCs w:val="32"/>
        </w:rPr>
        <w:t>I</w:t>
      </w:r>
    </w:p>
    <w:p>
      <w:pPr>
        <w:pStyle w:val="style62"/>
        <w:spacing w:lineRule="auto" w:line="259"/>
        <w:ind w:left="5103" w:hanging="8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Technology</w:t>
      </w:r>
      <w:r>
        <w:rPr>
          <w:rFonts w:ascii="Times New Roman" w:cs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Stack</w:t>
      </w:r>
      <w:r>
        <w:rPr>
          <w:rFonts w:ascii="Times New Roman" w:cs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(Architecture</w:t>
      </w:r>
      <w:r>
        <w:rPr>
          <w:rFonts w:ascii="Times New Roman" w:cs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&amp;</w:t>
      </w:r>
      <w:r>
        <w:rPr>
          <w:rFonts w:ascii="Times New Roman" w:cs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Stack)</w:t>
      </w:r>
    </w:p>
    <w:p>
      <w:pPr>
        <w:pStyle w:val="style66"/>
        <w:spacing w:before="6"/>
        <w:jc w:val="center"/>
        <w:rPr>
          <w:rFonts w:ascii="Times New Roman" w:cs="Times New Roman" w:hAnsi="Times New Roman"/>
          <w:b/>
          <w:sz w:val="24"/>
          <w:szCs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8"/>
        <w:gridCol w:w="4963"/>
      </w:tblGrid>
      <w:tr>
        <w:trPr>
          <w:trHeight w:val="474" w:hRule="atLeast"/>
        </w:trPr>
        <w:tc>
          <w:tcPr>
            <w:tcW w:w="4618" w:type="dxa"/>
            <w:tcBorders/>
          </w:tcPr>
          <w:p>
            <w:pPr>
              <w:pStyle w:val="style4097"/>
              <w:spacing w:lineRule="exact" w:line="234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963" w:type="dxa"/>
            <w:tcBorders/>
          </w:tcPr>
          <w:p>
            <w:pPr>
              <w:pStyle w:val="style4097"/>
              <w:spacing w:lineRule="exact" w:line="234"/>
              <w:ind w:left="109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2 November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2022</w:t>
            </w:r>
          </w:p>
        </w:tc>
      </w:tr>
      <w:tr>
        <w:tblPrEx/>
        <w:trPr>
          <w:trHeight w:val="572" w:hRule="atLeast"/>
        </w:trPr>
        <w:tc>
          <w:tcPr>
            <w:tcW w:w="4618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Team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4963" w:type="dxa"/>
            <w:tcBorders/>
          </w:tcPr>
          <w:p>
            <w:pPr>
              <w:pStyle w:val="style4097"/>
              <w:spacing w:before="1"/>
              <w:ind w:left="109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IBM-Project-</w:t>
            </w:r>
            <w:r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  <w:t> PNT2022TMID</w:t>
            </w:r>
            <w:r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50609</w:t>
            </w:r>
          </w:p>
        </w:tc>
      </w:tr>
      <w:tr>
        <w:tblPrEx/>
        <w:trPr>
          <w:trHeight w:val="1157" w:hRule="atLeast"/>
        </w:trPr>
        <w:tc>
          <w:tcPr>
            <w:tcW w:w="4618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Project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4963" w:type="dxa"/>
            <w:tcBorders/>
          </w:tcPr>
          <w:p>
            <w:pPr>
              <w:pStyle w:val="style4097"/>
              <w:spacing w:before="2"/>
              <w:ind w:left="109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IoT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Based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Safety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Gadget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Child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Safety</w:t>
            </w:r>
          </w:p>
          <w:p>
            <w:pPr>
              <w:pStyle w:val="style4097"/>
              <w:spacing w:before="43"/>
              <w:ind w:left="109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Monitoring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&amp;</w:t>
            </w:r>
            <w:r>
              <w:rPr>
                <w:rFonts w:ascii="Times New Roman" w:cs="Times New Roman" w:hAnsi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Notification</w:t>
            </w:r>
          </w:p>
        </w:tc>
      </w:tr>
      <w:tr>
        <w:tblPrEx/>
        <w:trPr>
          <w:trHeight w:val="474" w:hRule="atLeast"/>
        </w:trPr>
        <w:tc>
          <w:tcPr>
            <w:tcW w:w="4618" w:type="dxa"/>
            <w:tcBorders/>
          </w:tcPr>
          <w:p>
            <w:pPr>
              <w:pStyle w:val="style4097"/>
              <w:spacing w:lineRule="exact" w:line="234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Maximum</w:t>
            </w:r>
            <w:r>
              <w:rPr>
                <w:rFonts w:ascii="Times New Roman" w:cs="Times New Roman" w:hAnsi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4963" w:type="dxa"/>
            <w:tcBorders/>
          </w:tcPr>
          <w:p>
            <w:pPr>
              <w:pStyle w:val="style4097"/>
              <w:spacing w:lineRule="exact" w:line="234"/>
              <w:ind w:left="109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Mark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</w:t>
            </w:r>
          </w:p>
        </w:tc>
      </w:tr>
    </w:tbl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TEAM MEMBERS: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SELSHIA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K BANUPRIYA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G SUBHASHINI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M SANDHIYA SUBASHREE</w:t>
      </w:r>
    </w:p>
    <w:p>
      <w:pPr>
        <w:pStyle w:val="style0"/>
        <w:jc w:val="left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  <w:lang w:val="en-IN"/>
        </w:rPr>
      </w:pPr>
    </w:p>
    <w:p>
      <w:pPr>
        <w:pStyle w:val="style1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Technical</w:t>
      </w:r>
      <w:r>
        <w:rPr>
          <w:rFonts w:ascii="Times New Roman" w:cs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Architecture:</w:t>
      </w:r>
    </w:p>
    <w:p>
      <w:pPr>
        <w:pStyle w:val="style66"/>
        <w:spacing w:before="184"/>
        <w:ind w:left="10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Deliverable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shall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include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architectural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diagram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below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information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table1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&amp; table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</w:t>
      </w:r>
    </w:p>
    <w:p>
      <w:pPr>
        <w:pStyle w:val="style66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3329940</wp:posOffset>
            </wp:positionH>
            <wp:positionV relativeFrom="paragraph">
              <wp:posOffset>210184</wp:posOffset>
            </wp:positionV>
            <wp:extent cx="3969384" cy="186690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69384" cy="1866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  <w:sectPr>
          <w:type w:val="continuous"/>
          <w:pgSz w:w="16840" w:h="11910" w:orient="landscape"/>
          <w:pgMar w:top="1100" w:right="1814" w:bottom="280" w:left="1418" w:header="720" w:footer="720" w:gutter="0"/>
          <w:cols w:space="720"/>
        </w:sectPr>
      </w:pPr>
    </w:p>
    <w:p>
      <w:pPr>
        <w:pStyle w:val="style66"/>
        <w:spacing w:before="8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spacing w:before="93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Table-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Components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Technologies:</w:t>
      </w:r>
    </w:p>
    <w:p>
      <w:pPr>
        <w:pStyle w:val="style66"/>
        <w:jc w:val="center"/>
        <w:rPr>
          <w:rFonts w:ascii="Times New Roman" w:cs="Times New Roman" w:hAnsi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19"/>
        <w:gridCol w:w="4139"/>
      </w:tblGrid>
      <w:tr>
        <w:trPr>
          <w:trHeight w:val="397" w:hRule="atLeast"/>
        </w:trPr>
        <w:tc>
          <w:tcPr>
            <w:tcW w:w="835" w:type="dxa"/>
            <w:tcBorders/>
          </w:tcPr>
          <w:p>
            <w:pPr>
              <w:pStyle w:val="style4097"/>
              <w:spacing w:lineRule="exact" w:line="24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005" w:type="dxa"/>
            <w:tcBorders/>
          </w:tcPr>
          <w:p>
            <w:pPr>
              <w:pStyle w:val="style4097"/>
              <w:spacing w:lineRule="exact" w:line="248"/>
              <w:ind w:left="105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5219" w:type="dxa"/>
            <w:tcBorders/>
          </w:tcPr>
          <w:p>
            <w:pPr>
              <w:pStyle w:val="style4097"/>
              <w:spacing w:lineRule="exact" w:line="24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39" w:type="dxa"/>
            <w:tcBorders/>
          </w:tcPr>
          <w:p>
            <w:pPr>
              <w:pStyle w:val="style4097"/>
              <w:spacing w:lineRule="exact" w:line="24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Technology</w:t>
            </w:r>
          </w:p>
        </w:tc>
      </w:tr>
      <w:tr>
        <w:tblPrEx/>
        <w:trPr>
          <w:trHeight w:val="508" w:hRule="atLeast"/>
        </w:trPr>
        <w:tc>
          <w:tcPr>
            <w:tcW w:w="835" w:type="dxa"/>
            <w:tcBorders/>
          </w:tcPr>
          <w:p>
            <w:pPr>
              <w:pStyle w:val="style4097"/>
              <w:ind w:left="39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005" w:type="dxa"/>
            <w:tcBorders/>
          </w:tcPr>
          <w:p>
            <w:pPr>
              <w:pStyle w:val="style4097"/>
              <w:ind w:left="10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Interface</w:t>
            </w:r>
          </w:p>
        </w:tc>
        <w:tc>
          <w:tcPr>
            <w:tcW w:w="5219" w:type="dxa"/>
            <w:tcBorders/>
          </w:tcPr>
          <w:p>
            <w:pPr>
              <w:pStyle w:val="style4097"/>
              <w:spacing w:lineRule="exact" w:line="254"/>
              <w:ind w:right="87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How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interacts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with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application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e.g.</w:t>
            </w:r>
            <w:r>
              <w:rPr>
                <w:rFonts w:ascii="Times New Roman" w:cs="Times New Roman" w:hAnsi="Times New Roman"/>
                <w:spacing w:val="-58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Web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UI,</w:t>
            </w:r>
            <w:r>
              <w:rPr>
                <w:rFonts w:ascii="Times New Roman" w:cs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Mobile App,</w:t>
            </w:r>
            <w:r>
              <w:rPr>
                <w:rFonts w:ascii="Times New Roman" w:cs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Chatbot</w:t>
            </w:r>
            <w:r>
              <w:rPr>
                <w:rFonts w:ascii="Times New Roman" w:cs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etc.</w:t>
            </w:r>
          </w:p>
        </w:tc>
        <w:tc>
          <w:tcPr>
            <w:tcW w:w="4139" w:type="dxa"/>
            <w:tcBorders/>
          </w:tcPr>
          <w:p>
            <w:pPr>
              <w:pStyle w:val="style4097"/>
              <w:spacing w:lineRule="exact" w:line="254"/>
              <w:ind w:right="344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HTML, CSS, JavaScript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 Angular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Js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spacing w:val="-58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React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Js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etc.</w:t>
            </w:r>
          </w:p>
        </w:tc>
      </w:tr>
      <w:tr>
        <w:tblPrEx/>
        <w:trPr>
          <w:trHeight w:val="470" w:hRule="atLeast"/>
        </w:trPr>
        <w:tc>
          <w:tcPr>
            <w:tcW w:w="835" w:type="dxa"/>
            <w:tcBorders/>
          </w:tcPr>
          <w:p>
            <w:pPr>
              <w:pStyle w:val="style4097"/>
              <w:ind w:left="39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005" w:type="dxa"/>
            <w:tcBorders/>
          </w:tcPr>
          <w:p>
            <w:pPr>
              <w:pStyle w:val="style4097"/>
              <w:spacing w:lineRule="exact" w:line="248"/>
              <w:ind w:left="10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Application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Logic-1</w:t>
            </w:r>
          </w:p>
        </w:tc>
        <w:tc>
          <w:tcPr>
            <w:tcW w:w="5219" w:type="dxa"/>
            <w:tcBorders/>
          </w:tcPr>
          <w:p>
            <w:pPr>
              <w:pStyle w:val="style4097"/>
              <w:spacing w:lineRule="exact" w:line="248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Logic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process in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application</w:t>
            </w:r>
          </w:p>
        </w:tc>
        <w:tc>
          <w:tcPr>
            <w:tcW w:w="4139" w:type="dxa"/>
            <w:tcBorders/>
          </w:tcPr>
          <w:p>
            <w:pPr>
              <w:pStyle w:val="style4097"/>
              <w:spacing w:lineRule="exact" w:line="248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Java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Python</w:t>
            </w:r>
          </w:p>
        </w:tc>
      </w:tr>
      <w:tr>
        <w:tblPrEx/>
        <w:trPr>
          <w:trHeight w:val="470" w:hRule="atLeast"/>
        </w:trPr>
        <w:tc>
          <w:tcPr>
            <w:tcW w:w="835" w:type="dxa"/>
            <w:tcBorders/>
          </w:tcPr>
          <w:p>
            <w:pPr>
              <w:pStyle w:val="style4097"/>
              <w:ind w:left="39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005" w:type="dxa"/>
            <w:tcBorders/>
          </w:tcPr>
          <w:p>
            <w:pPr>
              <w:pStyle w:val="style4097"/>
              <w:spacing w:lineRule="exact" w:line="248"/>
              <w:ind w:left="10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Application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Logic-2</w:t>
            </w:r>
          </w:p>
        </w:tc>
        <w:tc>
          <w:tcPr>
            <w:tcW w:w="5219" w:type="dxa"/>
            <w:tcBorders/>
          </w:tcPr>
          <w:p>
            <w:pPr>
              <w:pStyle w:val="style4097"/>
              <w:spacing w:lineRule="exact" w:line="248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Logic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process in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application</w:t>
            </w:r>
          </w:p>
        </w:tc>
        <w:tc>
          <w:tcPr>
            <w:tcW w:w="4139" w:type="dxa"/>
            <w:tcBorders/>
          </w:tcPr>
          <w:p>
            <w:pPr>
              <w:pStyle w:val="style4097"/>
              <w:spacing w:lineRule="exact" w:line="248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IBM</w:t>
            </w:r>
            <w:r>
              <w:rPr>
                <w:rFonts w:ascii="Times New Roman" w:cs="Times New Roman" w:hAnsi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Watson</w:t>
            </w:r>
            <w:r>
              <w:rPr>
                <w:rFonts w:ascii="Times New Roman" w:cs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STT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service</w:t>
            </w:r>
          </w:p>
        </w:tc>
      </w:tr>
      <w:tr>
        <w:tblPrEx/>
        <w:trPr>
          <w:trHeight w:val="470" w:hRule="atLeast"/>
        </w:trPr>
        <w:tc>
          <w:tcPr>
            <w:tcW w:w="835" w:type="dxa"/>
            <w:tcBorders/>
          </w:tcPr>
          <w:p>
            <w:pPr>
              <w:pStyle w:val="style4097"/>
              <w:ind w:left="39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005" w:type="dxa"/>
            <w:tcBorders/>
          </w:tcPr>
          <w:p>
            <w:pPr>
              <w:pStyle w:val="style4097"/>
              <w:spacing w:lineRule="exact" w:line="248"/>
              <w:ind w:left="10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Application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Logic-3</w:t>
            </w:r>
          </w:p>
        </w:tc>
        <w:tc>
          <w:tcPr>
            <w:tcW w:w="5219" w:type="dxa"/>
            <w:tcBorders/>
          </w:tcPr>
          <w:p>
            <w:pPr>
              <w:pStyle w:val="style4097"/>
              <w:spacing w:lineRule="exact" w:line="248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Logic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process in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application</w:t>
            </w:r>
          </w:p>
        </w:tc>
        <w:tc>
          <w:tcPr>
            <w:tcW w:w="4139" w:type="dxa"/>
            <w:tcBorders/>
          </w:tcPr>
          <w:p>
            <w:pPr>
              <w:pStyle w:val="style4097"/>
              <w:spacing w:lineRule="exact" w:line="248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IBM</w:t>
            </w:r>
            <w:r>
              <w:rPr>
                <w:rFonts w:ascii="Times New Roman" w:cs="Times New Roman" w:hAnsi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Watson Assistant</w:t>
            </w:r>
          </w:p>
        </w:tc>
      </w:tr>
      <w:tr>
        <w:tblPrEx/>
        <w:trPr>
          <w:trHeight w:val="489" w:hRule="atLeast"/>
        </w:trPr>
        <w:tc>
          <w:tcPr>
            <w:tcW w:w="835" w:type="dxa"/>
            <w:tcBorders/>
          </w:tcPr>
          <w:p>
            <w:pPr>
              <w:pStyle w:val="style4097"/>
              <w:ind w:left="39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005" w:type="dxa"/>
            <w:tcBorders/>
          </w:tcPr>
          <w:p>
            <w:pPr>
              <w:pStyle w:val="style4097"/>
              <w:spacing w:lineRule="exact" w:line="249"/>
              <w:ind w:left="10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Database</w:t>
            </w:r>
          </w:p>
        </w:tc>
        <w:tc>
          <w:tcPr>
            <w:tcW w:w="5219" w:type="dxa"/>
            <w:tcBorders/>
          </w:tcPr>
          <w:p>
            <w:pPr>
              <w:pStyle w:val="style4097"/>
              <w:spacing w:lineRule="exact" w:line="249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Data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Type,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Configurations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etc.</w:t>
            </w:r>
          </w:p>
        </w:tc>
        <w:tc>
          <w:tcPr>
            <w:tcW w:w="4139" w:type="dxa"/>
            <w:tcBorders/>
          </w:tcPr>
          <w:p>
            <w:pPr>
              <w:pStyle w:val="style4097"/>
              <w:spacing w:lineRule="exact" w:line="249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MySQL, NoSQL,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etc.</w:t>
            </w:r>
          </w:p>
        </w:tc>
      </w:tr>
      <w:tr>
        <w:tblPrEx/>
        <w:trPr>
          <w:trHeight w:val="489" w:hRule="atLeast"/>
        </w:trPr>
        <w:tc>
          <w:tcPr>
            <w:tcW w:w="835" w:type="dxa"/>
            <w:tcBorders/>
          </w:tcPr>
          <w:p>
            <w:pPr>
              <w:pStyle w:val="style4097"/>
              <w:ind w:left="39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4005" w:type="dxa"/>
            <w:tcBorders/>
          </w:tcPr>
          <w:p>
            <w:pPr>
              <w:pStyle w:val="style4097"/>
              <w:spacing w:lineRule="exact" w:line="248"/>
              <w:ind w:left="10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Cloud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Database</w:t>
            </w:r>
          </w:p>
        </w:tc>
        <w:tc>
          <w:tcPr>
            <w:tcW w:w="5219" w:type="dxa"/>
            <w:tcBorders/>
          </w:tcPr>
          <w:p>
            <w:pPr>
              <w:pStyle w:val="style4097"/>
              <w:spacing w:lineRule="exact" w:line="248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Database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Service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on Cloud</w:t>
            </w:r>
          </w:p>
        </w:tc>
        <w:tc>
          <w:tcPr>
            <w:tcW w:w="4139" w:type="dxa"/>
            <w:tcBorders/>
          </w:tcPr>
          <w:p>
            <w:pPr>
              <w:pStyle w:val="style4097"/>
              <w:spacing w:lineRule="exact" w:line="248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IBM</w:t>
            </w:r>
            <w:r>
              <w:rPr>
                <w:rFonts w:ascii="Times New Roman" w:cs="Times New Roman" w:hAnsi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DB2,</w:t>
            </w:r>
            <w:r>
              <w:rPr>
                <w:rFonts w:ascii="Times New Roman" w:cs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IBM</w:t>
            </w:r>
            <w:r>
              <w:rPr>
                <w:rFonts w:ascii="Times New Roman" w:cs="Times New Roman" w:hAnsi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Cloudant</w:t>
            </w:r>
            <w:r>
              <w:rPr>
                <w:rFonts w:ascii="Times New Roman" w:cs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etc.</w:t>
            </w:r>
          </w:p>
        </w:tc>
      </w:tr>
      <w:tr>
        <w:tblPrEx/>
        <w:trPr>
          <w:trHeight w:val="504" w:hRule="atLeast"/>
        </w:trPr>
        <w:tc>
          <w:tcPr>
            <w:tcW w:w="835" w:type="dxa"/>
            <w:tcBorders/>
          </w:tcPr>
          <w:p>
            <w:pPr>
              <w:pStyle w:val="style4097"/>
              <w:ind w:left="39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4005" w:type="dxa"/>
            <w:tcBorders/>
          </w:tcPr>
          <w:p>
            <w:pPr>
              <w:pStyle w:val="style4097"/>
              <w:spacing w:lineRule="exact" w:line="248"/>
              <w:ind w:left="10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File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Storage</w:t>
            </w:r>
          </w:p>
        </w:tc>
        <w:tc>
          <w:tcPr>
            <w:tcW w:w="5219" w:type="dxa"/>
            <w:tcBorders/>
          </w:tcPr>
          <w:p>
            <w:pPr>
              <w:pStyle w:val="style4097"/>
              <w:spacing w:lineRule="exact" w:line="248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File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storage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requirements</w:t>
            </w:r>
          </w:p>
        </w:tc>
        <w:tc>
          <w:tcPr>
            <w:tcW w:w="4139" w:type="dxa"/>
            <w:tcBorders/>
          </w:tcPr>
          <w:p>
            <w:pPr>
              <w:pStyle w:val="style4097"/>
              <w:spacing w:lineRule="exact" w:line="248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IBM</w:t>
            </w:r>
            <w:r>
              <w:rPr>
                <w:rFonts w:ascii="Times New Roman" w:cs="Times New Roman" w:hAnsi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Block Storage</w:t>
            </w:r>
            <w:r>
              <w:rPr>
                <w:rFonts w:ascii="Times New Roman" w:cs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or</w:t>
            </w:r>
            <w:r>
              <w:rPr>
                <w:rFonts w:ascii="Times New Roman" w:cs="Times New Roman" w:hAnsi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Other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Storage</w:t>
            </w:r>
          </w:p>
          <w:p>
            <w:pPr>
              <w:pStyle w:val="style4097"/>
              <w:spacing w:before="2" w:lineRule="exact" w:line="234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Service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or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Local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Filesystem</w:t>
            </w:r>
          </w:p>
        </w:tc>
      </w:tr>
      <w:tr>
        <w:tblPrEx/>
        <w:trPr>
          <w:trHeight w:val="489" w:hRule="atLeast"/>
        </w:trPr>
        <w:tc>
          <w:tcPr>
            <w:tcW w:w="835" w:type="dxa"/>
            <w:tcBorders/>
          </w:tcPr>
          <w:p>
            <w:pPr>
              <w:pStyle w:val="style4097"/>
              <w:ind w:left="39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4005" w:type="dxa"/>
            <w:tcBorders/>
          </w:tcPr>
          <w:p>
            <w:pPr>
              <w:pStyle w:val="style4097"/>
              <w:ind w:left="10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External</w:t>
            </w:r>
            <w:r>
              <w:rPr>
                <w:rFonts w:ascii="Times New Roman" w:cs="Times New Roman" w:hAnsi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API-1</w:t>
            </w:r>
          </w:p>
        </w:tc>
        <w:tc>
          <w:tcPr>
            <w:tcW w:w="5219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Purpose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 External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API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used in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application</w:t>
            </w:r>
          </w:p>
        </w:tc>
        <w:tc>
          <w:tcPr>
            <w:tcW w:w="4139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IBM</w:t>
            </w:r>
            <w:r>
              <w:rPr>
                <w:rFonts w:ascii="Times New Roman" w:cs="Times New Roman" w:hAnsi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Weather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API,</w:t>
            </w:r>
            <w:r>
              <w:rPr>
                <w:rFonts w:ascii="Times New Roman" w:cs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etc.</w:t>
            </w:r>
          </w:p>
        </w:tc>
      </w:tr>
      <w:tr>
        <w:tblPrEx/>
        <w:trPr>
          <w:trHeight w:val="489" w:hRule="atLeast"/>
        </w:trPr>
        <w:tc>
          <w:tcPr>
            <w:tcW w:w="835" w:type="dxa"/>
            <w:tcBorders/>
          </w:tcPr>
          <w:p>
            <w:pPr>
              <w:pStyle w:val="style4097"/>
              <w:ind w:left="393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4005" w:type="dxa"/>
            <w:tcBorders/>
          </w:tcPr>
          <w:p>
            <w:pPr>
              <w:pStyle w:val="style4097"/>
              <w:ind w:left="10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External</w:t>
            </w:r>
            <w:r>
              <w:rPr>
                <w:rFonts w:ascii="Times New Roman" w:cs="Times New Roman" w:hAnsi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API-2</w:t>
            </w:r>
          </w:p>
        </w:tc>
        <w:tc>
          <w:tcPr>
            <w:tcW w:w="5219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Purpose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 External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API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used in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application</w:t>
            </w:r>
          </w:p>
        </w:tc>
        <w:tc>
          <w:tcPr>
            <w:tcW w:w="4139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Aadhar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API,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etc.</w:t>
            </w:r>
          </w:p>
        </w:tc>
      </w:tr>
      <w:tr>
        <w:tblPrEx/>
        <w:trPr>
          <w:trHeight w:val="489" w:hRule="atLeast"/>
        </w:trPr>
        <w:tc>
          <w:tcPr>
            <w:tcW w:w="835" w:type="dxa"/>
            <w:tcBorders/>
          </w:tcPr>
          <w:p>
            <w:pPr>
              <w:pStyle w:val="style4097"/>
              <w:ind w:left="0" w:right="11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4005" w:type="dxa"/>
            <w:tcBorders/>
          </w:tcPr>
          <w:p>
            <w:pPr>
              <w:pStyle w:val="style4097"/>
              <w:ind w:left="10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Machine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Learning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Model</w:t>
            </w:r>
          </w:p>
        </w:tc>
        <w:tc>
          <w:tcPr>
            <w:tcW w:w="5219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Purpose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 Machine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Learning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Model</w:t>
            </w:r>
          </w:p>
        </w:tc>
        <w:tc>
          <w:tcPr>
            <w:tcW w:w="4139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Object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Recognition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Model,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etc.</w:t>
            </w:r>
          </w:p>
        </w:tc>
      </w:tr>
      <w:tr>
        <w:tblPrEx/>
        <w:trPr>
          <w:trHeight w:val="758" w:hRule="atLeast"/>
        </w:trPr>
        <w:tc>
          <w:tcPr>
            <w:tcW w:w="835" w:type="dxa"/>
            <w:tcBorders/>
          </w:tcPr>
          <w:p>
            <w:pPr>
              <w:pStyle w:val="style4097"/>
              <w:ind w:left="0" w:right="11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4005" w:type="dxa"/>
            <w:tcBorders/>
          </w:tcPr>
          <w:p>
            <w:pPr>
              <w:pStyle w:val="style4097"/>
              <w:ind w:left="105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Infrastructure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(Server</w:t>
            </w:r>
            <w:r>
              <w:rPr>
                <w:rFonts w:ascii="Times New Roman" w:cs="Times New Roman" w:hAnsi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Cloud)</w:t>
            </w:r>
          </w:p>
        </w:tc>
        <w:tc>
          <w:tcPr>
            <w:tcW w:w="5219" w:type="dxa"/>
            <w:tcBorders/>
          </w:tcPr>
          <w:p>
            <w:pPr>
              <w:pStyle w:val="style4097"/>
              <w:spacing w:before="2" w:lineRule="auto" w:line="23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Application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Deployment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on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Local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System</w:t>
            </w:r>
            <w:r>
              <w:rPr>
                <w:rFonts w:ascii="Times New Roman" w:cs="Times New Roman" w:hAnsi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Cloud</w:t>
            </w:r>
            <w:r>
              <w:rPr>
                <w:rFonts w:ascii="Times New Roman" w:cs="Times New Roman" w:hAnsi="Times New Roman"/>
                <w:spacing w:val="-58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Local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Server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Configuration:</w:t>
            </w:r>
          </w:p>
          <w:p>
            <w:pPr>
              <w:pStyle w:val="style4097"/>
              <w:spacing w:before="1" w:lineRule="exact" w:line="234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Cloud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Server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Configuration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139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Local,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Cloud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Foundry,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Kubernetes,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etc.</w:t>
            </w:r>
          </w:p>
        </w:tc>
      </w:tr>
    </w:tbl>
    <w:p>
      <w:pPr>
        <w:pStyle w:val="style66"/>
        <w:spacing w:before="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before="152"/>
        <w:ind w:left="10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Table-2: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Application</w:t>
      </w:r>
      <w:r>
        <w:rPr>
          <w:rFonts w:ascii="Times New Roman" w:cs="Times New Roman" w:hAnsi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Characteristics:</w:t>
      </w:r>
    </w:p>
    <w:p>
      <w:pPr>
        <w:pStyle w:val="style66"/>
        <w:spacing w:before="4"/>
        <w:jc w:val="center"/>
        <w:rPr>
          <w:rFonts w:ascii="Times New Roman" w:cs="Times New Roman" w:hAnsi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>
        <w:trPr>
          <w:trHeight w:val="537" w:hRule="atLeast"/>
        </w:trPr>
        <w:tc>
          <w:tcPr>
            <w:tcW w:w="826" w:type="dxa"/>
            <w:tcBorders/>
          </w:tcPr>
          <w:p>
            <w:pPr>
              <w:pStyle w:val="style4097"/>
              <w:spacing w:lineRule="exact" w:line="243"/>
              <w:ind w:left="0" w:right="204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972" w:type="dxa"/>
            <w:tcBorders/>
          </w:tcPr>
          <w:p>
            <w:pPr>
              <w:pStyle w:val="style4097"/>
              <w:spacing w:lineRule="exact" w:line="243"/>
              <w:ind w:left="109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172" w:type="dxa"/>
            <w:tcBorders/>
          </w:tcPr>
          <w:p>
            <w:pPr>
              <w:pStyle w:val="style4097"/>
              <w:spacing w:lineRule="exact" w:line="243"/>
              <w:ind w:left="104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01" w:type="dxa"/>
            <w:tcBorders/>
          </w:tcPr>
          <w:p>
            <w:pPr>
              <w:pStyle w:val="style4097"/>
              <w:spacing w:lineRule="exact" w:line="243"/>
              <w:ind w:left="107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Technology</w:t>
            </w:r>
          </w:p>
        </w:tc>
      </w:tr>
      <w:tr>
        <w:tblPrEx/>
        <w:trPr>
          <w:trHeight w:val="431" w:hRule="atLeast"/>
        </w:trPr>
        <w:tc>
          <w:tcPr>
            <w:tcW w:w="826" w:type="dxa"/>
            <w:tcBorders/>
          </w:tcPr>
          <w:p>
            <w:pPr>
              <w:pStyle w:val="style4097"/>
              <w:ind w:left="0" w:right="23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972" w:type="dxa"/>
            <w:tcBorders/>
          </w:tcPr>
          <w:p>
            <w:pPr>
              <w:pStyle w:val="style4097"/>
              <w:ind w:left="109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Open-Source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Frameworks</w:t>
            </w:r>
          </w:p>
        </w:tc>
        <w:tc>
          <w:tcPr>
            <w:tcW w:w="5172" w:type="dxa"/>
            <w:tcBorders/>
          </w:tcPr>
          <w:p>
            <w:pPr>
              <w:pStyle w:val="style4097"/>
              <w:ind w:left="104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List the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open-source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frameworks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used</w:t>
            </w:r>
          </w:p>
        </w:tc>
        <w:tc>
          <w:tcPr>
            <w:tcW w:w="4101" w:type="dxa"/>
            <w:tcBorders/>
          </w:tcPr>
          <w:p>
            <w:pPr>
              <w:pStyle w:val="style4097"/>
              <w:ind w:left="10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Technology</w:t>
            </w:r>
            <w:r>
              <w:rPr>
                <w:rFonts w:ascii="Times New Roman" w:cs="Times New Roman" w:hAnsi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Opensource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framework</w:t>
            </w:r>
          </w:p>
        </w:tc>
      </w:tr>
      <w:tr>
        <w:tblPrEx/>
        <w:trPr>
          <w:trHeight w:val="508" w:hRule="atLeast"/>
        </w:trPr>
        <w:tc>
          <w:tcPr>
            <w:tcW w:w="826" w:type="dxa"/>
            <w:tcBorders/>
          </w:tcPr>
          <w:p>
            <w:pPr>
              <w:pStyle w:val="style4097"/>
              <w:ind w:left="0" w:right="23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972" w:type="dxa"/>
            <w:tcBorders/>
          </w:tcPr>
          <w:p>
            <w:pPr>
              <w:pStyle w:val="style4097"/>
              <w:ind w:left="109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Security</w:t>
            </w:r>
            <w:r>
              <w:rPr>
                <w:rFonts w:ascii="Times New Roman" w:cs="Times New Roman" w:hAnsi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Implementations</w:t>
            </w:r>
          </w:p>
        </w:tc>
        <w:tc>
          <w:tcPr>
            <w:tcW w:w="5172" w:type="dxa"/>
            <w:tcBorders/>
          </w:tcPr>
          <w:p>
            <w:pPr>
              <w:pStyle w:val="style4097"/>
              <w:spacing w:lineRule="exact" w:line="254"/>
              <w:ind w:left="104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List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all</w:t>
            </w:r>
            <w:r>
              <w:rPr>
                <w:rFonts w:ascii="Times New Roman" w:cs="Times New Roman" w:hAnsi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security</w:t>
            </w:r>
            <w:r>
              <w:rPr>
                <w:rFonts w:ascii="Times New Roman" w:cs="Times New Roman" w:hAnsi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access</w:t>
            </w:r>
            <w:r>
              <w:rPr>
                <w:rFonts w:ascii="Times New Roman" w:cs="Times New Roman" w:hAnsi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controls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implemented,</w:t>
            </w:r>
            <w:r>
              <w:rPr>
                <w:rFonts w:ascii="Times New Roman" w:cs="Times New Roman" w:hAnsi="Times New Roman"/>
                <w:spacing w:val="-58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use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firewalls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etc.</w:t>
            </w:r>
          </w:p>
        </w:tc>
        <w:tc>
          <w:tcPr>
            <w:tcW w:w="4101" w:type="dxa"/>
            <w:tcBorders/>
          </w:tcPr>
          <w:p>
            <w:pPr>
              <w:pStyle w:val="style4097"/>
              <w:spacing w:lineRule="exact" w:line="254"/>
              <w:ind w:left="107" w:right="858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e.g.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SHA-256, Encryptions, IAM</w:t>
            </w:r>
            <w:r>
              <w:rPr>
                <w:rFonts w:ascii="Times New Roman" w:cs="Times New Roman" w:hAnsi="Times New Roman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Controls,</w:t>
            </w:r>
            <w:r>
              <w:rPr>
                <w:rFonts w:ascii="Times New Roman" w:cs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OWASP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etc.</w:t>
            </w:r>
          </w:p>
        </w:tc>
      </w:tr>
    </w:tbl>
    <w:p>
      <w:pPr>
        <w:pStyle w:val="style0"/>
        <w:spacing w:lineRule="exact" w:line="254"/>
        <w:jc w:val="center"/>
        <w:rPr>
          <w:rFonts w:ascii="Times New Roman" w:cs="Times New Roman" w:hAnsi="Times New Roman"/>
          <w:sz w:val="24"/>
          <w:szCs w:val="24"/>
        </w:rPr>
        <w:sectPr>
          <w:pgSz w:w="16840" w:h="11910" w:orient="landscape"/>
          <w:pgMar w:top="1100" w:right="1080" w:bottom="280" w:left="1340" w:header="720" w:footer="720" w:gutter="0"/>
          <w:cols w:space="720"/>
        </w:sectPr>
      </w:pPr>
    </w:p>
    <w:p>
      <w:pPr>
        <w:pStyle w:val="style66"/>
        <w:spacing w:before="2" w:after="1"/>
        <w:jc w:val="center"/>
        <w:rPr>
          <w:rFonts w:ascii="Times New Roman" w:cs="Times New Roman" w:hAnsi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>
        <w:trPr>
          <w:trHeight w:val="537" w:hRule="atLeast"/>
        </w:trPr>
        <w:tc>
          <w:tcPr>
            <w:tcW w:w="826" w:type="dxa"/>
            <w:tcBorders/>
          </w:tcPr>
          <w:p>
            <w:pPr>
              <w:pStyle w:val="style4097"/>
              <w:spacing w:lineRule="exact" w:line="248"/>
              <w:ind w:left="0" w:right="204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972" w:type="dxa"/>
            <w:tcBorders/>
          </w:tcPr>
          <w:p>
            <w:pPr>
              <w:pStyle w:val="style4097"/>
              <w:spacing w:lineRule="exact" w:line="248"/>
              <w:ind w:left="109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172" w:type="dxa"/>
            <w:tcBorders/>
          </w:tcPr>
          <w:p>
            <w:pPr>
              <w:pStyle w:val="style4097"/>
              <w:spacing w:lineRule="exact" w:line="248"/>
              <w:ind w:left="104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01" w:type="dxa"/>
            <w:tcBorders/>
          </w:tcPr>
          <w:p>
            <w:pPr>
              <w:pStyle w:val="style4097"/>
              <w:spacing w:lineRule="exact" w:line="248"/>
              <w:ind w:left="107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Technology</w:t>
            </w:r>
          </w:p>
        </w:tc>
      </w:tr>
      <w:tr>
        <w:tblPrEx/>
        <w:trPr>
          <w:trHeight w:val="508" w:hRule="atLeast"/>
        </w:trPr>
        <w:tc>
          <w:tcPr>
            <w:tcW w:w="826" w:type="dxa"/>
            <w:tcBorders/>
          </w:tcPr>
          <w:p>
            <w:pPr>
              <w:pStyle w:val="style4097"/>
              <w:ind w:left="0" w:right="23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972" w:type="dxa"/>
            <w:tcBorders/>
          </w:tcPr>
          <w:p>
            <w:pPr>
              <w:pStyle w:val="style4097"/>
              <w:ind w:left="109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Scalable</w:t>
            </w:r>
            <w:r>
              <w:rPr>
                <w:rFonts w:ascii="Times New Roman" w:cs="Times New Roman" w:hAnsi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Architecture</w:t>
            </w:r>
          </w:p>
        </w:tc>
        <w:tc>
          <w:tcPr>
            <w:tcW w:w="5172" w:type="dxa"/>
            <w:tcBorders/>
          </w:tcPr>
          <w:p>
            <w:pPr>
              <w:pStyle w:val="style4097"/>
              <w:spacing w:lineRule="exact" w:line="254"/>
              <w:ind w:left="104" w:right="72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Justify the scalability of architecture (3 – tier,</w:t>
            </w:r>
            <w:r>
              <w:rPr>
                <w:rFonts w:ascii="Times New Roman" w:cs="Times New Roman" w:hAnsi="Times New Roman"/>
                <w:spacing w:val="-59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Micro-services)</w:t>
            </w:r>
          </w:p>
        </w:tc>
        <w:tc>
          <w:tcPr>
            <w:tcW w:w="4101" w:type="dxa"/>
            <w:tcBorders/>
          </w:tcPr>
          <w:p>
            <w:pPr>
              <w:pStyle w:val="style4097"/>
              <w:ind w:left="10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Technology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used</w:t>
            </w:r>
          </w:p>
        </w:tc>
      </w:tr>
      <w:tr>
        <w:tblPrEx/>
        <w:trPr>
          <w:trHeight w:val="503" w:hRule="atLeast"/>
        </w:trPr>
        <w:tc>
          <w:tcPr>
            <w:tcW w:w="826" w:type="dxa"/>
            <w:tcBorders/>
          </w:tcPr>
          <w:p>
            <w:pPr>
              <w:pStyle w:val="style4097"/>
              <w:ind w:left="0" w:right="23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972" w:type="dxa"/>
            <w:tcBorders/>
          </w:tcPr>
          <w:p>
            <w:pPr>
              <w:pStyle w:val="style4097"/>
              <w:ind w:left="109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Availability</w:t>
            </w:r>
          </w:p>
        </w:tc>
        <w:tc>
          <w:tcPr>
            <w:tcW w:w="5172" w:type="dxa"/>
            <w:tcBorders/>
          </w:tcPr>
          <w:p>
            <w:pPr>
              <w:pStyle w:val="style4097"/>
              <w:spacing w:lineRule="exact" w:line="250"/>
              <w:ind w:left="104" w:right="45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Justify the availability of application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e.g.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use of</w:t>
            </w:r>
            <w:r>
              <w:rPr>
                <w:rFonts w:ascii="Times New Roman" w:cs="Times New Roman" w:hAnsi="Times New Roman"/>
                <w:spacing w:val="-59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load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balancers,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distributed</w:t>
            </w:r>
            <w:r>
              <w:rPr>
                <w:rFonts w:ascii="Times New Roman" w:cs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servers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etc.)</w:t>
            </w:r>
          </w:p>
        </w:tc>
        <w:tc>
          <w:tcPr>
            <w:tcW w:w="4101" w:type="dxa"/>
            <w:tcBorders/>
          </w:tcPr>
          <w:p>
            <w:pPr>
              <w:pStyle w:val="style4097"/>
              <w:ind w:left="10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Technology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used</w:t>
            </w:r>
          </w:p>
        </w:tc>
      </w:tr>
      <w:tr>
        <w:tblPrEx/>
        <w:trPr>
          <w:trHeight w:val="763" w:hRule="atLeast"/>
        </w:trPr>
        <w:tc>
          <w:tcPr>
            <w:tcW w:w="826" w:type="dxa"/>
            <w:tcBorders/>
          </w:tcPr>
          <w:p>
            <w:pPr>
              <w:pStyle w:val="style4097"/>
              <w:ind w:left="0" w:right="23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972" w:type="dxa"/>
            <w:tcBorders/>
          </w:tcPr>
          <w:p>
            <w:pPr>
              <w:pStyle w:val="style4097"/>
              <w:ind w:left="109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Performance</w:t>
            </w:r>
          </w:p>
        </w:tc>
        <w:tc>
          <w:tcPr>
            <w:tcW w:w="5172" w:type="dxa"/>
            <w:tcBorders/>
          </w:tcPr>
          <w:p>
            <w:pPr>
              <w:pStyle w:val="style4097"/>
              <w:spacing w:lineRule="exact" w:line="254"/>
              <w:ind w:left="104" w:right="412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Design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consideration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performance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/>
                <w:spacing w:val="-58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application (number of requests per sec, use of</w:t>
            </w:r>
            <w:r>
              <w:rPr>
                <w:rFonts w:ascii="Times New Roman" w:cs="Times New Roman" w:hAnsi="Times New Roman"/>
                <w:spacing w:val="-59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Cache,</w:t>
            </w: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use</w:t>
            </w:r>
            <w:r>
              <w:rPr>
                <w:rFonts w:ascii="Times New Roman" w:cs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CDN’s)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etc.</w:t>
            </w:r>
          </w:p>
        </w:tc>
        <w:tc>
          <w:tcPr>
            <w:tcW w:w="4101" w:type="dxa"/>
            <w:tcBorders/>
          </w:tcPr>
          <w:p>
            <w:pPr>
              <w:pStyle w:val="style4097"/>
              <w:ind w:left="10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Technology</w:t>
            </w:r>
            <w:r>
              <w:rPr>
                <w:rFonts w:ascii="Times New Roman" w:cs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used</w:t>
            </w:r>
          </w:p>
        </w:tc>
      </w:tr>
    </w:tbl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</w:p>
    <w:sectPr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</w:rPr>
  </w:style>
  <w:style w:type="paragraph" w:styleId="style1">
    <w:name w:val="heading 1"/>
    <w:basedOn w:val="style0"/>
    <w:next w:val="style1"/>
    <w:qFormat/>
    <w:uiPriority w:val="1"/>
    <w:pPr>
      <w:ind w:left="100"/>
      <w:outlineLvl w:val="0"/>
    </w:pPr>
    <w:rPr>
      <w:rFonts w:ascii="Arial" w:cs="Arial" w:eastAsia="Arial" w:hAnsi="Arial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1"/>
    </w:pPr>
    <w:rPr/>
  </w:style>
  <w:style w:type="paragraph" w:styleId="style62">
    <w:name w:val="Title"/>
    <w:basedOn w:val="style0"/>
    <w:next w:val="style62"/>
    <w:qFormat/>
    <w:uiPriority w:val="1"/>
    <w:pPr>
      <w:spacing w:before="92"/>
      <w:ind w:left="5055" w:right="4386" w:firstLine="984"/>
    </w:pPr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ind w:left="11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340</Words>
  <Pages>3</Pages>
  <Characters>2000</Characters>
  <Application>WPS Office</Application>
  <DocSecurity>0</DocSecurity>
  <Paragraphs>137</Paragraphs>
  <ScaleCrop>false</ScaleCrop>
  <LinksUpToDate>false</LinksUpToDate>
  <CharactersWithSpaces>2243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2022-11-01T04:38:00Z</dcterms:created>
  <dc:creator>Amarender Katkam</dc:creator>
  <lastModifiedBy>vivo 1915</lastModifiedBy>
  <dcterms:modified xsi:type="dcterms:W3CDTF">2022-11-02T04:13:28Z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  <property fmtid="{D5CDD505-2E9C-101B-9397-08002B2CF9AE}" pid="5" name="ICV">
    <vt:lpwstr>a0fbb724374045469478483cb30df976</vt:lpwstr>
  </property>
</Properties>
</file>