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24309FB" w:rsidR="005B2106" w:rsidRDefault="00B853E0" w:rsidP="005C23C7">
            <w:r>
              <w:t xml:space="preserve">3 November 2022 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E2381DE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FD68B0">
              <w:rPr>
                <w:rFonts w:cstheme="minorHAnsi"/>
              </w:rPr>
              <w:t>50609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8E2AD48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FD68B0">
              <w:rPr>
                <w:rFonts w:cstheme="minorHAnsi"/>
              </w:rPr>
              <w:t xml:space="preserve">-IOT BASED CHILD SAFETY GADGET FOR MONITORING AND NOTIFICATION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70137486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 xml:space="preserve">Customer Problem </w:t>
      </w:r>
      <w:r w:rsidR="00207315">
        <w:rPr>
          <w:b/>
          <w:bCs/>
          <w:sz w:val="24"/>
          <w:szCs w:val="24"/>
        </w:rPr>
        <w:t>Statement:</w:t>
      </w:r>
    </w:p>
    <w:p w14:paraId="356A3849" w14:textId="7DD62865" w:rsidR="00207315" w:rsidRPr="003C4A8E" w:rsidRDefault="00207315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It is the child safety gadget. It is used for safety of children from </w:t>
      </w:r>
      <w:r w:rsidR="00B853E0">
        <w:rPr>
          <w:b/>
          <w:bCs/>
          <w:sz w:val="24"/>
          <w:szCs w:val="24"/>
        </w:rPr>
        <w:t xml:space="preserve">strangers, water, fire and also </w:t>
      </w:r>
      <w:proofErr w:type="spellStart"/>
      <w:r w:rsidR="00B853E0">
        <w:rPr>
          <w:b/>
          <w:bCs/>
          <w:sz w:val="24"/>
          <w:szCs w:val="24"/>
        </w:rPr>
        <w:t>borewell</w:t>
      </w:r>
      <w:proofErr w:type="spellEnd"/>
      <w:r w:rsidR="00B853E0">
        <w:rPr>
          <w:b/>
          <w:bCs/>
          <w:sz w:val="24"/>
          <w:szCs w:val="24"/>
        </w:rPr>
        <w:t xml:space="preserve">. </w:t>
      </w:r>
      <w:r w:rsidR="00650425">
        <w:rPr>
          <w:b/>
          <w:bCs/>
          <w:sz w:val="24"/>
          <w:szCs w:val="24"/>
        </w:rPr>
        <w:t xml:space="preserve">It save the child </w:t>
      </w:r>
      <w:r w:rsidR="006071CD">
        <w:rPr>
          <w:b/>
          <w:bCs/>
          <w:sz w:val="24"/>
          <w:szCs w:val="24"/>
        </w:rPr>
        <w:t xml:space="preserve">from strangers who try to kidnap the child. </w:t>
      </w:r>
      <w:r w:rsidR="001E0E0C">
        <w:rPr>
          <w:b/>
          <w:bCs/>
          <w:sz w:val="24"/>
          <w:szCs w:val="24"/>
        </w:rPr>
        <w:t xml:space="preserve">Also prevent from the </w:t>
      </w:r>
      <w:proofErr w:type="spellStart"/>
      <w:r w:rsidR="001E0E0C">
        <w:rPr>
          <w:b/>
          <w:bCs/>
          <w:sz w:val="24"/>
          <w:szCs w:val="24"/>
        </w:rPr>
        <w:t>borewell</w:t>
      </w:r>
      <w:proofErr w:type="spellEnd"/>
      <w:r w:rsidR="001E0E0C">
        <w:rPr>
          <w:b/>
          <w:bCs/>
          <w:sz w:val="24"/>
          <w:szCs w:val="24"/>
        </w:rPr>
        <w:t xml:space="preserve">. </w:t>
      </w:r>
      <w:r w:rsidR="0047457A">
        <w:rPr>
          <w:b/>
          <w:bCs/>
          <w:sz w:val="24"/>
          <w:szCs w:val="24"/>
        </w:rPr>
        <w:t xml:space="preserve"> It prevents child from the fire which causes harmful things to the children. </w:t>
      </w:r>
      <w:r w:rsidR="00767B2C">
        <w:rPr>
          <w:b/>
          <w:bCs/>
          <w:sz w:val="24"/>
          <w:szCs w:val="24"/>
        </w:rPr>
        <w:t xml:space="preserve">They also play in river. This gadget also prevent them from water places. </w:t>
      </w:r>
      <w:r w:rsidR="00C51B1C">
        <w:rPr>
          <w:b/>
          <w:bCs/>
          <w:sz w:val="24"/>
          <w:szCs w:val="24"/>
        </w:rPr>
        <w:t xml:space="preserve">It </w:t>
      </w:r>
      <w:r w:rsidR="00A60B2F">
        <w:rPr>
          <w:b/>
          <w:bCs/>
          <w:sz w:val="24"/>
          <w:szCs w:val="24"/>
        </w:rPr>
        <w:t xml:space="preserve">is the main purpose to safe the child from danger situation. </w:t>
      </w:r>
    </w:p>
    <w:p w14:paraId="52800EF1" w14:textId="162DFDDC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573E6081" w:rsidR="003E3A16" w:rsidRDefault="00CF4F9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</w:t>
            </w:r>
          </w:p>
        </w:tc>
        <w:tc>
          <w:tcPr>
            <w:tcW w:w="1559" w:type="dxa"/>
          </w:tcPr>
          <w:p w14:paraId="27DCD5BC" w14:textId="379CD439" w:rsidR="003E3A16" w:rsidRDefault="0029244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 child from danger</w:t>
            </w:r>
          </w:p>
        </w:tc>
        <w:tc>
          <w:tcPr>
            <w:tcW w:w="1207" w:type="dxa"/>
          </w:tcPr>
          <w:p w14:paraId="5E00590C" w14:textId="7B94DCCF" w:rsidR="003E3A16" w:rsidRDefault="00AE47B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Child have many types of danger. For example </w:t>
            </w:r>
            <w:r w:rsidR="00FC6437">
              <w:rPr>
                <w:sz w:val="24"/>
                <w:szCs w:val="24"/>
              </w:rPr>
              <w:t>child playing in water place</w:t>
            </w:r>
          </w:p>
        </w:tc>
        <w:tc>
          <w:tcPr>
            <w:tcW w:w="1501" w:type="dxa"/>
          </w:tcPr>
          <w:p w14:paraId="4E6513B3" w14:textId="2EB9E24E" w:rsidR="003E3A16" w:rsidRDefault="00BA21B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Child safety is important from this </w:t>
            </w:r>
            <w:r w:rsidR="00EC6AD3">
              <w:rPr>
                <w:sz w:val="24"/>
                <w:szCs w:val="24"/>
              </w:rPr>
              <w:t xml:space="preserve">water place. </w:t>
            </w:r>
          </w:p>
        </w:tc>
        <w:tc>
          <w:tcPr>
            <w:tcW w:w="2537" w:type="dxa"/>
          </w:tcPr>
          <w:p w14:paraId="16B19AEA" w14:textId="2E5C75ED" w:rsidR="003E3A16" w:rsidRDefault="00D36FD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They can fell down in water. 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42293502" w:rsidR="003E3A16" w:rsidRDefault="00AD4CF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</w:t>
            </w:r>
          </w:p>
        </w:tc>
        <w:tc>
          <w:tcPr>
            <w:tcW w:w="1559" w:type="dxa"/>
          </w:tcPr>
          <w:p w14:paraId="439B6DA0" w14:textId="46EDD40C" w:rsidR="003E3A16" w:rsidRDefault="00AD4CF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Safe child from </w:t>
            </w:r>
            <w:r w:rsidR="00DB60D4">
              <w:rPr>
                <w:sz w:val="24"/>
                <w:szCs w:val="24"/>
              </w:rPr>
              <w:t>strangers</w:t>
            </w:r>
          </w:p>
        </w:tc>
        <w:tc>
          <w:tcPr>
            <w:tcW w:w="1207" w:type="dxa"/>
          </w:tcPr>
          <w:p w14:paraId="3CC972BC" w14:textId="071EE2DB" w:rsidR="003E3A16" w:rsidRDefault="00EC6AD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Stranger can kidnap them. </w:t>
            </w:r>
          </w:p>
        </w:tc>
        <w:tc>
          <w:tcPr>
            <w:tcW w:w="1501" w:type="dxa"/>
          </w:tcPr>
          <w:p w14:paraId="174372E9" w14:textId="14289DBD" w:rsidR="003E3A16" w:rsidRDefault="00D36FD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Child safety is important from the strangers </w:t>
            </w:r>
          </w:p>
        </w:tc>
        <w:tc>
          <w:tcPr>
            <w:tcW w:w="2537" w:type="dxa"/>
          </w:tcPr>
          <w:p w14:paraId="119C1B9B" w14:textId="28AC2BA6" w:rsidR="003E3A16" w:rsidRDefault="00D36FD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They feel fear. </w:t>
            </w:r>
          </w:p>
        </w:tc>
      </w:tr>
      <w:tr w:rsidR="00D36FD1" w14:paraId="383FE7AB" w14:textId="77777777" w:rsidTr="007A3AE5">
        <w:tc>
          <w:tcPr>
            <w:tcW w:w="1838" w:type="dxa"/>
          </w:tcPr>
          <w:p w14:paraId="7969F1B9" w14:textId="4EFED59A" w:rsidR="00D36FD1" w:rsidRDefault="00926DD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18" w:type="dxa"/>
          </w:tcPr>
          <w:p w14:paraId="706B49B4" w14:textId="1A7E17E8" w:rsidR="00D36FD1" w:rsidRDefault="00926DD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</w:t>
            </w:r>
          </w:p>
        </w:tc>
        <w:tc>
          <w:tcPr>
            <w:tcW w:w="1559" w:type="dxa"/>
          </w:tcPr>
          <w:p w14:paraId="5EF77633" w14:textId="6CD574DC" w:rsidR="00D36FD1" w:rsidRDefault="00926DD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Safe child from </w:t>
            </w:r>
            <w:r w:rsidR="008F434E">
              <w:rPr>
                <w:sz w:val="24"/>
                <w:szCs w:val="24"/>
              </w:rPr>
              <w:t>fire</w:t>
            </w:r>
          </w:p>
        </w:tc>
        <w:tc>
          <w:tcPr>
            <w:tcW w:w="1207" w:type="dxa"/>
          </w:tcPr>
          <w:p w14:paraId="567E6D73" w14:textId="29EC6B85" w:rsidR="00D36FD1" w:rsidRDefault="008F434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Children’s are play with fire </w:t>
            </w:r>
            <w:r w:rsidR="00996C15">
              <w:rPr>
                <w:sz w:val="24"/>
                <w:szCs w:val="24"/>
              </w:rPr>
              <w:t xml:space="preserve">it leads to danger. </w:t>
            </w:r>
          </w:p>
        </w:tc>
        <w:tc>
          <w:tcPr>
            <w:tcW w:w="1501" w:type="dxa"/>
          </w:tcPr>
          <w:p w14:paraId="4B39B655" w14:textId="2BB84B70" w:rsidR="00D36FD1" w:rsidRDefault="0007048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Fire can harm the children. </w:t>
            </w:r>
          </w:p>
        </w:tc>
        <w:tc>
          <w:tcPr>
            <w:tcW w:w="2537" w:type="dxa"/>
          </w:tcPr>
          <w:p w14:paraId="0014C7C1" w14:textId="1A7CCADD" w:rsidR="00D36FD1" w:rsidRDefault="005A75C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They feel fear and it make cry. </w:t>
            </w:r>
          </w:p>
        </w:tc>
      </w:tr>
      <w:tr w:rsidR="00684ABE" w14:paraId="0A2D8295" w14:textId="77777777" w:rsidTr="007A3AE5">
        <w:tc>
          <w:tcPr>
            <w:tcW w:w="1838" w:type="dxa"/>
          </w:tcPr>
          <w:p w14:paraId="2167D465" w14:textId="66BE0660" w:rsidR="00684ABE" w:rsidRDefault="00684A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18" w:type="dxa"/>
          </w:tcPr>
          <w:p w14:paraId="274BE0C3" w14:textId="1DB79C82" w:rsidR="00684ABE" w:rsidRDefault="00684A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</w:t>
            </w:r>
          </w:p>
        </w:tc>
        <w:tc>
          <w:tcPr>
            <w:tcW w:w="1559" w:type="dxa"/>
          </w:tcPr>
          <w:p w14:paraId="24FA69EA" w14:textId="3341192D" w:rsidR="00684ABE" w:rsidRDefault="00684A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Safe child falling down in bore </w:t>
            </w:r>
            <w:r w:rsidR="00902EE4">
              <w:rPr>
                <w:sz w:val="24"/>
                <w:szCs w:val="24"/>
              </w:rPr>
              <w:t>well</w:t>
            </w:r>
          </w:p>
        </w:tc>
        <w:tc>
          <w:tcPr>
            <w:tcW w:w="1207" w:type="dxa"/>
          </w:tcPr>
          <w:p w14:paraId="35BDFE04" w14:textId="4C85899A" w:rsidR="00684ABE" w:rsidRDefault="00467C5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They </w:t>
            </w:r>
            <w:r w:rsidR="00902EE4">
              <w:rPr>
                <w:sz w:val="24"/>
                <w:szCs w:val="24"/>
              </w:rPr>
              <w:t xml:space="preserve">are running and playing in the bore well area. </w:t>
            </w:r>
          </w:p>
        </w:tc>
        <w:tc>
          <w:tcPr>
            <w:tcW w:w="1501" w:type="dxa"/>
          </w:tcPr>
          <w:p w14:paraId="54C6A848" w14:textId="5B91FFA7" w:rsidR="00684ABE" w:rsidRDefault="00EC2C1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most danger to child. So </w:t>
            </w:r>
            <w:r w:rsidR="0073582C">
              <w:rPr>
                <w:sz w:val="24"/>
                <w:szCs w:val="24"/>
              </w:rPr>
              <w:t xml:space="preserve">must avoid it. </w:t>
            </w:r>
          </w:p>
        </w:tc>
        <w:tc>
          <w:tcPr>
            <w:tcW w:w="2537" w:type="dxa"/>
          </w:tcPr>
          <w:p w14:paraId="6432C146" w14:textId="5BA1590A" w:rsidR="00684ABE" w:rsidRDefault="006D3CE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Unconscious child. 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48A"/>
    <w:rsid w:val="00174F43"/>
    <w:rsid w:val="001E0E0C"/>
    <w:rsid w:val="00207315"/>
    <w:rsid w:val="00213958"/>
    <w:rsid w:val="00292443"/>
    <w:rsid w:val="002A481E"/>
    <w:rsid w:val="003C4A8E"/>
    <w:rsid w:val="003E3A16"/>
    <w:rsid w:val="00467C5C"/>
    <w:rsid w:val="0047457A"/>
    <w:rsid w:val="005A75C3"/>
    <w:rsid w:val="005B2106"/>
    <w:rsid w:val="006071CD"/>
    <w:rsid w:val="00650425"/>
    <w:rsid w:val="00684ABE"/>
    <w:rsid w:val="006D3CE2"/>
    <w:rsid w:val="0073582C"/>
    <w:rsid w:val="00767B2C"/>
    <w:rsid w:val="007A3AE5"/>
    <w:rsid w:val="008F434E"/>
    <w:rsid w:val="00902EE4"/>
    <w:rsid w:val="00926DD3"/>
    <w:rsid w:val="00996C15"/>
    <w:rsid w:val="009D3AA0"/>
    <w:rsid w:val="00A60B2F"/>
    <w:rsid w:val="00AC7F0A"/>
    <w:rsid w:val="00AD4CFB"/>
    <w:rsid w:val="00AE47B5"/>
    <w:rsid w:val="00B853E0"/>
    <w:rsid w:val="00BA21BD"/>
    <w:rsid w:val="00C51B1C"/>
    <w:rsid w:val="00CF4F9D"/>
    <w:rsid w:val="00D36FD1"/>
    <w:rsid w:val="00DB60D4"/>
    <w:rsid w:val="00DB6A25"/>
    <w:rsid w:val="00E42AB2"/>
    <w:rsid w:val="00EC2C14"/>
    <w:rsid w:val="00EC6AD3"/>
    <w:rsid w:val="00FC6437"/>
    <w:rsid w:val="00FD68B0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SELSHIA M</cp:lastModifiedBy>
  <cp:revision>2</cp:revision>
  <dcterms:created xsi:type="dcterms:W3CDTF">2022-11-03T07:16:00Z</dcterms:created>
  <dcterms:modified xsi:type="dcterms:W3CDTF">2022-11-03T07:16:00Z</dcterms:modified>
</cp:coreProperties>
</file>