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48E6" w:rsidRDefault="00AB1374">
      <w:pPr>
        <w:spacing w:after="0"/>
        <w:ind w:left="1435"/>
        <w:jc w:val="center"/>
      </w:pPr>
      <w:r>
        <w:rPr>
          <w:rFonts w:ascii="Microsoft JhengHei UI" w:eastAsia="Microsoft JhengHei UI" w:hAnsi="Microsoft JhengHei UI" w:cs="Microsoft JhengHei UI"/>
          <w:b/>
          <w:sz w:val="28"/>
        </w:rPr>
        <w:t>Project Design Phase Technology Stack (Architecture &amp; Stack)</w:t>
      </w:r>
    </w:p>
    <w:tbl>
      <w:tblPr>
        <w:tblStyle w:val="TableGrid"/>
        <w:tblW w:w="8522" w:type="dxa"/>
        <w:tblInd w:w="-108" w:type="dxa"/>
        <w:tblCellMar>
          <w:top w:w="36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61"/>
        <w:gridCol w:w="4261"/>
      </w:tblGrid>
      <w:tr w:rsidR="00F248E6">
        <w:trPr>
          <w:trHeight w:val="406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8E6" w:rsidRDefault="00AB1374">
            <w:pPr>
              <w:spacing w:after="0"/>
              <w:ind w:right="394"/>
              <w:jc w:val="center"/>
            </w:pPr>
            <w:r>
              <w:rPr>
                <w:rFonts w:ascii="Microsoft JhengHei UI" w:eastAsia="Microsoft JhengHei UI" w:hAnsi="Microsoft JhengHei UI" w:cs="Microsoft JhengHei UI"/>
                <w:b/>
                <w:sz w:val="24"/>
              </w:rPr>
              <w:t>TEAM 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8E6" w:rsidRDefault="00AB1374">
            <w:pPr>
              <w:spacing w:after="0"/>
              <w:ind w:left="9"/>
              <w:jc w:val="center"/>
            </w:pPr>
            <w:r>
              <w:rPr>
                <w:rFonts w:ascii="Microsoft JhengHei UI" w:eastAsia="Microsoft JhengHei UI" w:hAnsi="Microsoft JhengHei UI" w:cs="Microsoft JhengHei UI"/>
                <w:b/>
                <w:sz w:val="24"/>
              </w:rPr>
              <w:t>PNT2022TMID</w:t>
            </w:r>
            <w:r w:rsidR="00071759">
              <w:rPr>
                <w:rFonts w:ascii="Microsoft JhengHei UI" w:eastAsia="Microsoft JhengHei UI" w:hAnsi="Microsoft JhengHei UI" w:cs="Microsoft JhengHei UI"/>
                <w:b/>
                <w:sz w:val="24"/>
              </w:rPr>
              <w:t>50586</w:t>
            </w:r>
          </w:p>
        </w:tc>
      </w:tr>
      <w:tr w:rsidR="00F248E6">
        <w:trPr>
          <w:trHeight w:val="1199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8E6" w:rsidRDefault="00AB1374">
            <w:pPr>
              <w:spacing w:after="0"/>
              <w:ind w:left="4"/>
              <w:jc w:val="center"/>
            </w:pPr>
            <w:r>
              <w:rPr>
                <w:rFonts w:ascii="Microsoft JhengHei UI" w:eastAsia="Microsoft JhengHei UI" w:hAnsi="Microsoft JhengHei UI" w:cs="Microsoft JhengHei UI"/>
                <w:b/>
                <w:sz w:val="24"/>
              </w:rPr>
              <w:t>PROJECT NAME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8E6" w:rsidRDefault="00AB1374">
            <w:pPr>
              <w:spacing w:after="0"/>
            </w:pPr>
            <w:r>
              <w:rPr>
                <w:rFonts w:ascii="Microsoft JhengHei UI" w:eastAsia="Microsoft JhengHei UI" w:hAnsi="Microsoft JhengHei UI" w:cs="Microsoft JhengHei UI"/>
                <w:sz w:val="24"/>
              </w:rPr>
              <w:t>Real-Time River Water Quality</w:t>
            </w:r>
          </w:p>
          <w:p w:rsidR="00F248E6" w:rsidRDefault="00AB1374">
            <w:pPr>
              <w:spacing w:after="0"/>
            </w:pPr>
            <w:r>
              <w:rPr>
                <w:rFonts w:ascii="Microsoft JhengHei UI" w:eastAsia="Microsoft JhengHei UI" w:hAnsi="Microsoft JhengHei UI" w:cs="Microsoft JhengHei UI"/>
                <w:sz w:val="24"/>
              </w:rPr>
              <w:t>Monitoring and Controlling System</w:t>
            </w:r>
          </w:p>
        </w:tc>
      </w:tr>
    </w:tbl>
    <w:p w:rsidR="00F248E6" w:rsidRDefault="00AB1374">
      <w:pPr>
        <w:spacing w:after="0"/>
        <w:ind w:right="-1437"/>
      </w:pPr>
      <w:r>
        <w:rPr>
          <w:noProof/>
        </w:rPr>
        <w:drawing>
          <wp:inline distT="0" distB="0" distL="0" distR="0">
            <wp:extent cx="5274564" cy="4099560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564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8E6" w:rsidRDefault="00AB1374">
      <w:pPr>
        <w:spacing w:after="536"/>
        <w:ind w:right="-1433"/>
      </w:pPr>
      <w:r>
        <w:rPr>
          <w:noProof/>
        </w:rPr>
        <w:drawing>
          <wp:inline distT="0" distB="0" distL="0" distR="0">
            <wp:extent cx="5271516" cy="2374392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516" cy="237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8E6" w:rsidRDefault="00AB1374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1143000</wp:posOffset>
            </wp:positionH>
            <wp:positionV relativeFrom="page">
              <wp:posOffset>4983480</wp:posOffset>
            </wp:positionV>
            <wp:extent cx="5682996" cy="4642104"/>
            <wp:effectExtent l="0" t="0" r="0" b="0"/>
            <wp:wrapTopAndBottom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2996" cy="4642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JhengHei UI" w:eastAsia="Microsoft JhengHei UI" w:hAnsi="Microsoft JhengHei UI" w:cs="Microsoft JhengHei UI"/>
          <w:b/>
          <w:sz w:val="28"/>
        </w:rPr>
        <w:t>Table-1 : Components &amp; Technologies:</w:t>
      </w:r>
    </w:p>
    <w:p w:rsidR="00F248E6" w:rsidRDefault="00F248E6">
      <w:pPr>
        <w:sectPr w:rsidR="00F248E6">
          <w:pgSz w:w="11906" w:h="16838"/>
          <w:pgMar w:top="1475" w:right="3237" w:bottom="4759" w:left="1800" w:header="720" w:footer="720" w:gutter="0"/>
          <w:cols w:space="720"/>
        </w:sectPr>
      </w:pPr>
    </w:p>
    <w:p w:rsidR="00F248E6" w:rsidRDefault="00AB1374">
      <w:pPr>
        <w:spacing w:after="0"/>
        <w:ind w:left="360" w:right="-245"/>
      </w:pPr>
      <w:r>
        <w:rPr>
          <w:noProof/>
        </w:rPr>
        <w:drawing>
          <wp:inline distT="0" distB="0" distL="0" distR="0">
            <wp:extent cx="5658612" cy="3160776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8612" cy="316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8E6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8E6"/>
    <w:rsid w:val="00071759"/>
    <w:rsid w:val="00220683"/>
    <w:rsid w:val="00AB1374"/>
    <w:rsid w:val="00F2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51529A"/>
  <w15:docId w15:val="{E6A52260-D579-5F47-8427-267D24499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5" Type="http://schemas.openxmlformats.org/officeDocument/2006/relationships/image" Target="media/image2.jpg" /><Relationship Id="rId4" Type="http://schemas.openxmlformats.org/officeDocument/2006/relationships/image" Target="media/image1.jp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cp:lastModifiedBy>919944231854</cp:lastModifiedBy>
  <cp:revision>2</cp:revision>
  <dcterms:created xsi:type="dcterms:W3CDTF">2022-10-31T04:27:00Z</dcterms:created>
  <dcterms:modified xsi:type="dcterms:W3CDTF">2022-10-31T04:27:00Z</dcterms:modified>
</cp:coreProperties>
</file>