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temp_humid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7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if(T&gt;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H&gt;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9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('Temperature is high!!! Humidity is high!!!')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('Alarm rings!!!!!')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(T&lt;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H&lt;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9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is low and humidity is low')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(T&gt;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H&lt;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6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is high!!!! but humidity is low')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9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('Alarm rings due to high Temperature 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(T&lt;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H&gt;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6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print</w:t>
            </w:r>
            <w:proofErr w:type="gram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('Temperature is low but humidity is high!!!')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(T==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is in threshold')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( H==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('Humidity is in threshold')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else: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('Temperature and humidity are in threshold')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2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T=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(input('ENTER TEMPERATURE :'))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H=</w:t>
            </w: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(input('ENTER HUMIDITY VALUE :'))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temp_thresh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=65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0FED" w:rsidRPr="00710FED" w:rsidRDefault="00710FED" w:rsidP="00710F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</w:tblGrid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>humid_thresh</w:t>
            </w:r>
            <w:proofErr w:type="spellEnd"/>
            <w:r w:rsidRPr="00710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=55 </w:t>
            </w:r>
          </w:p>
        </w:tc>
      </w:tr>
      <w:tr w:rsidR="00710FED" w:rsidRPr="00710FED" w:rsidTr="00710F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0FED" w:rsidRPr="00710FED" w:rsidRDefault="00710FED" w:rsidP="00710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60E1E" w:rsidRPr="00710FED" w:rsidRDefault="00710FED" w:rsidP="00710FED">
      <w:proofErr w:type="spellStart"/>
      <w:r w:rsidRPr="00710FED">
        <w:rPr>
          <w:rFonts w:ascii="Times New Roman" w:eastAsia="Times New Roman" w:hAnsi="Times New Roman" w:cs="Times New Roman"/>
          <w:sz w:val="24"/>
          <w:szCs w:val="24"/>
        </w:rPr>
        <w:t>temp_</w:t>
      </w:r>
      <w:proofErr w:type="gramStart"/>
      <w:r w:rsidRPr="00710FED">
        <w:rPr>
          <w:rFonts w:ascii="Times New Roman" w:eastAsia="Times New Roman" w:hAnsi="Times New Roman" w:cs="Times New Roman"/>
          <w:sz w:val="24"/>
          <w:szCs w:val="24"/>
        </w:rPr>
        <w:t>humid</w:t>
      </w:r>
      <w:proofErr w:type="spellEnd"/>
      <w:r w:rsidRPr="00710FED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sectPr w:rsidR="00860E1E" w:rsidRPr="0071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FED"/>
    <w:rsid w:val="00710FED"/>
    <w:rsid w:val="00860E1E"/>
    <w:rsid w:val="00F9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2022-09-27T08:34:00Z</dcterms:created>
  <dcterms:modified xsi:type="dcterms:W3CDTF">2022-09-27T08:34:00Z</dcterms:modified>
</cp:coreProperties>
</file>