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Project Design Phase-I</w:t>
      </w:r>
      <w:r>
        <w:rPr>
          <w:rFonts w:ascii="Arial" w:cs="Arial" w:hAnsi="Arial"/>
          <w:b/>
          <w:bCs/>
          <w:sz w:val="24"/>
          <w:szCs w:val="24"/>
        </w:rPr>
        <w:t>I</w:t>
      </w:r>
    </w:p>
    <w:p>
      <w:pPr>
        <w:pStyle w:val="style0"/>
        <w:spacing w:after="0"/>
        <w:jc w:val="center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Technology Stack (Architecture &amp; Stack)</w:t>
      </w:r>
    </w:p>
    <w:p>
      <w:pPr>
        <w:pStyle w:val="style0"/>
        <w:spacing w:after="0"/>
        <w:jc w:val="center"/>
        <w:rPr>
          <w:rFonts w:ascii="Arial" w:cs="Arial" w:hAnsi="Arial"/>
          <w:b/>
          <w:bCs/>
        </w:rPr>
      </w:pPr>
    </w:p>
    <w:tbl>
      <w:tblPr>
        <w:tblStyle w:val="style154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03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October</w:t>
            </w:r>
            <w:r>
              <w:rPr>
                <w:rFonts w:ascii="Arial" w:cs="Arial" w:hAnsi="Arial"/>
              </w:rPr>
              <w:t xml:space="preserve"> 2022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PNT2022TMID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Project </w:t>
            </w:r>
            <w:r>
              <w:rPr>
                <w:rFonts w:ascii="Arial" w:cs="Arial" w:hAnsi="Arial"/>
              </w:rPr>
              <w:t>–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Plasma Donor Applications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4</w:t>
            </w:r>
            <w:r>
              <w:rPr>
                <w:rFonts w:ascii="Arial" w:cs="Arial" w:hAnsi="Arial"/>
              </w:rPr>
              <w:t xml:space="preserve"> Marks</w:t>
            </w:r>
          </w:p>
        </w:tc>
      </w:tr>
    </w:tbl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Technical Architecture</w:t>
      </w:r>
      <w:r>
        <w:rPr>
          <w:rFonts w:ascii="Arial" w:cs="Arial" w:hAnsi="Arial"/>
          <w:b/>
          <w:bCs/>
        </w:rPr>
        <w:t>: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The Deliverable shall include the</w:t>
      </w:r>
      <w:r>
        <w:rPr>
          <w:rFonts w:ascii="Arial" w:cs="Arial" w:hAnsi="Arial"/>
        </w:rPr>
        <w:t xml:space="preserve"> architectural diagram as below and the information as per the table</w:t>
      </w:r>
      <w:r>
        <w:rPr>
          <w:rFonts w:ascii="Arial" w:cs="Arial" w:hAnsi="Arial"/>
        </w:rPr>
        <w:t>.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                          </w:t>
      </w:r>
      <w:r>
        <w:rPr>
          <w:noProof/>
        </w:rPr>
        <w:drawing>
          <wp:inline distL="0" distT="0" distB="0" distR="0">
            <wp:extent cx="6754992" cy="3208020"/>
            <wp:effectExtent l="0" t="0" r="825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54992" cy="32080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4056"/>
        </w:tabs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4056"/>
        </w:tabs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posOffset>-365760</wp:posOffset>
                </wp:positionH>
                <wp:positionV relativeFrom="paragraph">
                  <wp:posOffset>-480059</wp:posOffset>
                </wp:positionV>
                <wp:extent cx="7749540" cy="2118360"/>
                <wp:effectExtent l="0" t="0" r="22860" b="15240"/>
                <wp:wrapNone/>
                <wp:docPr id="1027" name="Text Box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7749540" cy="2118360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Guidelines: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t xml:space="preserve">To </w:t>
                            </w:r>
                            <w:r>
                              <w:t>build  a</w:t>
                            </w:r>
                            <w:r>
                              <w:t xml:space="preserve"> platform with  clustering algorithm.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t xml:space="preserve">Provide </w:t>
                            </w:r>
                            <w:r>
                              <w:t xml:space="preserve"> a</w:t>
                            </w:r>
                            <w:r>
                              <w:t xml:space="preserve"> reliable Platform  to connect  donors  with patients.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t xml:space="preserve">Indicate </w:t>
                            </w:r>
                            <w:r>
                              <w:t>external</w:t>
                            </w:r>
                            <w:r>
                              <w:t xml:space="preserve"> applications.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t>Indicate Data Storage components</w:t>
                            </w:r>
                            <w:r>
                              <w:t>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t xml:space="preserve">Indicate </w:t>
                            </w:r>
                            <w:r>
                              <w:t xml:space="preserve"> cloud</w:t>
                            </w:r>
                            <w:r>
                              <w:t xml:space="preserve"> web </w:t>
                            </w:r>
                            <w:r>
                              <w:t xml:space="preserve">interface </w:t>
                            </w:r>
                            <w:r>
                              <w:t xml:space="preserve">for </w:t>
                            </w:r>
                            <w:r>
                              <w:t>communication purposes.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color="white" stroked="t" style="position:absolute;margin-left:-28.8pt;margin-top:-37.8pt;width:610.2pt;height:166.8pt;z-index:2;mso-position-horizontal-relative:margin;mso-position-vertical-relative:text;mso-width-percent:0;mso-height-percent:0;mso-width-relative:margin;mso-height-relative:margin;mso-wrap-distance-left:0.0pt;mso-wrap-distance-right:0.0pt;visibility:visible;flip:x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Guidelines: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t xml:space="preserve">To </w:t>
                      </w:r>
                      <w:r>
                        <w:t>build  a</w:t>
                      </w:r>
                      <w:r>
                        <w:t xml:space="preserve"> platform with  clustering algorithm.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t xml:space="preserve">Provide </w:t>
                      </w:r>
                      <w:r>
                        <w:t xml:space="preserve"> a</w:t>
                      </w:r>
                      <w:r>
                        <w:t xml:space="preserve"> reliable Platform  to connect  donors  with patients.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t xml:space="preserve">Indicate </w:t>
                      </w:r>
                      <w:r>
                        <w:t>external</w:t>
                      </w:r>
                      <w:r>
                        <w:t xml:space="preserve"> applications.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t>Indicate Data Storage components</w:t>
                      </w:r>
                      <w:r>
                        <w:t>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t xml:space="preserve">Indicate </w:t>
                      </w:r>
                      <w:r>
                        <w:t xml:space="preserve"> cloud</w:t>
                      </w:r>
                      <w:r>
                        <w:t xml:space="preserve"> web </w:t>
                      </w:r>
                      <w:r>
                        <w:t xml:space="preserve">interface </w:t>
                      </w:r>
                      <w:r>
                        <w:t xml:space="preserve">for </w:t>
                      </w:r>
                      <w:r>
                        <w:t>communication purposes.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br w:clear="all"/>
      </w: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Table: </w:t>
      </w:r>
      <w:r>
        <w:rPr>
          <w:rFonts w:ascii="Arial" w:cs="Arial" w:hAnsi="Arial"/>
          <w:b/>
          <w:bCs/>
        </w:rPr>
        <w:t>Components &amp; Technologies:</w:t>
      </w:r>
    </w:p>
    <w:tbl>
      <w:tblPr>
        <w:tblStyle w:val="style154"/>
        <w:tblW w:w="0" w:type="auto"/>
        <w:tblInd w:w="-5" w:type="dxa"/>
        <w:tblLook w:val="04A0" w:firstRow="1" w:lastRow="0" w:firstColumn="1" w:lastColumn="0" w:noHBand="0" w:noVBand="1"/>
      </w:tblPr>
      <w:tblGrid>
        <w:gridCol w:w="1504"/>
        <w:gridCol w:w="3914"/>
        <w:gridCol w:w="5097"/>
        <w:gridCol w:w="4038"/>
      </w:tblGrid>
      <w:tr>
        <w:trPr>
          <w:trHeight w:val="398" w:hRule="atLeast"/>
        </w:trPr>
        <w:tc>
          <w:tcPr>
            <w:tcW w:w="7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S.No</w:t>
            </w:r>
          </w:p>
        </w:tc>
        <w:tc>
          <w:tcPr>
            <w:tcW w:w="397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Component</w:t>
            </w:r>
          </w:p>
        </w:tc>
        <w:tc>
          <w:tcPr>
            <w:tcW w:w="517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Description</w:t>
            </w:r>
          </w:p>
        </w:tc>
        <w:tc>
          <w:tcPr>
            <w:tcW w:w="4104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Technology</w:t>
            </w:r>
          </w:p>
        </w:tc>
      </w:tr>
      <w:tr>
        <w:tblPrEx/>
        <w:trPr>
          <w:trHeight w:val="489" w:hRule="atLeast"/>
        </w:trPr>
        <w:tc>
          <w:tcPr>
            <w:tcW w:w="718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397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Display page</w:t>
            </w:r>
          </w:p>
        </w:tc>
        <w:tc>
          <w:tcPr>
            <w:tcW w:w="517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How user interacts with </w:t>
            </w:r>
            <w:r>
              <w:rPr>
                <w:rFonts w:ascii="Arial" w:cs="Arial" w:hAnsi="Arial"/>
              </w:rPr>
              <w:t xml:space="preserve">application 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4104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HTML, CSS, JavaScript </w:t>
            </w:r>
          </w:p>
        </w:tc>
      </w:tr>
      <w:tr>
        <w:tblPrEx/>
        <w:trPr>
          <w:trHeight w:val="470" w:hRule="atLeast"/>
        </w:trPr>
        <w:tc>
          <w:tcPr>
            <w:tcW w:w="718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397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Login</w:t>
            </w:r>
          </w:p>
        </w:tc>
        <w:tc>
          <w:tcPr>
            <w:tcW w:w="517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Logic for a process in the application</w:t>
            </w:r>
          </w:p>
        </w:tc>
        <w:tc>
          <w:tcPr>
            <w:tcW w:w="4104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Java </w:t>
            </w:r>
            <w:r>
              <w:rPr>
                <w:rFonts w:ascii="Arial" w:cs="Arial" w:hAnsi="Arial"/>
              </w:rPr>
              <w:t xml:space="preserve"> </w:t>
            </w:r>
          </w:p>
        </w:tc>
      </w:tr>
      <w:tr>
        <w:tblPrEx/>
        <w:trPr>
          <w:trHeight w:val="470" w:hRule="atLeast"/>
        </w:trPr>
        <w:tc>
          <w:tcPr>
            <w:tcW w:w="718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397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Password verification</w:t>
            </w:r>
          </w:p>
        </w:tc>
        <w:tc>
          <w:tcPr>
            <w:tcW w:w="517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 Verify the password </w:t>
            </w:r>
            <w:r>
              <w:rPr>
                <w:rFonts w:ascii="Arial" w:cs="Arial" w:hAnsi="Arial"/>
              </w:rPr>
              <w:t>of the user to ensure privacy</w:t>
            </w:r>
          </w:p>
        </w:tc>
        <w:tc>
          <w:tcPr>
            <w:tcW w:w="4104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IBM Watson </w:t>
            </w:r>
            <w:r>
              <w:rPr>
                <w:rFonts w:ascii="Arial" w:cs="Arial" w:hAnsi="Arial"/>
              </w:rPr>
              <w:t>Assistant</w:t>
            </w:r>
          </w:p>
        </w:tc>
      </w:tr>
      <w:tr>
        <w:tblPrEx/>
        <w:trPr>
          <w:trHeight w:val="470" w:hRule="atLeast"/>
        </w:trPr>
        <w:tc>
          <w:tcPr>
            <w:tcW w:w="718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397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Check Data base</w:t>
            </w:r>
          </w:p>
        </w:tc>
        <w:tc>
          <w:tcPr>
            <w:tcW w:w="517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Check in the availability of plasma</w:t>
            </w:r>
            <w:r>
              <w:rPr>
                <w:rFonts w:ascii="Arial" w:cs="Arial" w:hAnsi="Arial"/>
              </w:rPr>
              <w:t>.</w:t>
            </w:r>
          </w:p>
        </w:tc>
        <w:tc>
          <w:tcPr>
            <w:tcW w:w="4104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IBM Watson Assistant </w:t>
            </w:r>
          </w:p>
        </w:tc>
      </w:tr>
      <w:tr>
        <w:tblPrEx/>
        <w:trPr>
          <w:trHeight w:val="489" w:hRule="atLeast"/>
        </w:trPr>
        <w:tc>
          <w:tcPr>
            <w:tcW w:w="718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397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Cloud Database</w:t>
            </w:r>
          </w:p>
        </w:tc>
        <w:tc>
          <w:tcPr>
            <w:tcW w:w="517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 Storing all the </w:t>
            </w:r>
            <w:r>
              <w:rPr>
                <w:rFonts w:ascii="Arial" w:cs="Arial" w:hAnsi="Arial"/>
              </w:rPr>
              <w:t>information</w:t>
            </w:r>
            <w:r>
              <w:rPr>
                <w:rFonts w:ascii="Arial" w:cs="Arial" w:hAnsi="Arial"/>
              </w:rPr>
              <w:t>s</w:t>
            </w:r>
            <w:r>
              <w:rPr>
                <w:rFonts w:ascii="Arial" w:cs="Arial" w:hAnsi="Arial"/>
              </w:rPr>
              <w:t xml:space="preserve"> about the plasma donors and receivers in cloud</w:t>
            </w:r>
            <w:r>
              <w:rPr>
                <w:rFonts w:ascii="Arial" w:cs="Arial" w:hAnsi="Arial"/>
              </w:rPr>
              <w:t>.</w:t>
            </w:r>
          </w:p>
        </w:tc>
        <w:tc>
          <w:tcPr>
            <w:tcW w:w="4104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IBM cloud.</w:t>
            </w:r>
          </w:p>
        </w:tc>
      </w:tr>
      <w:tr>
        <w:tblPrEx/>
        <w:trPr>
          <w:trHeight w:val="489" w:hRule="atLeast"/>
        </w:trPr>
        <w:tc>
          <w:tcPr>
            <w:tcW w:w="718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397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File Storage</w:t>
            </w:r>
          </w:p>
        </w:tc>
        <w:tc>
          <w:tcPr>
            <w:tcW w:w="517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Storing all the </w:t>
            </w:r>
            <w:r>
              <w:rPr>
                <w:rFonts w:ascii="Arial" w:cs="Arial" w:hAnsi="Arial"/>
              </w:rPr>
              <w:t>information</w:t>
            </w:r>
            <w:r>
              <w:rPr>
                <w:rFonts w:ascii="Arial" w:cs="Arial" w:hAnsi="Arial"/>
              </w:rPr>
              <w:t>s</w:t>
            </w:r>
            <w:r>
              <w:rPr>
                <w:rFonts w:ascii="Arial" w:cs="Arial" w:hAnsi="Arial"/>
              </w:rPr>
              <w:t xml:space="preserve"> about the plasma donors and receivers</w:t>
            </w:r>
            <w:r>
              <w:rPr>
                <w:rFonts w:ascii="Arial" w:cs="Arial" w:hAnsi="Arial"/>
              </w:rPr>
              <w:t xml:space="preserve"> in hard</w:t>
            </w:r>
            <w:r>
              <w:rPr>
                <w:rFonts w:ascii="Arial" w:cs="Arial" w:hAnsi="Arial"/>
              </w:rPr>
              <w:t>-drive.</w:t>
            </w:r>
          </w:p>
        </w:tc>
        <w:tc>
          <w:tcPr>
            <w:tcW w:w="4104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IBM DB2, IBM Cloud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 xml:space="preserve">ant </w:t>
            </w:r>
          </w:p>
        </w:tc>
      </w:tr>
      <w:tr>
        <w:tblPrEx/>
        <w:trPr>
          <w:trHeight w:val="489" w:hRule="atLeast"/>
        </w:trPr>
        <w:tc>
          <w:tcPr>
            <w:tcW w:w="718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397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ID proof verification</w:t>
            </w:r>
          </w:p>
        </w:tc>
        <w:tc>
          <w:tcPr>
            <w:tcW w:w="517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Verify the user id to register the plasma donations or receiving applications.</w:t>
            </w:r>
          </w:p>
        </w:tc>
        <w:tc>
          <w:tcPr>
            <w:tcW w:w="4104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Aadhar </w:t>
            </w:r>
            <w:r>
              <w:rPr>
                <w:rFonts w:ascii="Arial" w:cs="Arial" w:hAnsi="Arial"/>
              </w:rPr>
              <w:t>A</w:t>
            </w:r>
            <w:r>
              <w:rPr>
                <w:rFonts w:ascii="Arial" w:cs="Arial" w:hAnsi="Arial"/>
              </w:rPr>
              <w:t>PI or any other identity</w:t>
            </w:r>
          </w:p>
        </w:tc>
      </w:tr>
      <w:tr>
        <w:tblPrEx/>
        <w:trPr>
          <w:trHeight w:val="489" w:hRule="atLeast"/>
        </w:trPr>
        <w:tc>
          <w:tcPr>
            <w:tcW w:w="718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397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Cloud </w:t>
            </w:r>
            <w:r>
              <w:rPr>
                <w:rFonts w:ascii="Arial" w:cs="Arial" w:hAnsi="Arial"/>
              </w:rPr>
              <w:t xml:space="preserve">Web interface </w:t>
            </w:r>
          </w:p>
        </w:tc>
        <w:tc>
          <w:tcPr>
            <w:tcW w:w="517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Using the cloud </w:t>
            </w:r>
            <w:r>
              <w:rPr>
                <w:rFonts w:ascii="Arial" w:cs="Arial" w:hAnsi="Arial"/>
              </w:rPr>
              <w:t>web interface to provide communications between donor</w:t>
            </w:r>
            <w:r>
              <w:rPr>
                <w:rFonts w:ascii="Arial" w:cs="Arial" w:hAnsi="Arial"/>
              </w:rPr>
              <w:t xml:space="preserve"> and receivers.</w:t>
            </w:r>
            <w:r>
              <w:rPr>
                <w:rFonts w:ascii="Arial" w:cs="Arial" w:hAnsi="Arial"/>
              </w:rPr>
              <w:t xml:space="preserve"> </w:t>
            </w:r>
          </w:p>
        </w:tc>
        <w:tc>
          <w:tcPr>
            <w:tcW w:w="4104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Local, Cloud Foundry, Kubernetes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sectPr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DCEBF9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0000003"/>
    <w:multiLevelType w:val="multilevel"/>
    <w:tmpl w:val="BCFA341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202</Words>
  <Pages>2</Pages>
  <Characters>1196</Characters>
  <Application>WPS Office</Application>
  <DocSecurity>0</DocSecurity>
  <Paragraphs>84</Paragraphs>
  <ScaleCrop>false</ScaleCrop>
  <LinksUpToDate>false</LinksUpToDate>
  <CharactersWithSpaces>1399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2022-10-28T05:17:00Z</dcterms:created>
  <dc:creator>Amarender Katkam</dc:creator>
  <lastModifiedBy>CPH2185</lastModifiedBy>
  <lastPrinted>2022-10-12T07:05:00Z</lastPrinted>
  <dcterms:modified xsi:type="dcterms:W3CDTF">2022-11-12T06:58:56Z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cb0b56ff319e406eade3bb96d1af25fc</vt:lpwstr>
  </property>
</Properties>
</file>