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92" w:lineRule="auto"/>
      </w:pPr>
      <w:r>
        <w:rPr/>
        <w:t>Project</w:t>
      </w:r>
      <w:r>
        <w:rPr>
          <w:spacing w:val="13"/>
        </w:rPr>
        <w:t> </w:t>
      </w:r>
      <w:r>
        <w:rPr/>
        <w:t>Design</w:t>
      </w:r>
      <w:r>
        <w:rPr>
          <w:spacing w:val="9"/>
        </w:rPr>
        <w:t> </w:t>
      </w:r>
      <w:r>
        <w:rPr/>
        <w:t>Phase-II</w:t>
      </w:r>
      <w:r>
        <w:rPr>
          <w:spacing w:val="1"/>
        </w:rPr>
        <w:t> </w:t>
      </w:r>
      <w:r>
        <w:rPr/>
        <w:t>Technology</w:t>
      </w:r>
      <w:r>
        <w:rPr>
          <w:spacing w:val="7"/>
        </w:rPr>
        <w:t> </w:t>
      </w:r>
      <w:r>
        <w:rPr/>
        <w:t>Architecture</w:t>
      </w:r>
    </w:p>
    <w:p>
      <w:pPr>
        <w:pStyle w:val="BodyText"/>
        <w:spacing w:before="6"/>
        <w:rPr>
          <w:b/>
          <w:sz w:val="19"/>
        </w:rPr>
      </w:pPr>
    </w:p>
    <w:tbl>
      <w:tblPr>
        <w:tblW w:w="0" w:type="auto"/>
        <w:jc w:val="left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8"/>
        <w:gridCol w:w="4239"/>
      </w:tblGrid>
      <w:tr>
        <w:trPr>
          <w:trHeight w:val="249" w:hRule="atLeast"/>
        </w:trPr>
        <w:tc>
          <w:tcPr>
            <w:tcW w:w="4238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239" w:type="dxa"/>
          </w:tcPr>
          <w:p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 xml:space="preserve">8th November 2022</w:t>
            </w:r>
          </w:p>
        </w:tc>
      </w:tr>
      <w:tr>
        <w:trPr>
          <w:trHeight w:val="254" w:hRule="atLeast"/>
        </w:trPr>
        <w:tc>
          <w:tcPr>
            <w:tcW w:w="4238" w:type="dxa"/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239" w:type="dxa"/>
          </w:tcPr>
          <w:p>
            <w:pPr>
              <w:pStyle w:val="TableParagraph"/>
              <w:spacing w:line="234" w:lineRule="exact"/>
              <w:ind w:left="113"/>
              <w:rPr>
                <w:sz w:val="20"/>
              </w:rPr>
            </w:pPr>
            <w:r>
              <w:rPr>
                <w:w w:val="105"/>
                <w:sz w:val="20"/>
              </w:rPr>
              <w:t xml:space="preserve">PNT2022TMID3</w:t>
            </w:r>
            <w:r>
              <w:rPr>
                <w:w w:val="105"/>
                <w:sz w:val="20"/>
              </w:rPr>
              <w:t xml:space="preserve">8955</w:t>
            </w:r>
          </w:p>
        </w:tc>
      </w:tr>
      <w:tr>
        <w:trPr>
          <w:trHeight w:val="250" w:hRule="atLeast"/>
        </w:trPr>
        <w:tc>
          <w:tcPr>
            <w:tcW w:w="4238" w:type="dxa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4239" w:type="dxa"/>
          </w:tcPr>
          <w:p>
            <w:pPr>
              <w:pStyle w:val="TableParagraph"/>
              <w:spacing w:line="230" w:lineRule="exact"/>
              <w:ind w:left="11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Plasma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Donor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Application</w:t>
            </w:r>
          </w:p>
        </w:tc>
      </w:tr>
      <w:tr>
        <w:trPr>
          <w:trHeight w:val="246" w:hRule="atLeast"/>
        </w:trPr>
        <w:tc>
          <w:tcPr>
            <w:tcW w:w="4238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Marks</w:t>
            </w:r>
          </w:p>
        </w:tc>
        <w:tc>
          <w:tcPr>
            <w:tcW w:w="4239" w:type="dxa"/>
          </w:tcPr>
          <w:p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Marks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5"/>
        </w:rPr>
      </w:pPr>
    </w:p>
    <w:p>
      <w:pPr>
        <w:spacing w:before="1"/>
        <w:ind w:left="149" w:right="0" w:firstLine="0"/>
        <w:jc w:val="left"/>
        <w:rPr>
          <w:b/>
          <w:sz w:val="20"/>
        </w:rPr>
      </w:pPr>
      <w:r>
        <w:rPr>
          <w:b/>
          <w:sz w:val="20"/>
        </w:rPr>
        <w:t>Technology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Architecture:</w:t>
      </w:r>
    </w:p>
    <w:p>
      <w:pPr>
        <w:pStyle w:val="BodyText"/>
        <w:spacing w:before="178"/>
        <w:ind w:left="149"/>
      </w:pPr>
      <w:r>
        <w:rPr/>
        <w:t>Project</w:t>
      </w:r>
      <w:r>
        <w:rPr>
          <w:spacing w:val="7"/>
        </w:rPr>
        <w:t> </w:t>
      </w:r>
      <w:r>
        <w:rPr/>
        <w:t>full</w:t>
      </w:r>
      <w:r>
        <w:rPr>
          <w:spacing w:val="14"/>
        </w:rPr>
        <w:t> </w:t>
      </w:r>
      <w:r>
        <w:rPr/>
        <w:t>fill</w:t>
      </w:r>
      <w:r>
        <w:rPr>
          <w:spacing w:val="6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information</w:t>
      </w:r>
      <w:r>
        <w:rPr>
          <w:spacing w:val="14"/>
        </w:rPr>
        <w:t> </w:t>
      </w: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20"/>
        </w:rPr>
        <w:t> </w:t>
      </w:r>
      <w:r>
        <w:rPr/>
        <w:t>technology</w:t>
      </w:r>
      <w:r>
        <w:rPr>
          <w:spacing w:val="18"/>
        </w:rPr>
        <w:t> </w:t>
      </w:r>
      <w:r>
        <w:rPr/>
        <w:t>architecture.</w:t>
      </w:r>
    </w:p>
    <w:p>
      <w:pPr>
        <w:pStyle w:val="BodyText"/>
        <w:spacing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1272540</wp:posOffset>
            </wp:positionH>
            <wp:positionV relativeFrom="paragraph">
              <wp:posOffset>109266</wp:posOffset>
            </wp:positionV>
            <wp:extent cx="5398539" cy="266433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539" cy="2664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" w:after="1"/>
        <w:rPr>
          <w:sz w:val="13"/>
        </w:rPr>
      </w:pPr>
    </w:p>
    <w:tbl>
      <w:tblPr>
        <w:tblW w:w="0" w:type="auto"/>
        <w:jc w:val="left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3439"/>
        <w:gridCol w:w="4238"/>
      </w:tblGrid>
      <w:tr>
        <w:trPr>
          <w:trHeight w:val="519" w:hRule="atLeast"/>
        </w:trPr>
        <w:tc>
          <w:tcPr>
            <w:tcW w:w="847" w:type="dxa"/>
          </w:tcPr>
          <w:p>
            <w:pPr>
              <w:pStyle w:val="TableParagraph"/>
              <w:spacing w:before="9"/>
              <w:ind w:left="39" w:right="29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Sl.No</w:t>
            </w:r>
          </w:p>
        </w:tc>
        <w:tc>
          <w:tcPr>
            <w:tcW w:w="3439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Parameter</w:t>
            </w:r>
          </w:p>
        </w:tc>
        <w:tc>
          <w:tcPr>
            <w:tcW w:w="4238" w:type="dxa"/>
          </w:tcPr>
          <w:p>
            <w:pPr>
              <w:pStyle w:val="TableParagraph"/>
              <w:spacing w:before="9"/>
              <w:ind w:left="10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Description</w:t>
            </w:r>
          </w:p>
        </w:tc>
      </w:tr>
      <w:tr>
        <w:trPr>
          <w:trHeight w:val="1010" w:hRule="atLeast"/>
        </w:trPr>
        <w:tc>
          <w:tcPr>
            <w:tcW w:w="847" w:type="dxa"/>
          </w:tcPr>
          <w:p>
            <w:pPr>
              <w:pStyle w:val="TableParagraph"/>
              <w:spacing w:before="11"/>
              <w:ind w:left="10" w:right="29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</w:t>
            </w:r>
          </w:p>
        </w:tc>
        <w:tc>
          <w:tcPr>
            <w:tcW w:w="3439" w:type="dxa"/>
          </w:tcPr>
          <w:p>
            <w:pPr>
              <w:pStyle w:val="TableParagraph"/>
              <w:spacing w:before="11"/>
              <w:rPr>
                <w:sz w:val="20"/>
              </w:rPr>
            </w:pPr>
            <w:r>
              <w:rPr>
                <w:color w:val="1F1F1F"/>
                <w:spacing w:val="-1"/>
                <w:w w:val="105"/>
                <w:sz w:val="20"/>
              </w:rPr>
              <w:t>Is</w:t>
            </w:r>
            <w:r>
              <w:rPr>
                <w:color w:val="1F1F1F"/>
                <w:spacing w:val="-9"/>
                <w:w w:val="105"/>
                <w:sz w:val="20"/>
              </w:rPr>
              <w:t> </w:t>
            </w:r>
            <w:r>
              <w:rPr>
                <w:color w:val="1F1F1F"/>
                <w:w w:val="105"/>
                <w:sz w:val="20"/>
              </w:rPr>
              <w:t>the</w:t>
            </w:r>
            <w:r>
              <w:rPr>
                <w:color w:val="1F1F1F"/>
                <w:spacing w:val="-12"/>
                <w:w w:val="105"/>
                <w:sz w:val="20"/>
              </w:rPr>
              <w:t> </w:t>
            </w:r>
            <w:r>
              <w:rPr>
                <w:color w:val="1F1F1F"/>
                <w:w w:val="105"/>
                <w:sz w:val="20"/>
              </w:rPr>
              <w:t>System</w:t>
            </w:r>
            <w:r>
              <w:rPr>
                <w:color w:val="1F1F1F"/>
                <w:spacing w:val="-7"/>
                <w:w w:val="105"/>
                <w:sz w:val="20"/>
              </w:rPr>
              <w:t> </w:t>
            </w:r>
            <w:r>
              <w:rPr>
                <w:color w:val="1F1F1F"/>
                <w:w w:val="105"/>
                <w:sz w:val="20"/>
              </w:rPr>
              <w:t>Robust?</w:t>
            </w:r>
          </w:p>
        </w:tc>
        <w:tc>
          <w:tcPr>
            <w:tcW w:w="4238" w:type="dxa"/>
          </w:tcPr>
          <w:p>
            <w:pPr>
              <w:pStyle w:val="TableParagraph"/>
              <w:spacing w:line="247" w:lineRule="auto" w:before="6"/>
              <w:ind w:left="110" w:right="329"/>
              <w:rPr>
                <w:sz w:val="20"/>
              </w:rPr>
            </w:pPr>
            <w:r>
              <w:rPr>
                <w:w w:val="105"/>
                <w:sz w:val="20"/>
              </w:rPr>
              <w:t>Yes,</w:t>
            </w:r>
            <w:r>
              <w:rPr>
                <w:spacing w:val="4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4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system  is  robust</w:t>
            </w:r>
            <w:r>
              <w:rPr>
                <w:spacing w:val="4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4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</w:t>
            </w:r>
            <w:r>
              <w:rPr>
                <w:spacing w:val="4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can’t</w:t>
            </w:r>
            <w:r>
              <w:rPr>
                <w:spacing w:val="4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44"/>
                <w:w w:val="105"/>
                <w:sz w:val="20"/>
              </w:rPr>
              <w:t> </w:t>
            </w:r>
            <w:r>
              <w:rPr>
                <w:sz w:val="20"/>
              </w:rPr>
              <w:t>crashed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intermittently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tested</w:t>
            </w:r>
          </w:p>
          <w:p>
            <w:pPr>
              <w:pStyle w:val="TableParagraph"/>
              <w:spacing w:line="240" w:lineRule="atLeast"/>
              <w:ind w:left="110" w:right="35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for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several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times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before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placing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it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to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high</w:t>
            </w:r>
            <w:r>
              <w:rPr>
                <w:spacing w:val="-4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availability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environment.</w:t>
            </w:r>
          </w:p>
        </w:tc>
      </w:tr>
      <w:tr>
        <w:trPr>
          <w:trHeight w:val="1010" w:hRule="atLeast"/>
        </w:trPr>
        <w:tc>
          <w:tcPr>
            <w:tcW w:w="847" w:type="dxa"/>
          </w:tcPr>
          <w:p>
            <w:pPr>
              <w:pStyle w:val="TableParagraph"/>
              <w:spacing w:before="13"/>
              <w:ind w:left="10" w:right="29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</w:t>
            </w:r>
          </w:p>
        </w:tc>
        <w:tc>
          <w:tcPr>
            <w:tcW w:w="3439" w:type="dxa"/>
          </w:tcPr>
          <w:p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F1F1F"/>
                <w:spacing w:val="-1"/>
                <w:w w:val="105"/>
                <w:sz w:val="20"/>
              </w:rPr>
              <w:t>Is</w:t>
            </w:r>
            <w:r>
              <w:rPr>
                <w:color w:val="1F1F1F"/>
                <w:spacing w:val="-3"/>
                <w:w w:val="105"/>
                <w:sz w:val="20"/>
              </w:rPr>
              <w:t> </w:t>
            </w:r>
            <w:r>
              <w:rPr>
                <w:color w:val="1F1F1F"/>
                <w:spacing w:val="-1"/>
                <w:w w:val="105"/>
                <w:sz w:val="20"/>
              </w:rPr>
              <w:t>it</w:t>
            </w:r>
            <w:r>
              <w:rPr>
                <w:color w:val="1F1F1F"/>
                <w:spacing w:val="-6"/>
                <w:w w:val="105"/>
                <w:sz w:val="20"/>
              </w:rPr>
              <w:t> </w:t>
            </w:r>
            <w:r>
              <w:rPr>
                <w:color w:val="1F1F1F"/>
                <w:spacing w:val="-1"/>
                <w:w w:val="105"/>
                <w:sz w:val="20"/>
              </w:rPr>
              <w:t>highly</w:t>
            </w:r>
            <w:r>
              <w:rPr>
                <w:color w:val="1F1F1F"/>
                <w:spacing w:val="-10"/>
                <w:w w:val="105"/>
                <w:sz w:val="20"/>
              </w:rPr>
              <w:t> </w:t>
            </w:r>
            <w:r>
              <w:rPr>
                <w:color w:val="1F1F1F"/>
                <w:spacing w:val="-1"/>
                <w:w w:val="105"/>
                <w:sz w:val="20"/>
              </w:rPr>
              <w:t>modifiable?</w:t>
            </w:r>
          </w:p>
        </w:tc>
        <w:tc>
          <w:tcPr>
            <w:tcW w:w="4238" w:type="dxa"/>
          </w:tcPr>
          <w:p>
            <w:pPr>
              <w:pStyle w:val="TableParagraph"/>
              <w:spacing w:line="247" w:lineRule="auto" w:before="6"/>
              <w:ind w:left="110" w:right="249"/>
              <w:rPr>
                <w:sz w:val="20"/>
              </w:rPr>
            </w:pPr>
            <w:r>
              <w:rPr>
                <w:w w:val="105"/>
                <w:sz w:val="20"/>
              </w:rPr>
              <w:t>Yes,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system is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modifiable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admit</w:t>
            </w:r>
            <w:r>
              <w:rPr>
                <w:spacing w:val="-4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changes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detecting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errors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needs</w:t>
            </w:r>
          </w:p>
          <w:p>
            <w:pPr>
              <w:pStyle w:val="TableParagraph"/>
              <w:spacing w:line="240" w:lineRule="atLeast"/>
              <w:ind w:left="110" w:right="28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to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be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fixed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new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functionalities.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highly</w:t>
            </w:r>
            <w:r>
              <w:rPr>
                <w:spacing w:val="-4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Responsive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changes.</w:t>
            </w:r>
          </w:p>
        </w:tc>
      </w:tr>
      <w:tr>
        <w:trPr>
          <w:trHeight w:val="1514" w:hRule="atLeast"/>
        </w:trPr>
        <w:tc>
          <w:tcPr>
            <w:tcW w:w="847" w:type="dxa"/>
          </w:tcPr>
          <w:p>
            <w:pPr>
              <w:pStyle w:val="TableParagraph"/>
              <w:spacing w:before="13"/>
              <w:ind w:left="10" w:right="29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</w:t>
            </w:r>
          </w:p>
        </w:tc>
        <w:tc>
          <w:tcPr>
            <w:tcW w:w="3439" w:type="dxa"/>
          </w:tcPr>
          <w:p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Is</w:t>
            </w:r>
            <w:r>
              <w:rPr>
                <w:color w:val="1F1F1F"/>
                <w:spacing w:val="-7"/>
                <w:w w:val="105"/>
                <w:sz w:val="20"/>
              </w:rPr>
              <w:t> </w:t>
            </w:r>
            <w:r>
              <w:rPr>
                <w:color w:val="1F1F1F"/>
                <w:w w:val="105"/>
                <w:sz w:val="20"/>
              </w:rPr>
              <w:t>it</w:t>
            </w:r>
            <w:r>
              <w:rPr>
                <w:color w:val="1F1F1F"/>
                <w:spacing w:val="-10"/>
                <w:w w:val="105"/>
                <w:sz w:val="20"/>
              </w:rPr>
              <w:t> </w:t>
            </w:r>
            <w:r>
              <w:rPr>
                <w:color w:val="1F1F1F"/>
                <w:w w:val="105"/>
                <w:sz w:val="20"/>
              </w:rPr>
              <w:t>Scalable?</w:t>
            </w:r>
          </w:p>
        </w:tc>
        <w:tc>
          <w:tcPr>
            <w:tcW w:w="4238" w:type="dxa"/>
          </w:tcPr>
          <w:p>
            <w:pPr>
              <w:pStyle w:val="TableParagraph"/>
              <w:spacing w:line="247" w:lineRule="auto" w:before="6"/>
              <w:ind w:left="110" w:right="51"/>
              <w:rPr>
                <w:sz w:val="20"/>
              </w:rPr>
            </w:pPr>
            <w:r>
              <w:rPr>
                <w:w w:val="105"/>
                <w:sz w:val="20"/>
              </w:rPr>
              <w:t>Yes, the system proposed is highly scalable as it</w:t>
            </w:r>
            <w:r>
              <w:rPr>
                <w:spacing w:val="-4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handle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growing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workload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where</w:t>
            </w:r>
            <w:r>
              <w:rPr>
                <w:spacing w:val="2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good</w:t>
            </w:r>
            <w:r>
              <w:rPr>
                <w:spacing w:val="-4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performance</w:t>
            </w:r>
            <w:r>
              <w:rPr>
                <w:spacing w:val="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also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needed</w:t>
            </w:r>
            <w:r>
              <w:rPr>
                <w:spacing w:val="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work</w:t>
            </w:r>
            <w:r>
              <w:rPr>
                <w:spacing w:val="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efficiently.</w:t>
            </w:r>
            <w:r>
              <w:rPr>
                <w:spacing w:val="-4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Deployment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platform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has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been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done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2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various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OS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virtualization</w:t>
            </w:r>
            <w:r>
              <w:rPr>
                <w:spacing w:val="2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platform</w:t>
            </w:r>
            <w:r>
              <w:rPr>
                <w:spacing w:val="2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</w:t>
            </w:r>
            <w:r>
              <w:rPr>
                <w:spacing w:val="2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will</w:t>
            </w:r>
          </w:p>
          <w:p>
            <w:pPr>
              <w:pStyle w:val="TableParagraph"/>
              <w:spacing w:line="231" w:lineRule="exact"/>
              <w:ind w:left="110"/>
              <w:rPr>
                <w:sz w:val="20"/>
              </w:rPr>
            </w:pPr>
            <w:r>
              <w:rPr>
                <w:sz w:val="20"/>
              </w:rPr>
              <w:t>handle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workload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statistically.</w:t>
            </w:r>
          </w:p>
        </w:tc>
      </w:tr>
      <w:tr>
        <w:trPr>
          <w:trHeight w:val="1006" w:hRule="atLeast"/>
        </w:trPr>
        <w:tc>
          <w:tcPr>
            <w:tcW w:w="847" w:type="dxa"/>
          </w:tcPr>
          <w:p>
            <w:pPr>
              <w:pStyle w:val="TableParagraph"/>
              <w:spacing w:before="11"/>
              <w:ind w:left="10" w:right="29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4.</w:t>
            </w:r>
          </w:p>
        </w:tc>
        <w:tc>
          <w:tcPr>
            <w:tcW w:w="3439" w:type="dxa"/>
          </w:tcPr>
          <w:p>
            <w:pPr>
              <w:pStyle w:val="TableParagraph"/>
              <w:spacing w:before="11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Is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buildable?</w:t>
            </w:r>
          </w:p>
        </w:tc>
        <w:tc>
          <w:tcPr>
            <w:tcW w:w="4238" w:type="dxa"/>
          </w:tcPr>
          <w:p>
            <w:pPr>
              <w:pStyle w:val="TableParagraph"/>
              <w:spacing w:line="247" w:lineRule="auto" w:before="3"/>
              <w:ind w:left="110" w:right="268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Yes, it is partially buildable platform as the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z w:val="20"/>
              </w:rPr>
              <w:t>budget required will be more as cloud is a pay</w:t>
            </w:r>
            <w:r>
              <w:rPr>
                <w:spacing w:val="1"/>
                <w:sz w:val="20"/>
              </w:rPr>
              <w:t> </w:t>
            </w:r>
            <w:r>
              <w:rPr>
                <w:w w:val="105"/>
                <w:sz w:val="20"/>
              </w:rPr>
              <w:t>per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model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time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taken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quite</w:t>
            </w:r>
          </w:p>
          <w:p>
            <w:pPr>
              <w:pStyle w:val="TableParagraph"/>
              <w:spacing w:line="228" w:lineRule="exact"/>
              <w:ind w:left="110"/>
              <w:jc w:val="bot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comparatively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less.</w:t>
            </w:r>
          </w:p>
        </w:tc>
      </w:tr>
    </w:tbl>
    <w:sectPr>
      <w:type w:val="continuous"/>
      <w:pgSz w:w="12240" w:h="15840"/>
      <w:pgMar w:top="740" w:bottom="280" w:left="172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3260" w:right="3387" w:hanging="6"/>
      <w:jc w:val="center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dc:title>Microsoft Word - Technology architecture (1)</dc:title>
  <dcterms:created xsi:type="dcterms:W3CDTF">2022-11-18T09:40:16Z</dcterms:created>
  <dcterms:modified xsi:type="dcterms:W3CDTF">2022-11-18T09:40:16Z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LastSaved">
    <vt:filetime>2022-11-18T00:00:00Z</vt:filetime>
  </property>
</Properties>
</file>