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EBFF69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</w:t>
      </w:r>
      <w:r w:rsidR="009F177E">
        <w:rPr>
          <w:rFonts w:cstheme="minorHAnsi"/>
          <w:b/>
          <w:bCs/>
          <w:sz w:val="24"/>
          <w:szCs w:val="24"/>
        </w:rPr>
        <w:t>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5267126" w:rsidR="005B2106" w:rsidRPr="00AB20AC" w:rsidRDefault="002908C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A72AD0"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E9340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</w:t>
            </w:r>
            <w:r w:rsidR="00CF1CB2">
              <w:rPr>
                <w:rFonts w:cstheme="minorHAnsi"/>
              </w:rPr>
              <w:t>TMID49645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565CBC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2908C2">
              <w:rPr>
                <w:rFonts w:cstheme="minorHAnsi"/>
              </w:rPr>
              <w:t>Classification of Arrhythmia by using Deep Learning with 2-D ECG Spectral Image Representation</w:t>
            </w:r>
          </w:p>
        </w:tc>
      </w:tr>
    </w:tbl>
    <w:p w14:paraId="52800EF1" w14:textId="19505C8B" w:rsidR="003E3A16" w:rsidRPr="002908C2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2908C2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62EB40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9F177E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B5B69DE" w14:textId="77777777" w:rsidR="00AB20AC" w:rsidRDefault="009F17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1.Electro</w:t>
            </w:r>
            <w:r w:rsidR="005B7184">
              <w:rPr>
                <w:rFonts w:cstheme="minorHAnsi"/>
              </w:rPr>
              <w:t>cardiography (ECG) is a method for monitoring the human heart’s electrical activity.</w:t>
            </w:r>
          </w:p>
          <w:p w14:paraId="388ADF10" w14:textId="77777777" w:rsidR="001B2119" w:rsidRDefault="005B71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2.ECG signal is often used by clinical experts in the collected time arrangement for the evaluation</w:t>
            </w:r>
            <w:r w:rsidR="001B2119">
              <w:rPr>
                <w:rFonts w:cstheme="minorHAnsi"/>
              </w:rPr>
              <w:t xml:space="preserve"> of any rhythmic circumstances of a topic.</w:t>
            </w:r>
          </w:p>
          <w:p w14:paraId="17B10564" w14:textId="2C25E1CA" w:rsidR="005B7184" w:rsidRPr="00AB20AC" w:rsidRDefault="001B211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3.The research was carried to make the assignment computerized by displaying the problem with encoder-decoder methods, by using misfortune appropriation to predict</w:t>
            </w:r>
            <w:r w:rsidR="005B7184">
              <w:rPr>
                <w:rFonts w:cstheme="minorHAnsi"/>
              </w:rPr>
              <w:t xml:space="preserve"> </w:t>
            </w:r>
            <w:r w:rsidR="00E97219">
              <w:rPr>
                <w:rFonts w:cstheme="minorHAnsi"/>
              </w:rPr>
              <w:t>standard or anomalous information.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7BB2AAB" w14:textId="5B6BE6AA" w:rsidR="00AB20AC" w:rsidRDefault="0097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D60CA8">
              <w:rPr>
                <w:rFonts w:cstheme="minorHAnsi"/>
              </w:rPr>
              <w:t>Electrocardiogram signals have been widely used to identify arrhythmias</w:t>
            </w:r>
            <w:r>
              <w:rPr>
                <w:rFonts w:cstheme="minorHAnsi"/>
              </w:rPr>
              <w:t xml:space="preserve"> due to their non -invasive approach.</w:t>
            </w:r>
          </w:p>
          <w:p w14:paraId="309416C7" w14:textId="45B2FCEF" w:rsidR="009703FE" w:rsidRPr="00AB20AC" w:rsidRDefault="009703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00E9">
              <w:rPr>
                <w:rFonts w:cstheme="minorHAnsi"/>
              </w:rPr>
              <w:t>.A better alternative is to utilize deep learning models for early automatic identification of cardiac arrhythmia, thereby enhancing diagnosis and treatment.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CFD5634" w14:textId="27B59C8E" w:rsidR="002D4575" w:rsidRDefault="002D45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DC1281">
              <w:rPr>
                <w:rFonts w:cstheme="minorHAnsi"/>
              </w:rPr>
              <w:t xml:space="preserve">When the cardiac arrhythmia problem </w:t>
            </w:r>
            <w:proofErr w:type="gramStart"/>
            <w:r w:rsidR="00DC1281">
              <w:rPr>
                <w:rFonts w:cstheme="minorHAnsi"/>
              </w:rPr>
              <w:t>occur</w:t>
            </w:r>
            <w:r w:rsidR="00CF1CB2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  </w:t>
            </w:r>
            <w:proofErr w:type="gramEnd"/>
            <w:r>
              <w:rPr>
                <w:rFonts w:cstheme="minorHAnsi"/>
              </w:rPr>
              <w:t xml:space="preserve">  </w:t>
            </w:r>
            <w:r w:rsidR="00DC1281">
              <w:rPr>
                <w:rFonts w:cstheme="minorHAnsi"/>
              </w:rPr>
              <w:t xml:space="preserve">we can find out the </w:t>
            </w:r>
            <w:r w:rsidR="00793E3A">
              <w:rPr>
                <w:rFonts w:cstheme="minorHAnsi"/>
              </w:rPr>
              <w:t>pulse wave</w:t>
            </w:r>
            <w:r>
              <w:rPr>
                <w:rFonts w:cstheme="minorHAnsi"/>
              </w:rPr>
              <w:t xml:space="preserve"> in minutes.</w:t>
            </w:r>
          </w:p>
          <w:p w14:paraId="2FC68785" w14:textId="2514B87B" w:rsidR="002D4575" w:rsidRPr="00AB20AC" w:rsidRDefault="004B62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 It is easy to find out the car</w:t>
            </w:r>
            <w:r w:rsidR="00D17E8C">
              <w:rPr>
                <w:rFonts w:cstheme="minorHAnsi"/>
              </w:rPr>
              <w:t>diac problem.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5438571" w14:textId="4C07DAB5" w:rsidR="00AB20AC" w:rsidRDefault="002D457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1.This </w:t>
            </w:r>
            <w:r w:rsidR="005B527B">
              <w:rPr>
                <w:rFonts w:cstheme="minorHAnsi"/>
              </w:rPr>
              <w:t>can reduce the arrhythmia problem in the beginning stage by the pulse wave.</w:t>
            </w:r>
          </w:p>
          <w:p w14:paraId="433CF730" w14:textId="77777777" w:rsidR="005B527B" w:rsidRDefault="005B52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2.The user can also use the as a surveillance.</w:t>
            </w:r>
          </w:p>
          <w:p w14:paraId="3DB83EF5" w14:textId="52CD85D2" w:rsidR="005B527B" w:rsidRPr="00AB20AC" w:rsidRDefault="005B52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3.By the way monitor the patient.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669D4E7" w14:textId="4AAC09FE" w:rsidR="00AB20AC" w:rsidRDefault="005B52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1.This application will be available in the </w:t>
            </w:r>
            <w:r w:rsidR="004B623B">
              <w:rPr>
                <w:rFonts w:cstheme="minorHAnsi"/>
              </w:rPr>
              <w:t>multi</w:t>
            </w:r>
            <w:r w:rsidR="00D17E8C">
              <w:rPr>
                <w:rFonts w:cstheme="minorHAnsi"/>
              </w:rPr>
              <w:t xml:space="preserve">- </w:t>
            </w:r>
            <w:r w:rsidR="004B623B">
              <w:rPr>
                <w:rFonts w:cstheme="minorHAnsi"/>
              </w:rPr>
              <w:t>spec</w:t>
            </w:r>
            <w:r w:rsidR="00D17E8C">
              <w:rPr>
                <w:rFonts w:cstheme="minorHAnsi"/>
              </w:rPr>
              <w:t>ia</w:t>
            </w:r>
            <w:r w:rsidR="004B623B">
              <w:rPr>
                <w:rFonts w:cstheme="minorHAnsi"/>
              </w:rPr>
              <w:t>lity hospital</w:t>
            </w:r>
            <w:r w:rsidR="00D17E8C">
              <w:rPr>
                <w:rFonts w:cstheme="minorHAnsi"/>
              </w:rPr>
              <w:t>.</w:t>
            </w:r>
          </w:p>
          <w:p w14:paraId="49E88C9A" w14:textId="022D4D85" w:rsidR="004B623B" w:rsidRPr="00AB20AC" w:rsidRDefault="004B62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2.Government providing this type service</w:t>
            </w:r>
            <w:r w:rsidR="00CF1CB2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5C6772F" w:rsidR="00604AAA" w:rsidRPr="00AB20AC" w:rsidRDefault="00CF1CB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4B623B">
              <w:rPr>
                <w:rFonts w:cstheme="minorHAnsi"/>
              </w:rPr>
              <w:t>This application can monitor different</w:t>
            </w:r>
            <w:r w:rsidR="00D17E8C">
              <w:rPr>
                <w:rFonts w:cstheme="minorHAnsi"/>
              </w:rPr>
              <w:t xml:space="preserve"> phase simultaneously and can detect cardiac arrhythmia with high accuracy</w:t>
            </w:r>
            <w:r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B2119"/>
    <w:rsid w:val="002000E9"/>
    <w:rsid w:val="00213958"/>
    <w:rsid w:val="002908C2"/>
    <w:rsid w:val="002D4575"/>
    <w:rsid w:val="003C4A8E"/>
    <w:rsid w:val="003E3A16"/>
    <w:rsid w:val="004B623B"/>
    <w:rsid w:val="004C68AD"/>
    <w:rsid w:val="005B2106"/>
    <w:rsid w:val="005B527B"/>
    <w:rsid w:val="005B7184"/>
    <w:rsid w:val="005D0BB9"/>
    <w:rsid w:val="00604389"/>
    <w:rsid w:val="00604AAA"/>
    <w:rsid w:val="00711024"/>
    <w:rsid w:val="00793E3A"/>
    <w:rsid w:val="007A3AE5"/>
    <w:rsid w:val="007D3B4C"/>
    <w:rsid w:val="009703FE"/>
    <w:rsid w:val="009D3AA0"/>
    <w:rsid w:val="009F177E"/>
    <w:rsid w:val="00A72AD0"/>
    <w:rsid w:val="00AB20AC"/>
    <w:rsid w:val="00AC6D16"/>
    <w:rsid w:val="00AC7F0A"/>
    <w:rsid w:val="00AD1ED1"/>
    <w:rsid w:val="00B24F94"/>
    <w:rsid w:val="00B76D2E"/>
    <w:rsid w:val="00CF1CB2"/>
    <w:rsid w:val="00D17E8C"/>
    <w:rsid w:val="00D60CA8"/>
    <w:rsid w:val="00DB6A25"/>
    <w:rsid w:val="00DC1281"/>
    <w:rsid w:val="00E97219"/>
    <w:rsid w:val="00E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Abinesh Sivaji</cp:lastModifiedBy>
  <cp:revision>2</cp:revision>
  <dcterms:created xsi:type="dcterms:W3CDTF">2022-09-26T16:13:00Z</dcterms:created>
  <dcterms:modified xsi:type="dcterms:W3CDTF">2022-09-26T16:13:00Z</dcterms:modified>
</cp:coreProperties>
</file>