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FF35" w14:textId="23C619D8" w:rsidR="0070026E" w:rsidRPr="009B63C6" w:rsidRDefault="009B63C6" w:rsidP="009B63C6">
      <w:pPr>
        <w:jc w:val="center"/>
        <w:rPr>
          <w:b/>
          <w:bCs/>
          <w:sz w:val="52"/>
          <w:szCs w:val="52"/>
          <w:lang w:val="en-GB"/>
        </w:rPr>
      </w:pPr>
      <w:r w:rsidRPr="009B63C6">
        <w:rPr>
          <w:b/>
          <w:bCs/>
          <w:sz w:val="52"/>
          <w:szCs w:val="52"/>
          <w:lang w:val="en-GB"/>
        </w:rPr>
        <w:t>Pre-Requisites</w:t>
      </w:r>
    </w:p>
    <w:p w14:paraId="66EEF9F8" w14:textId="68EB8CF9" w:rsidR="009B63C6" w:rsidRDefault="009B63C6" w:rsidP="009B63C6">
      <w:pPr>
        <w:jc w:val="center"/>
        <w:rPr>
          <w:b/>
          <w:bCs/>
          <w:sz w:val="52"/>
          <w:szCs w:val="52"/>
          <w:lang w:val="en-GB"/>
        </w:rPr>
      </w:pPr>
      <w:r w:rsidRPr="009B63C6">
        <w:rPr>
          <w:b/>
          <w:bCs/>
          <w:sz w:val="52"/>
          <w:szCs w:val="52"/>
          <w:lang w:val="en-GB"/>
        </w:rPr>
        <w:t>MIT App Inventor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63C6" w14:paraId="3128E972" w14:textId="77777777" w:rsidTr="009B63C6">
        <w:tc>
          <w:tcPr>
            <w:tcW w:w="4508" w:type="dxa"/>
          </w:tcPr>
          <w:p w14:paraId="23EE08B0" w14:textId="7E482A48" w:rsidR="009B63C6" w:rsidRPr="009B63C6" w:rsidRDefault="009B63C6" w:rsidP="009B63C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Date</w:t>
            </w:r>
          </w:p>
        </w:tc>
        <w:tc>
          <w:tcPr>
            <w:tcW w:w="4508" w:type="dxa"/>
          </w:tcPr>
          <w:p w14:paraId="7DD00A52" w14:textId="68184641" w:rsidR="009B63C6" w:rsidRPr="009B63C6" w:rsidRDefault="009B63C6" w:rsidP="009B63C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04.11.2022</w:t>
            </w:r>
          </w:p>
        </w:tc>
      </w:tr>
      <w:tr w:rsidR="009B63C6" w:rsidRPr="009B63C6" w14:paraId="2CD60A8F" w14:textId="77777777" w:rsidTr="009B63C6">
        <w:tc>
          <w:tcPr>
            <w:tcW w:w="4508" w:type="dxa"/>
          </w:tcPr>
          <w:p w14:paraId="0990856C" w14:textId="79315027" w:rsidR="009B63C6" w:rsidRPr="009B63C6" w:rsidRDefault="009B63C6" w:rsidP="009B63C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Team ID</w:t>
            </w:r>
          </w:p>
        </w:tc>
        <w:tc>
          <w:tcPr>
            <w:tcW w:w="4508" w:type="dxa"/>
          </w:tcPr>
          <w:p w14:paraId="085B2CE5" w14:textId="5BDF523A" w:rsidR="009B63C6" w:rsidRPr="003A076F" w:rsidRDefault="003A076F" w:rsidP="009B63C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3A076F">
              <w:rPr>
                <w:rFonts w:ascii="Times New Roman" w:hAnsi="Times New Roman" w:cs="Times New Roman"/>
                <w:b/>
                <w:bCs/>
                <w:color w:val="222222"/>
                <w:sz w:val="36"/>
                <w:szCs w:val="36"/>
                <w:shd w:val="clear" w:color="auto" w:fill="FFFFFF"/>
              </w:rPr>
              <w:t>PNT2022TMID24776</w:t>
            </w:r>
          </w:p>
        </w:tc>
      </w:tr>
      <w:tr w:rsidR="009B63C6" w14:paraId="2B2B31B5" w14:textId="77777777" w:rsidTr="009B63C6">
        <w:tc>
          <w:tcPr>
            <w:tcW w:w="4508" w:type="dxa"/>
          </w:tcPr>
          <w:p w14:paraId="2A5FE0B9" w14:textId="0E5F2F27" w:rsidR="009B63C6" w:rsidRPr="009B63C6" w:rsidRDefault="009B63C6" w:rsidP="009B63C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Project Name</w:t>
            </w:r>
          </w:p>
        </w:tc>
        <w:tc>
          <w:tcPr>
            <w:tcW w:w="4508" w:type="dxa"/>
          </w:tcPr>
          <w:p w14:paraId="3B3CEBB4" w14:textId="24FB1CA3" w:rsidR="009B63C6" w:rsidRPr="009B63C6" w:rsidRDefault="009B63C6" w:rsidP="009B63C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proofErr w:type="spellStart"/>
            <w:r w:rsidRPr="009B63C6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>SmartFarmer</w:t>
            </w:r>
            <w:proofErr w:type="spellEnd"/>
            <w:r w:rsidRPr="009B63C6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 xml:space="preserve"> - IoT Enabled Smart Farming Application</w:t>
            </w:r>
          </w:p>
        </w:tc>
      </w:tr>
    </w:tbl>
    <w:p w14:paraId="2F8C2DEF" w14:textId="19EA123B" w:rsidR="009B63C6" w:rsidRDefault="009B63C6" w:rsidP="009B63C6">
      <w:pPr>
        <w:rPr>
          <w:b/>
          <w:bCs/>
          <w:sz w:val="36"/>
          <w:szCs w:val="36"/>
          <w:lang w:val="en-GB"/>
        </w:rPr>
      </w:pPr>
    </w:p>
    <w:p w14:paraId="3904D5F0" w14:textId="77777777" w:rsidR="003A076F" w:rsidRDefault="003A076F" w:rsidP="009B63C6">
      <w:pPr>
        <w:rPr>
          <w:b/>
          <w:bCs/>
          <w:noProof/>
          <w:sz w:val="36"/>
          <w:szCs w:val="36"/>
          <w:lang w:val="en-GB"/>
        </w:rPr>
      </w:pPr>
    </w:p>
    <w:p w14:paraId="7CD33D17" w14:textId="77777777" w:rsidR="003A076F" w:rsidRDefault="003A076F" w:rsidP="009B63C6">
      <w:pPr>
        <w:rPr>
          <w:b/>
          <w:bCs/>
          <w:noProof/>
          <w:sz w:val="36"/>
          <w:szCs w:val="36"/>
          <w:lang w:val="en-GB"/>
        </w:rPr>
      </w:pPr>
    </w:p>
    <w:p w14:paraId="43CA192E" w14:textId="3175786B" w:rsidR="003A076F" w:rsidRDefault="003A076F" w:rsidP="009B63C6">
      <w:pPr>
        <w:rPr>
          <w:b/>
          <w:bCs/>
          <w:sz w:val="36"/>
          <w:szCs w:val="36"/>
          <w:lang w:val="en-GB"/>
        </w:rPr>
      </w:pPr>
      <w:r>
        <w:rPr>
          <w:b/>
          <w:bCs/>
          <w:noProof/>
          <w:sz w:val="36"/>
          <w:szCs w:val="36"/>
          <w:lang w:val="en-GB"/>
        </w:rPr>
        <w:drawing>
          <wp:inline distT="0" distB="0" distL="0" distR="0" wp14:anchorId="7D6A5C2F" wp14:editId="5EBA574A">
            <wp:extent cx="5806276" cy="386143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878" cy="388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5FBD" w14:textId="50FA9858" w:rsidR="003A076F" w:rsidRDefault="003A076F" w:rsidP="009B63C6">
      <w:pPr>
        <w:rPr>
          <w:b/>
          <w:bCs/>
          <w:sz w:val="36"/>
          <w:szCs w:val="36"/>
          <w:lang w:val="en-GB"/>
        </w:rPr>
      </w:pPr>
    </w:p>
    <w:p w14:paraId="38B35B23" w14:textId="53BC1F29" w:rsidR="003A076F" w:rsidRDefault="003A076F" w:rsidP="009B63C6">
      <w:pPr>
        <w:rPr>
          <w:b/>
          <w:bCs/>
          <w:sz w:val="36"/>
          <w:szCs w:val="36"/>
          <w:lang w:val="en-GB"/>
        </w:rPr>
      </w:pPr>
    </w:p>
    <w:p w14:paraId="730452BD" w14:textId="07E71D9E" w:rsidR="003A076F" w:rsidRDefault="003A076F" w:rsidP="009B63C6">
      <w:pPr>
        <w:rPr>
          <w:b/>
          <w:bCs/>
          <w:sz w:val="36"/>
          <w:szCs w:val="36"/>
          <w:lang w:val="en-GB"/>
        </w:rPr>
      </w:pPr>
    </w:p>
    <w:p w14:paraId="4867DABD" w14:textId="533F622B" w:rsidR="003A076F" w:rsidRDefault="003A076F" w:rsidP="009B63C6">
      <w:pPr>
        <w:rPr>
          <w:b/>
          <w:bCs/>
          <w:sz w:val="36"/>
          <w:szCs w:val="36"/>
          <w:lang w:val="en-GB"/>
        </w:rPr>
      </w:pPr>
    </w:p>
    <w:p w14:paraId="41A5FFD6" w14:textId="7D596E08" w:rsidR="003A076F" w:rsidRPr="009B63C6" w:rsidRDefault="003A076F" w:rsidP="009B63C6">
      <w:pPr>
        <w:rPr>
          <w:b/>
          <w:bCs/>
          <w:sz w:val="36"/>
          <w:szCs w:val="36"/>
          <w:lang w:val="en-GB"/>
        </w:rPr>
      </w:pPr>
      <w:r>
        <w:rPr>
          <w:b/>
          <w:bCs/>
          <w:noProof/>
          <w:sz w:val="36"/>
          <w:szCs w:val="36"/>
          <w:lang w:val="en-GB"/>
        </w:rPr>
        <w:drawing>
          <wp:inline distT="0" distB="0" distL="0" distR="0" wp14:anchorId="6ADF2E47" wp14:editId="332F990F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76F" w:rsidRPr="009B6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C6"/>
    <w:rsid w:val="003A076F"/>
    <w:rsid w:val="0070026E"/>
    <w:rsid w:val="009B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6CCE"/>
  <w15:chartTrackingRefBased/>
  <w15:docId w15:val="{196DB2CE-40B8-4B6C-B9D5-C46371C8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1</cp:revision>
  <dcterms:created xsi:type="dcterms:W3CDTF">2022-11-05T17:44:00Z</dcterms:created>
  <dcterms:modified xsi:type="dcterms:W3CDTF">2022-11-05T18:00:00Z</dcterms:modified>
</cp:coreProperties>
</file>