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16F" w:rsidRDefault="007215D9">
      <w:pPr>
        <w:spacing w:after="57" w:line="240" w:lineRule="auto"/>
        <w:ind w:left="10" w:right="-15" w:hanging="10"/>
        <w:jc w:val="center"/>
      </w:pPr>
      <w:r>
        <w:rPr>
          <w:b/>
          <w:sz w:val="24"/>
        </w:rPr>
        <w:t xml:space="preserve">Project Design Phase-I </w:t>
      </w:r>
    </w:p>
    <w:p w:rsidR="00D2016F" w:rsidRDefault="007215D9">
      <w:pPr>
        <w:spacing w:after="57" w:line="240" w:lineRule="auto"/>
        <w:ind w:left="10" w:right="-15" w:hanging="10"/>
        <w:jc w:val="center"/>
      </w:pPr>
      <w:r>
        <w:rPr>
          <w:b/>
          <w:sz w:val="24"/>
        </w:rPr>
        <w:t xml:space="preserve">Solution Architecture </w:t>
      </w:r>
    </w:p>
    <w:p w:rsidR="00D2016F" w:rsidRDefault="007215D9">
      <w:pPr>
        <w:spacing w:after="27"/>
        <w:jc w:val="center"/>
      </w:pPr>
      <w:r>
        <w:rPr>
          <w:b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D2016F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16F" w:rsidRDefault="007215D9">
            <w: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16F" w:rsidRDefault="007215D9">
            <w:r>
              <w:t xml:space="preserve">1 October 2022 </w:t>
            </w:r>
          </w:p>
        </w:tc>
      </w:tr>
      <w:tr w:rsidR="00D2016F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16F" w:rsidRDefault="007215D9">
            <w: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16F" w:rsidRDefault="007215D9">
            <w:r>
              <w:t>PNT2022TMID30408</w:t>
            </w:r>
            <w:bookmarkStart w:id="0" w:name="_GoBack"/>
            <w:bookmarkEnd w:id="0"/>
          </w:p>
        </w:tc>
      </w:tr>
      <w:tr w:rsidR="00D2016F">
        <w:trPr>
          <w:trHeight w:val="547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16F" w:rsidRDefault="007215D9">
            <w: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16F" w:rsidRDefault="007215D9">
            <w:r>
              <w:t xml:space="preserve">Efficient Water Quality Analysis and Prediction Using Machine Learning </w:t>
            </w:r>
          </w:p>
        </w:tc>
      </w:tr>
      <w:tr w:rsidR="00D2016F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16F" w:rsidRDefault="007215D9"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16F" w:rsidRDefault="007215D9">
            <w:r>
              <w:t xml:space="preserve">4 Marks </w:t>
            </w:r>
          </w:p>
        </w:tc>
      </w:tr>
    </w:tbl>
    <w:p w:rsidR="00D2016F" w:rsidRDefault="007215D9">
      <w:pPr>
        <w:spacing w:after="180" w:line="240" w:lineRule="auto"/>
      </w:pPr>
      <w:r>
        <w:rPr>
          <w:b/>
        </w:rPr>
        <w:t xml:space="preserve"> </w:t>
      </w:r>
    </w:p>
    <w:p w:rsidR="00D2016F" w:rsidRDefault="007215D9">
      <w:pPr>
        <w:spacing w:after="176" w:line="240" w:lineRule="auto"/>
      </w:pPr>
      <w:r>
        <w:rPr>
          <w:rFonts w:ascii="Arial" w:eastAsia="Arial" w:hAnsi="Arial" w:cs="Arial"/>
          <w:b/>
          <w:sz w:val="24"/>
        </w:rPr>
        <w:t>Solution Architecture:</w:t>
      </w:r>
      <w:r>
        <w:rPr>
          <w:rFonts w:ascii="Arial" w:eastAsia="Arial" w:hAnsi="Arial" w:cs="Arial"/>
          <w:sz w:val="24"/>
        </w:rPr>
        <w:t xml:space="preserve">      </w:t>
      </w:r>
    </w:p>
    <w:p w:rsidR="00D2016F" w:rsidRDefault="007215D9">
      <w:pPr>
        <w:spacing w:after="10" w:line="240" w:lineRule="auto"/>
      </w:pPr>
      <w:r>
        <w:rPr>
          <w:rFonts w:ascii="Arial" w:eastAsia="Arial" w:hAnsi="Arial" w:cs="Arial"/>
          <w:sz w:val="24"/>
        </w:rPr>
        <w:t xml:space="preserve">                         </w:t>
      </w:r>
    </w:p>
    <w:p w:rsidR="00D2016F" w:rsidRDefault="007215D9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300472" cy="6309360"/>
            <wp:effectExtent l="0" t="0" r="0" b="0"/>
            <wp:docPr id="529" name="Picture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047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4"/>
        </w:rPr>
        <w:t xml:space="preserve"> </w:t>
      </w:r>
    </w:p>
    <w:sectPr w:rsidR="00D2016F">
      <w:pgSz w:w="11906" w:h="16838"/>
      <w:pgMar w:top="1440" w:right="212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16F"/>
    <w:rsid w:val="007215D9"/>
    <w:rsid w:val="00D2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83B2288-C14B-47C3-B382-3C7B3899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dcterms:created xsi:type="dcterms:W3CDTF">2022-11-09T17:43:00Z</dcterms:created>
  <dcterms:modified xsi:type="dcterms:W3CDTF">2022-11-09T17:43:00Z</dcterms:modified>
</cp:coreProperties>
</file>