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1D" w:rsidRDefault="0050144E">
      <w:pPr>
        <w:spacing w:after="88" w:line="240" w:lineRule="auto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F6701D" w:rsidRDefault="0050144E">
      <w:pPr>
        <w:spacing w:after="246" w:line="240" w:lineRule="auto"/>
        <w:ind w:left="10" w:right="256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PLANNNG PHASE </w:t>
      </w:r>
    </w:p>
    <w:p w:rsidR="00F6701D" w:rsidRDefault="0050144E">
      <w:pPr>
        <w:spacing w:after="246" w:line="240" w:lineRule="auto"/>
        <w:ind w:left="10" w:right="210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MILESTONES AND ACTIVITY LIST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after="2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247" w:type="dxa"/>
        <w:tblInd w:w="112" w:type="dxa"/>
        <w:tblCellMar>
          <w:left w:w="116" w:type="dxa"/>
          <w:right w:w="180" w:type="dxa"/>
        </w:tblCellMar>
        <w:tblLook w:val="04A0" w:firstRow="1" w:lastRow="0" w:firstColumn="1" w:lastColumn="0" w:noHBand="0" w:noVBand="1"/>
      </w:tblPr>
      <w:tblGrid>
        <w:gridCol w:w="3513"/>
        <w:gridCol w:w="5734"/>
      </w:tblGrid>
      <w:tr w:rsidR="00F6701D">
        <w:trPr>
          <w:trHeight w:val="324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1E17C0">
            <w:r>
              <w:rPr>
                <w:rFonts w:ascii="Times New Roman" w:eastAsia="Times New Roman" w:hAnsi="Times New Roman" w:cs="Times New Roman"/>
                <w:sz w:val="24"/>
              </w:rPr>
              <w:t>19NOVEMBER 2022</w:t>
            </w:r>
            <w:bookmarkStart w:id="0" w:name="_GoBack"/>
            <w:bookmarkEnd w:id="0"/>
          </w:p>
        </w:tc>
      </w:tr>
      <w:tr w:rsidR="00F6701D">
        <w:trPr>
          <w:trHeight w:val="328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PNT2022TMID30408</w:t>
            </w:r>
          </w:p>
        </w:tc>
      </w:tr>
      <w:tr w:rsidR="00F6701D">
        <w:trPr>
          <w:trHeight w:val="649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5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EFFICIENT WATER QUALITY ANALYSIS AND PREDICTION USING MACHINE LEARNING </w:t>
            </w:r>
          </w:p>
        </w:tc>
      </w:tr>
    </w:tbl>
    <w:p w:rsidR="00F6701D" w:rsidRDefault="0050144E">
      <w:pPr>
        <w:spacing w:after="85" w:line="238" w:lineRule="auto"/>
        <w:ind w:right="920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F6701D" w:rsidRDefault="0050144E">
      <w:pPr>
        <w:spacing w:line="240" w:lineRule="auto"/>
        <w:ind w:left="220"/>
      </w:pPr>
      <w:r>
        <w:rPr>
          <w:rFonts w:ascii="Times New Roman" w:eastAsia="Times New Roman" w:hAnsi="Times New Roman" w:cs="Times New Roman"/>
          <w:b/>
          <w:sz w:val="28"/>
        </w:rPr>
        <w:t xml:space="preserve">Milestones and Activity List: </w:t>
      </w:r>
    </w:p>
    <w:p w:rsidR="00F6701D" w:rsidRDefault="0050144E">
      <w:pPr>
        <w:spacing w:after="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247" w:type="dxa"/>
        <w:tblInd w:w="112" w:type="dxa"/>
        <w:tblCellMar>
          <w:left w:w="4" w:type="dxa"/>
          <w:right w:w="44" w:type="dxa"/>
        </w:tblCellMar>
        <w:tblLook w:val="04A0" w:firstRow="1" w:lastRow="0" w:firstColumn="1" w:lastColumn="0" w:noHBand="0" w:noVBand="1"/>
      </w:tblPr>
      <w:tblGrid>
        <w:gridCol w:w="960"/>
        <w:gridCol w:w="2693"/>
        <w:gridCol w:w="2981"/>
        <w:gridCol w:w="2613"/>
      </w:tblGrid>
      <w:tr w:rsidR="00F6701D">
        <w:trPr>
          <w:trHeight w:val="378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MILESTONES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ACTIVITIES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Download the Dataset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 Joan Sharon N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the Libraries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8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Reading the Dataset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Magdalene N 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Analyse the Data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1597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Missing </w:t>
            </w:r>
          </w:p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Values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  <w:p w:rsidR="00F6701D" w:rsidRDefault="0050144E">
            <w:pPr>
              <w:spacing w:after="38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Magdalene </w:t>
            </w:r>
          </w:p>
          <w:p w:rsidR="00F6701D" w:rsidRDefault="0050144E">
            <w:pPr>
              <w:spacing w:after="7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 </w:t>
            </w:r>
          </w:p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1596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Water Quality Index (WQI) Calculation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 Sharon N </w:t>
            </w:r>
          </w:p>
          <w:p w:rsidR="00F6701D" w:rsidRDefault="0050144E">
            <w:pPr>
              <w:spacing w:after="75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  <w:p w:rsidR="00F6701D" w:rsidRDefault="0050144E">
            <w:pPr>
              <w:spacing w:after="38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Magdalene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</w:tc>
      </w:tr>
      <w:tr w:rsidR="00F6701D">
        <w:trPr>
          <w:trHeight w:val="640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Visualisation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965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Splitting Dependent and Independent Columns.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 Sharon N </w:t>
            </w:r>
          </w:p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</w:tc>
      </w:tr>
      <w:tr w:rsidR="00F6701D">
        <w:trPr>
          <w:trHeight w:val="1032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Splitting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into </w:t>
            </w:r>
          </w:p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and Testing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8" w:line="240" w:lineRule="auto"/>
              <w:ind w:left="12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6701D" w:rsidRDefault="0050144E">
            <w:pPr>
              <w:spacing w:after="78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Magdalene N  </w:t>
            </w:r>
          </w:p>
          <w:p w:rsidR="00F6701D" w:rsidRDefault="0050144E">
            <w:pPr>
              <w:ind w:left="12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1033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EVALUATION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Evaluation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  <w:p w:rsidR="00F6701D" w:rsidRDefault="0050144E">
            <w:pPr>
              <w:spacing w:after="43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6701D" w:rsidRDefault="0050144E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Magdalene N </w:t>
            </w:r>
          </w:p>
        </w:tc>
      </w:tr>
    </w:tbl>
    <w:p w:rsidR="00F6701D" w:rsidRDefault="0050144E">
      <w:pPr>
        <w:ind w:left="11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848677</wp:posOffset>
            </wp:positionH>
            <wp:positionV relativeFrom="page">
              <wp:posOffset>1003681</wp:posOffset>
            </wp:positionV>
            <wp:extent cx="5882640" cy="6254496"/>
            <wp:effectExtent l="0" t="0" r="0" b="0"/>
            <wp:wrapTopAndBottom/>
            <wp:docPr id="3954" name="Picture 3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Picture 39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01D" w:rsidRDefault="0050144E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6701D">
      <w:pgSz w:w="11920" w:h="16852"/>
      <w:pgMar w:top="1428" w:right="1440" w:bottom="416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1D"/>
    <w:rsid w:val="001E17C0"/>
    <w:rsid w:val="0050144E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099E5-F5A6-4D65-89D6-E3B719F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dcterms:created xsi:type="dcterms:W3CDTF">2022-11-14T10:03:00Z</dcterms:created>
  <dcterms:modified xsi:type="dcterms:W3CDTF">2022-11-19T06:39:00Z</dcterms:modified>
</cp:coreProperties>
</file>